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3" w:type="dxa"/>
        <w:jc w:val="center"/>
        <w:tblLayout w:type="fixed"/>
        <w:tblLook w:val="04A0" w:firstRow="1" w:lastRow="0" w:firstColumn="1" w:lastColumn="0" w:noHBand="0" w:noVBand="1"/>
      </w:tblPr>
      <w:tblGrid>
        <w:gridCol w:w="1893"/>
        <w:gridCol w:w="9180"/>
      </w:tblGrid>
      <w:tr w:rsidR="0074724B" w:rsidRPr="0074724B" w14:paraId="0C83F89C" w14:textId="77777777">
        <w:trPr>
          <w:trHeight w:val="212"/>
          <w:jc w:val="center"/>
        </w:trPr>
        <w:tc>
          <w:tcPr>
            <w:tcW w:w="11073" w:type="dxa"/>
            <w:gridSpan w:val="2"/>
          </w:tcPr>
          <w:p w14:paraId="5DD9EDC8" w14:textId="77777777" w:rsidR="0061738C" w:rsidRPr="0074724B" w:rsidRDefault="0061738C">
            <w:pPr>
              <w:pStyle w:val="Heading8"/>
              <w:jc w:val="center"/>
              <w:rPr>
                <w:rFonts w:ascii="Times New Roman" w:hAnsi="Times New Roman"/>
                <w:sz w:val="28"/>
                <w:szCs w:val="28"/>
                <w:lang w:val="en-US"/>
              </w:rPr>
            </w:pPr>
          </w:p>
        </w:tc>
      </w:tr>
      <w:tr w:rsidR="0074724B" w:rsidRPr="0074724B" w14:paraId="09F5BE53" w14:textId="77777777">
        <w:trPr>
          <w:jc w:val="center"/>
        </w:trPr>
        <w:tc>
          <w:tcPr>
            <w:tcW w:w="1893" w:type="dxa"/>
          </w:tcPr>
          <w:p w14:paraId="3DE5422D" w14:textId="42785CD8" w:rsidR="0061738C" w:rsidRPr="0074724B" w:rsidRDefault="00A64D6E">
            <w:pPr>
              <w:spacing w:line="240" w:lineRule="auto"/>
              <w:jc w:val="center"/>
              <w:rPr>
                <w:rFonts w:ascii="Times New Roman" w:hAnsi="Times New Roman"/>
                <w:b/>
                <w:sz w:val="28"/>
                <w:szCs w:val="28"/>
              </w:rPr>
            </w:pPr>
            <w:r w:rsidRPr="00160E80">
              <w:rPr>
                <w:rFonts w:ascii="Times New Roman" w:hAnsi="Times New Roman"/>
                <w:b/>
                <w:noProof/>
                <w:sz w:val="24"/>
                <w:szCs w:val="24"/>
                <w:lang w:val="en-US"/>
              </w:rPr>
              <mc:AlternateContent>
                <mc:Choice Requires="wps">
                  <w:drawing>
                    <wp:anchor distT="0" distB="0" distL="114300" distR="114300" simplePos="0" relativeHeight="251659264" behindDoc="0" locked="0" layoutInCell="1" allowOverlap="1" wp14:anchorId="0C438460" wp14:editId="153A1704">
                      <wp:simplePos x="0" y="0"/>
                      <wp:positionH relativeFrom="column">
                        <wp:posOffset>10160</wp:posOffset>
                      </wp:positionH>
                      <wp:positionV relativeFrom="paragraph">
                        <wp:posOffset>736600</wp:posOffset>
                      </wp:positionV>
                      <wp:extent cx="68319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121" cy="0"/>
                              </a:xfrm>
                              <a:prstGeom prst="straightConnector1">
                                <a:avLst/>
                              </a:prstGeom>
                              <a:noFill/>
                              <a:ln w="19050">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220EF40" id="_x0000_t32" coordsize="21600,21600" o:spt="32" o:oned="t" path="m,l21600,21600e" filled="f">
                      <v:path arrowok="t" fillok="f" o:connecttype="none"/>
                      <o:lock v:ext="edit" shapetype="t"/>
                    </v:shapetype>
                    <v:shape id="Straight Arrow Connector 2" o:spid="_x0000_s1026" type="#_x0000_t32" style="position:absolute;margin-left:.8pt;margin-top:58pt;width:537.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" strokeweight="1.5pt"/>
                  </w:pict>
                </mc:Fallback>
              </mc:AlternateContent>
            </w:r>
            <w:r w:rsidR="00C04879" w:rsidRPr="00160E80">
              <w:rPr>
                <w:rFonts w:ascii="Times New Roman" w:hAnsi="Times New Roman"/>
                <w:b/>
                <w:noProof/>
                <w:sz w:val="28"/>
                <w:szCs w:val="28"/>
                <w:lang w:val="en-US"/>
              </w:rPr>
              <w:drawing>
                <wp:inline distT="0" distB="0" distL="0" distR="0" wp14:anchorId="014A80AC" wp14:editId="53B420E8">
                  <wp:extent cx="1250315" cy="5680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093" cy="590254"/>
                          </a:xfrm>
                          <a:prstGeom prst="rect">
                            <a:avLst/>
                          </a:prstGeom>
                        </pic:spPr>
                      </pic:pic>
                    </a:graphicData>
                  </a:graphic>
                </wp:inline>
              </w:drawing>
            </w:r>
          </w:p>
        </w:tc>
        <w:tc>
          <w:tcPr>
            <w:tcW w:w="9180" w:type="dxa"/>
            <w:vAlign w:val="center"/>
          </w:tcPr>
          <w:p w14:paraId="1F289975" w14:textId="77777777" w:rsidR="0061738C" w:rsidRPr="0074724B" w:rsidRDefault="00A64D6E">
            <w:pPr>
              <w:pStyle w:val="ListBullet"/>
              <w:numPr>
                <w:ilvl w:val="0"/>
                <w:numId w:val="0"/>
              </w:numPr>
              <w:spacing w:after="0" w:line="264" w:lineRule="auto"/>
              <w:ind w:right="-284"/>
              <w:contextualSpacing/>
              <w:jc w:val="center"/>
              <w:rPr>
                <w:b/>
                <w:sz w:val="22"/>
                <w:szCs w:val="22"/>
                <w:lang w:val="vi-VN"/>
              </w:rPr>
            </w:pPr>
            <w:r w:rsidRPr="0074724B">
              <w:rPr>
                <w:b/>
                <w:sz w:val="22"/>
                <w:szCs w:val="22"/>
                <w:lang w:val="vi-VN"/>
              </w:rPr>
              <w:t>MẪU 02-2/TKĐD</w:t>
            </w:r>
          </w:p>
          <w:p w14:paraId="7393E090" w14:textId="77777777" w:rsidR="0061738C" w:rsidRPr="0074724B" w:rsidRDefault="00A64D6E">
            <w:pPr>
              <w:pStyle w:val="ListBullet"/>
              <w:numPr>
                <w:ilvl w:val="0"/>
                <w:numId w:val="0"/>
              </w:numPr>
              <w:spacing w:after="0" w:line="264" w:lineRule="auto"/>
              <w:ind w:right="-284"/>
              <w:contextualSpacing/>
              <w:jc w:val="center"/>
              <w:rPr>
                <w:b/>
                <w:sz w:val="22"/>
                <w:szCs w:val="22"/>
                <w:lang w:val="vi-VN"/>
              </w:rPr>
            </w:pPr>
            <w:r w:rsidRPr="0074724B">
              <w:rPr>
                <w:b/>
                <w:sz w:val="22"/>
                <w:szCs w:val="22"/>
                <w:lang w:val="vi-VN"/>
              </w:rPr>
              <w:t>GIẤY ĐĂNG KÝ</w:t>
            </w:r>
            <w:r w:rsidRPr="0074724B">
              <w:rPr>
                <w:b/>
                <w:sz w:val="22"/>
                <w:szCs w:val="22"/>
                <w:lang w:val="en-GB"/>
              </w:rPr>
              <w:t xml:space="preserve"> KIÊM HỢP ĐỒNG SỬ DỤNG DỊCH VỤ</w:t>
            </w:r>
          </w:p>
          <w:p w14:paraId="0B1AE3F6" w14:textId="77777777" w:rsidR="0061738C" w:rsidRPr="0074724B" w:rsidRDefault="00A64D6E">
            <w:pPr>
              <w:pStyle w:val="ListBullet"/>
              <w:numPr>
                <w:ilvl w:val="0"/>
                <w:numId w:val="0"/>
              </w:numPr>
              <w:spacing w:after="0" w:line="264" w:lineRule="auto"/>
              <w:ind w:right="-284"/>
              <w:contextualSpacing/>
              <w:jc w:val="center"/>
              <w:rPr>
                <w:b/>
                <w:iCs/>
                <w:sz w:val="22"/>
                <w:szCs w:val="22"/>
                <w:lang w:val="vi-VN"/>
              </w:rPr>
            </w:pPr>
            <w:r w:rsidRPr="0074724B">
              <w:rPr>
                <w:b/>
                <w:iCs/>
                <w:sz w:val="22"/>
                <w:szCs w:val="22"/>
                <w:lang w:val="vi-VN"/>
              </w:rPr>
              <w:t>THU HỘ QUA TÀI KHOẢN ĐỊNH DANH</w:t>
            </w:r>
          </w:p>
          <w:p w14:paraId="21A7FA5C" w14:textId="77777777" w:rsidR="0061738C" w:rsidRPr="0074724B" w:rsidRDefault="00A64D6E">
            <w:pPr>
              <w:pStyle w:val="ListBullet"/>
              <w:numPr>
                <w:ilvl w:val="0"/>
                <w:numId w:val="0"/>
              </w:numPr>
              <w:spacing w:after="0" w:line="264" w:lineRule="auto"/>
              <w:ind w:right="-284"/>
              <w:contextualSpacing/>
              <w:jc w:val="center"/>
              <w:rPr>
                <w:b/>
                <w:iCs/>
                <w:sz w:val="22"/>
                <w:szCs w:val="22"/>
                <w:lang w:val="en-US"/>
              </w:rPr>
            </w:pPr>
            <w:r w:rsidRPr="0074724B">
              <w:rPr>
                <w:sz w:val="22"/>
                <w:szCs w:val="22"/>
                <w:lang w:val="en-US"/>
              </w:rPr>
              <w:t>S</w:t>
            </w:r>
            <w:r w:rsidRPr="0074724B">
              <w:rPr>
                <w:sz w:val="22"/>
                <w:szCs w:val="22"/>
              </w:rPr>
              <w:t>ố</w:t>
            </w:r>
            <w:r w:rsidRPr="0074724B">
              <w:rPr>
                <w:sz w:val="22"/>
                <w:szCs w:val="22"/>
                <w:lang w:val="en-US"/>
              </w:rPr>
              <w:t>:</w:t>
            </w:r>
            <w:r w:rsidRPr="0074724B">
              <w:rPr>
                <w:sz w:val="22"/>
                <w:szCs w:val="22"/>
              </w:rPr>
              <w:t xml:space="preserve"> </w:t>
            </w:r>
            <w:r w:rsidRPr="0074724B">
              <w:rPr>
                <w:sz w:val="22"/>
                <w:szCs w:val="22"/>
                <w:lang w:val="en-US"/>
              </w:rPr>
              <w:t>VA -…..</w:t>
            </w:r>
            <w:r w:rsidRPr="0074724B">
              <w:rPr>
                <w:sz w:val="22"/>
                <w:szCs w:val="22"/>
              </w:rPr>
              <w:t>/BIDV-</w:t>
            </w:r>
            <w:r w:rsidRPr="0074724B">
              <w:rPr>
                <w:sz w:val="22"/>
                <w:szCs w:val="22"/>
                <w:lang w:val="en-US"/>
              </w:rPr>
              <w:t>…</w:t>
            </w:r>
          </w:p>
          <w:p w14:paraId="443C526B" w14:textId="77777777" w:rsidR="0061738C" w:rsidRPr="0074724B" w:rsidRDefault="0061738C">
            <w:pPr>
              <w:pStyle w:val="ListBullet"/>
              <w:numPr>
                <w:ilvl w:val="0"/>
                <w:numId w:val="0"/>
              </w:numPr>
              <w:spacing w:after="0" w:line="264" w:lineRule="auto"/>
              <w:ind w:right="-81"/>
              <w:contextualSpacing/>
              <w:jc w:val="center"/>
              <w:rPr>
                <w:b/>
                <w:sz w:val="22"/>
                <w:szCs w:val="22"/>
                <w:lang w:val="en-GB"/>
              </w:rPr>
            </w:pPr>
          </w:p>
          <w:p w14:paraId="5932B926" w14:textId="77777777" w:rsidR="0061738C" w:rsidRPr="0074724B" w:rsidRDefault="0061738C">
            <w:pPr>
              <w:pStyle w:val="ListBullet"/>
              <w:numPr>
                <w:ilvl w:val="0"/>
                <w:numId w:val="0"/>
              </w:numPr>
              <w:spacing w:after="0" w:line="264" w:lineRule="auto"/>
              <w:ind w:right="-81"/>
              <w:contextualSpacing/>
              <w:jc w:val="center"/>
            </w:pPr>
          </w:p>
        </w:tc>
      </w:tr>
    </w:tbl>
    <w:p w14:paraId="33932FA0" w14:textId="77777777" w:rsidR="0061738C" w:rsidRPr="0074724B" w:rsidRDefault="00A64D6E">
      <w:pPr>
        <w:spacing w:line="240" w:lineRule="auto"/>
        <w:ind w:firstLine="284"/>
        <w:jc w:val="center"/>
        <w:rPr>
          <w:rFonts w:ascii="Times New Roman" w:hAnsi="Times New Roman"/>
          <w:i/>
          <w:sz w:val="24"/>
          <w:szCs w:val="24"/>
          <w:lang w:val="en-US"/>
        </w:rPr>
      </w:pP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r>
      <w:r w:rsidRPr="0074724B">
        <w:rPr>
          <w:rFonts w:ascii="Times New Roman" w:hAnsi="Times New Roman"/>
          <w:b/>
          <w:sz w:val="24"/>
          <w:szCs w:val="24"/>
        </w:rPr>
        <w:softHyphen/>
        <w:t>Kính gửi:</w:t>
      </w:r>
      <w:r w:rsidRPr="0074724B">
        <w:rPr>
          <w:rFonts w:ascii="Times New Roman" w:hAnsi="Times New Roman"/>
          <w:sz w:val="24"/>
          <w:szCs w:val="24"/>
        </w:rPr>
        <w:t xml:space="preserve"> Ngân hàng TMCP Đầu tư và Phát triển Việt Nam - Chi nhánh</w:t>
      </w:r>
      <w:proofErr w:type="gramStart"/>
      <w:r w:rsidRPr="0074724B">
        <w:rPr>
          <w:rFonts w:ascii="Times New Roman" w:hAnsi="Times New Roman"/>
          <w:sz w:val="24"/>
          <w:szCs w:val="24"/>
          <w:lang w:val="en-US"/>
        </w:rPr>
        <w:t>………</w:t>
      </w:r>
      <w:proofErr w:type="gram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3738"/>
        <w:gridCol w:w="697"/>
        <w:gridCol w:w="4368"/>
      </w:tblGrid>
      <w:tr w:rsidR="0074724B" w:rsidRPr="0074724B" w14:paraId="7B8EA391" w14:textId="77777777">
        <w:trPr>
          <w:trHeight w:val="28"/>
        </w:trPr>
        <w:tc>
          <w:tcPr>
            <w:tcW w:w="599" w:type="dxa"/>
          </w:tcPr>
          <w:p w14:paraId="3096CCD1" w14:textId="77777777" w:rsidR="0061738C" w:rsidRPr="0074724B" w:rsidRDefault="0061738C">
            <w:pPr>
              <w:spacing w:line="240" w:lineRule="auto"/>
              <w:ind w:left="0" w:firstLine="0"/>
              <w:jc w:val="center"/>
              <w:rPr>
                <w:rFonts w:ascii="Times New Roman" w:hAnsi="Times New Roman"/>
                <w:sz w:val="24"/>
                <w:szCs w:val="24"/>
              </w:rPr>
            </w:pPr>
          </w:p>
        </w:tc>
        <w:tc>
          <w:tcPr>
            <w:tcW w:w="3827" w:type="dxa"/>
          </w:tcPr>
          <w:p w14:paraId="243C308A" w14:textId="77777777" w:rsidR="0061738C" w:rsidRPr="0074724B" w:rsidRDefault="0061738C">
            <w:pPr>
              <w:spacing w:line="240" w:lineRule="auto"/>
              <w:ind w:left="0" w:firstLine="0"/>
              <w:jc w:val="left"/>
              <w:rPr>
                <w:rFonts w:ascii="Times New Roman" w:hAnsi="Times New Roman"/>
                <w:sz w:val="24"/>
                <w:szCs w:val="24"/>
              </w:rPr>
            </w:pPr>
          </w:p>
        </w:tc>
        <w:tc>
          <w:tcPr>
            <w:tcW w:w="709" w:type="dxa"/>
          </w:tcPr>
          <w:p w14:paraId="341EE3F8" w14:textId="77777777" w:rsidR="0061738C" w:rsidRPr="0074724B" w:rsidRDefault="0061738C">
            <w:pPr>
              <w:spacing w:line="240" w:lineRule="auto"/>
              <w:ind w:left="0" w:firstLine="0"/>
              <w:jc w:val="center"/>
              <w:rPr>
                <w:rFonts w:ascii="Times New Roman" w:hAnsi="Times New Roman"/>
                <w:sz w:val="24"/>
                <w:szCs w:val="24"/>
              </w:rPr>
            </w:pPr>
          </w:p>
        </w:tc>
        <w:tc>
          <w:tcPr>
            <w:tcW w:w="4473" w:type="dxa"/>
          </w:tcPr>
          <w:p w14:paraId="201C5FA9" w14:textId="77777777" w:rsidR="0061738C" w:rsidRPr="0074724B" w:rsidRDefault="0061738C">
            <w:pPr>
              <w:spacing w:line="240" w:lineRule="auto"/>
              <w:ind w:left="0" w:firstLine="0"/>
              <w:jc w:val="left"/>
              <w:rPr>
                <w:rFonts w:ascii="Times New Roman" w:hAnsi="Times New Roman"/>
                <w:sz w:val="24"/>
                <w:szCs w:val="24"/>
              </w:rPr>
            </w:pPr>
          </w:p>
        </w:tc>
      </w:tr>
    </w:tbl>
    <w:tbl>
      <w:tblPr>
        <w:tblW w:w="107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9"/>
        <w:gridCol w:w="5895"/>
      </w:tblGrid>
      <w:tr w:rsidR="0074724B" w:rsidRPr="0074724B" w14:paraId="0D41508A" w14:textId="77777777">
        <w:tc>
          <w:tcPr>
            <w:tcW w:w="10774" w:type="dxa"/>
            <w:gridSpan w:val="2"/>
            <w:shd w:val="clear" w:color="auto" w:fill="D9D9D9"/>
          </w:tcPr>
          <w:p w14:paraId="2A25F554" w14:textId="77777777" w:rsidR="0061738C" w:rsidRPr="005A0F69" w:rsidRDefault="00A64D6E">
            <w:pPr>
              <w:pStyle w:val="BodyTextIndent"/>
              <w:tabs>
                <w:tab w:val="left" w:leader="dot" w:pos="9360"/>
              </w:tabs>
              <w:spacing w:after="0" w:line="312" w:lineRule="auto"/>
              <w:ind w:left="0" w:firstLine="0"/>
              <w:contextualSpacing/>
              <w:jc w:val="left"/>
              <w:rPr>
                <w:rFonts w:ascii="Times New Roman" w:hAnsi="Times New Roman"/>
                <w:b/>
                <w:bCs/>
                <w:color w:val="auto"/>
                <w:spacing w:val="-4"/>
                <w:sz w:val="22"/>
                <w:szCs w:val="22"/>
              </w:rPr>
            </w:pPr>
            <w:r w:rsidRPr="005A0F69">
              <w:rPr>
                <w:rFonts w:ascii="Times New Roman" w:hAnsi="Times New Roman"/>
                <w:b/>
                <w:color w:val="auto"/>
                <w:sz w:val="22"/>
                <w:szCs w:val="22"/>
              </w:rPr>
              <w:t>I.  THÔNG TIN VỀ NGƯỜI SỬ DỤNG DỊCH VỤ (NSDDV)</w:t>
            </w:r>
          </w:p>
        </w:tc>
      </w:tr>
      <w:tr w:rsidR="0074724B" w:rsidRPr="0074724B" w14:paraId="35E16375" w14:textId="77777777">
        <w:tc>
          <w:tcPr>
            <w:tcW w:w="10774" w:type="dxa"/>
            <w:gridSpan w:val="2"/>
            <w:shd w:val="clear" w:color="auto" w:fill="auto"/>
          </w:tcPr>
          <w:p w14:paraId="1DBB7A61" w14:textId="77777777" w:rsidR="0061738C" w:rsidRPr="0074724B" w:rsidRDefault="0061738C">
            <w:pPr>
              <w:pStyle w:val="ListParagraph"/>
              <w:shd w:val="clear" w:color="auto" w:fill="FFFFFF"/>
              <w:spacing w:before="0" w:line="312" w:lineRule="auto"/>
              <w:ind w:left="0" w:firstLine="0"/>
              <w:jc w:val="left"/>
              <w:rPr>
                <w:rFonts w:ascii="Times New Roman" w:hAnsi="Times New Roman"/>
                <w:lang w:val="en-US"/>
              </w:rPr>
            </w:pPr>
          </w:p>
          <w:p w14:paraId="3C529037" w14:textId="77777777" w:rsidR="0061738C" w:rsidRPr="0074724B" w:rsidRDefault="00A64D6E">
            <w:pPr>
              <w:pStyle w:val="ListParagraph"/>
              <w:shd w:val="clear" w:color="auto" w:fill="FFFFFF"/>
              <w:spacing w:before="0" w:line="312" w:lineRule="auto"/>
              <w:ind w:left="0" w:firstLine="0"/>
              <w:jc w:val="left"/>
              <w:rPr>
                <w:rFonts w:ascii="Times New Roman" w:hAnsi="Times New Roman"/>
                <w:lang w:val="en-US"/>
              </w:rPr>
            </w:pPr>
            <w:r w:rsidRPr="0074724B">
              <w:rPr>
                <w:rFonts w:ascii="Times New Roman" w:hAnsi="Times New Roman"/>
                <w:lang w:val="en-US"/>
              </w:rPr>
              <w:t>Tên Người Sử Dụng Dịch vụ (NSDDV)</w:t>
            </w:r>
            <w:proofErr w:type="gramStart"/>
            <w:r w:rsidRPr="0074724B">
              <w:rPr>
                <w:rFonts w:ascii="Times New Roman" w:hAnsi="Times New Roman"/>
                <w:lang w:val="en-US"/>
              </w:rPr>
              <w:t>.……………………………………………………………………………………………….</w:t>
            </w:r>
            <w:proofErr w:type="gramEnd"/>
          </w:p>
          <w:p w14:paraId="46735191" w14:textId="77777777" w:rsidR="0061738C" w:rsidRPr="0074724B" w:rsidRDefault="00A64D6E">
            <w:pPr>
              <w:pStyle w:val="HTMLPreformatted"/>
              <w:spacing w:line="312" w:lineRule="auto"/>
              <w:rPr>
                <w:rFonts w:ascii="Times New Roman" w:hAnsi="Times New Roman"/>
                <w:lang w:val="en-US"/>
              </w:rPr>
            </w:pPr>
            <w:r w:rsidRPr="0074724B">
              <w:rPr>
                <w:rFonts w:ascii="Times New Roman" w:hAnsi="Times New Roman"/>
                <w:lang w:val="en-US"/>
              </w:rPr>
              <w:t>Số CIF tại BIDV (nếu có) ………………………………………………………………………………………………………………</w:t>
            </w:r>
          </w:p>
          <w:p w14:paraId="510CFB5F" w14:textId="77777777" w:rsidR="0061738C" w:rsidRPr="0074724B" w:rsidRDefault="00A64D6E">
            <w:pPr>
              <w:pStyle w:val="ListParagraph"/>
              <w:shd w:val="clear" w:color="auto" w:fill="FFFFFF"/>
              <w:spacing w:before="0" w:line="312" w:lineRule="auto"/>
              <w:ind w:left="0" w:firstLine="0"/>
              <w:jc w:val="left"/>
              <w:rPr>
                <w:rFonts w:ascii="Times New Roman" w:hAnsi="Times New Roman"/>
                <w:lang w:val="en-US"/>
              </w:rPr>
            </w:pPr>
            <w:r w:rsidRPr="0074724B">
              <w:rPr>
                <w:rFonts w:ascii="Times New Roman" w:hAnsi="Times New Roman"/>
                <w:lang w:val="en-US"/>
              </w:rPr>
              <w:t>Số đăng ký kinh doanh…………………………………………………………………………………………………………………..</w:t>
            </w:r>
          </w:p>
          <w:p w14:paraId="7A14413A" w14:textId="77777777" w:rsidR="0061738C" w:rsidRPr="0074724B" w:rsidRDefault="00A64D6E">
            <w:pPr>
              <w:pStyle w:val="ListParagraph"/>
              <w:shd w:val="clear" w:color="auto" w:fill="FFFFFF"/>
              <w:spacing w:before="0" w:line="312" w:lineRule="auto"/>
              <w:ind w:left="0" w:firstLine="0"/>
              <w:jc w:val="left"/>
              <w:rPr>
                <w:rFonts w:ascii="Times New Roman" w:hAnsi="Times New Roman"/>
                <w:i/>
                <w:lang w:val="en-US"/>
              </w:rPr>
            </w:pPr>
            <w:r w:rsidRPr="0074724B">
              <w:rPr>
                <w:rFonts w:ascii="Times New Roman" w:hAnsi="Times New Roman"/>
                <w:lang w:val="en-US"/>
              </w:rPr>
              <w:t xml:space="preserve">Ngành nghề kinh doanh chính </w:t>
            </w:r>
            <w:proofErr w:type="gramStart"/>
            <w:r w:rsidRPr="0074724B">
              <w:rPr>
                <w:rFonts w:ascii="Times New Roman" w:hAnsi="Times New Roman"/>
                <w:lang w:val="en-US"/>
              </w:rPr>
              <w:t>………………</w:t>
            </w:r>
            <w:r w:rsidRPr="0074724B">
              <w:rPr>
                <w:rFonts w:ascii="Times New Roman" w:hAnsi="Times New Roman"/>
                <w:i/>
                <w:lang w:val="en-US"/>
              </w:rPr>
              <w:t>…………</w:t>
            </w:r>
            <w:r w:rsidRPr="0074724B">
              <w:rPr>
                <w:rFonts w:ascii="Times New Roman" w:hAnsi="Times New Roman"/>
                <w:lang w:val="en-US"/>
              </w:rPr>
              <w:t>………………………………………………………………………………...</w:t>
            </w:r>
            <w:proofErr w:type="gramEnd"/>
          </w:p>
          <w:p w14:paraId="7617467A" w14:textId="77777777" w:rsidR="0061738C" w:rsidRPr="0074724B" w:rsidRDefault="00A64D6E">
            <w:pPr>
              <w:pStyle w:val="ListParagraph"/>
              <w:shd w:val="clear" w:color="auto" w:fill="FFFFFF"/>
              <w:spacing w:before="0" w:line="312" w:lineRule="auto"/>
              <w:ind w:left="0" w:firstLine="0"/>
              <w:jc w:val="left"/>
              <w:rPr>
                <w:rFonts w:ascii="Times New Roman" w:hAnsi="Times New Roman"/>
                <w:lang w:val="en-US"/>
              </w:rPr>
            </w:pPr>
            <w:r w:rsidRPr="0074724B">
              <w:rPr>
                <w:rFonts w:ascii="Times New Roman" w:hAnsi="Times New Roman"/>
                <w:lang w:val="en-US"/>
              </w:rPr>
              <w:t>Mã số thuế………………</w:t>
            </w:r>
            <w:r w:rsidRPr="0074724B">
              <w:rPr>
                <w:rFonts w:ascii="Times New Roman" w:hAnsi="Times New Roman"/>
                <w:i/>
                <w:lang w:val="en-US"/>
              </w:rPr>
              <w:t>………</w:t>
            </w:r>
            <w:r w:rsidRPr="0074724B">
              <w:rPr>
                <w:rFonts w:ascii="Times New Roman" w:hAnsi="Times New Roman"/>
                <w:lang w:val="en-US"/>
              </w:rPr>
              <w:t>……………………………………</w:t>
            </w:r>
            <w:r w:rsidRPr="0074724B">
              <w:rPr>
                <w:rFonts w:ascii="Times New Roman" w:hAnsi="Times New Roman"/>
                <w:i/>
                <w:lang w:val="en-US"/>
              </w:rPr>
              <w:t>………</w:t>
            </w:r>
            <w:r w:rsidRPr="0074724B">
              <w:rPr>
                <w:rFonts w:ascii="Times New Roman" w:hAnsi="Times New Roman"/>
                <w:lang w:val="en-US"/>
              </w:rPr>
              <w:t>……………………………………</w:t>
            </w:r>
            <w:r w:rsidRPr="0074724B">
              <w:rPr>
                <w:rFonts w:ascii="Times New Roman" w:hAnsi="Times New Roman"/>
                <w:i/>
                <w:lang w:val="en-US"/>
              </w:rPr>
              <w:t>………</w:t>
            </w:r>
            <w:r w:rsidRPr="0074724B">
              <w:rPr>
                <w:rFonts w:ascii="Times New Roman" w:hAnsi="Times New Roman"/>
                <w:lang w:val="en-US"/>
              </w:rPr>
              <w:t>……………….</w:t>
            </w:r>
          </w:p>
          <w:p w14:paraId="75F7B2A0" w14:textId="77777777" w:rsidR="0061738C" w:rsidRPr="0074724B" w:rsidRDefault="00A64D6E">
            <w:pPr>
              <w:pStyle w:val="ListParagraph"/>
              <w:shd w:val="clear" w:color="auto" w:fill="FFFFFF"/>
              <w:spacing w:before="0" w:line="312" w:lineRule="auto"/>
              <w:ind w:left="0" w:firstLine="0"/>
              <w:jc w:val="left"/>
              <w:rPr>
                <w:rFonts w:ascii="Times New Roman" w:hAnsi="Times New Roman"/>
                <w:lang w:val="en-US"/>
              </w:rPr>
            </w:pPr>
            <w:r w:rsidRPr="0074724B">
              <w:rPr>
                <w:rFonts w:ascii="Times New Roman" w:hAnsi="Times New Roman"/>
                <w:lang w:val="en-US"/>
              </w:rPr>
              <w:t>Địa chỉ liên lạc</w:t>
            </w:r>
            <w:r w:rsidRPr="0074724B">
              <w:rPr>
                <w:rFonts w:ascii="Times New Roman" w:hAnsi="Times New Roman"/>
              </w:rPr>
              <w:t>………….</w:t>
            </w:r>
            <w:r w:rsidRPr="0074724B">
              <w:rPr>
                <w:rFonts w:ascii="Times New Roman" w:hAnsi="Times New Roman"/>
                <w:lang w:val="en-US"/>
              </w:rPr>
              <w:t>……………………………………………………………………………………………………………….</w:t>
            </w:r>
          </w:p>
          <w:p w14:paraId="3A8C8B27" w14:textId="77777777" w:rsidR="0061738C" w:rsidRPr="0074724B" w:rsidRDefault="00A64D6E">
            <w:pPr>
              <w:pStyle w:val="ListParagraph"/>
              <w:shd w:val="clear" w:color="auto" w:fill="FFFFFF"/>
              <w:tabs>
                <w:tab w:val="left" w:pos="4592"/>
              </w:tabs>
              <w:spacing w:before="0" w:line="312" w:lineRule="auto"/>
              <w:ind w:left="0" w:firstLine="0"/>
              <w:jc w:val="left"/>
              <w:rPr>
                <w:rFonts w:ascii="Times New Roman" w:hAnsi="Times New Roman"/>
                <w:lang w:val="en-US"/>
              </w:rPr>
            </w:pPr>
            <w:r w:rsidRPr="0074724B">
              <w:rPr>
                <w:rFonts w:ascii="Times New Roman" w:hAnsi="Times New Roman"/>
                <w:lang w:val="en-US"/>
              </w:rPr>
              <w:t xml:space="preserve">Số điện thoại </w:t>
            </w:r>
            <w:proofErr w:type="gramStart"/>
            <w:r w:rsidRPr="0074724B">
              <w:rPr>
                <w:rFonts w:ascii="Times New Roman" w:hAnsi="Times New Roman"/>
                <w:lang w:val="en-US"/>
              </w:rPr>
              <w:t>……………………………………………………………………………………………………………...……………</w:t>
            </w:r>
            <w:proofErr w:type="gramEnd"/>
            <w:r w:rsidRPr="0074724B">
              <w:rPr>
                <w:rFonts w:ascii="Times New Roman" w:hAnsi="Times New Roman"/>
                <w:lang w:val="en-US"/>
              </w:rPr>
              <w:t>..</w:t>
            </w:r>
          </w:p>
          <w:p w14:paraId="3CC327B7" w14:textId="77777777" w:rsidR="0061738C" w:rsidRPr="0074724B" w:rsidRDefault="00A64D6E">
            <w:pPr>
              <w:pStyle w:val="HTMLPreformatted"/>
              <w:spacing w:line="312" w:lineRule="auto"/>
              <w:rPr>
                <w:rFonts w:ascii="Times New Roman" w:hAnsi="Times New Roman"/>
                <w:spacing w:val="-8"/>
                <w:lang w:val="en-US"/>
              </w:rPr>
            </w:pPr>
            <w:r w:rsidRPr="0074724B">
              <w:rPr>
                <w:rFonts w:ascii="Times New Roman" w:hAnsi="Times New Roman"/>
                <w:spacing w:val="-8"/>
                <w:lang w:val="en-US"/>
              </w:rPr>
              <w:t>Người Sử Dụng Dịch vụ</w:t>
            </w:r>
            <w:r w:rsidRPr="0074724B">
              <w:rPr>
                <w:rFonts w:ascii="Times New Roman" w:hAnsi="Times New Roman"/>
                <w:spacing w:val="-8"/>
              </w:rPr>
              <w:t xml:space="preserve"> có phải là người nhận ủy thác của quỹ, đối tác nước ngoài hay </w:t>
            </w:r>
            <w:proofErr w:type="gramStart"/>
            <w:r w:rsidRPr="0074724B">
              <w:rPr>
                <w:rFonts w:ascii="Times New Roman" w:hAnsi="Times New Roman"/>
                <w:spacing w:val="-8"/>
              </w:rPr>
              <w:t>không ?</w:t>
            </w:r>
            <w:proofErr w:type="gramEnd"/>
            <w:r w:rsidRPr="0074724B">
              <w:rPr>
                <w:rFonts w:ascii="Times New Roman" w:hAnsi="Times New Roman"/>
                <w:spacing w:val="-8"/>
              </w:rPr>
              <w:t xml:space="preserve">    </w:t>
            </w:r>
          </w:p>
          <w:p w14:paraId="25D77B70" w14:textId="77777777" w:rsidR="0061738C" w:rsidRPr="0074724B" w:rsidRDefault="00A64D6E">
            <w:pPr>
              <w:pStyle w:val="HTMLPreformatted"/>
              <w:spacing w:line="312" w:lineRule="auto"/>
              <w:rPr>
                <w:rFonts w:ascii="Times New Roman" w:hAnsi="Times New Roman"/>
              </w:rPr>
            </w:pPr>
            <w:r w:rsidRPr="0074724B">
              <w:rPr>
                <w:rFonts w:ascii="Times New Roman" w:hAnsi="Times New Roman"/>
                <w:spacing w:val="-8"/>
              </w:rPr>
              <w:t xml:space="preserve">       Có </w:t>
            </w:r>
            <w:sdt>
              <w:sdtPr>
                <w:rPr>
                  <w:rFonts w:ascii="Times New Roman" w:hAnsi="Times New Roman"/>
                  <w:spacing w:val="-8"/>
                  <w:sz w:val="28"/>
                  <w:szCs w:val="28"/>
                </w:rPr>
                <w:id w:val="-263150546"/>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8"/>
                    <w:szCs w:val="28"/>
                  </w:rPr>
                  <w:t>☐</w:t>
                </w:r>
              </w:sdtContent>
            </w:sdt>
            <w:r w:rsidRPr="0074724B">
              <w:rPr>
                <w:rFonts w:ascii="Times New Roman" w:hAnsi="Times New Roman"/>
                <w:i/>
                <w:spacing w:val="-8"/>
              </w:rPr>
              <w:t xml:space="preserve">                               </w:t>
            </w:r>
            <w:r w:rsidRPr="0074724B">
              <w:rPr>
                <w:rFonts w:ascii="Times New Roman" w:hAnsi="Times New Roman"/>
                <w:spacing w:val="-8"/>
              </w:rPr>
              <w:t xml:space="preserve">Không </w:t>
            </w:r>
            <w:sdt>
              <w:sdtPr>
                <w:rPr>
                  <w:rFonts w:ascii="Times New Roman" w:hAnsi="Times New Roman"/>
                  <w:spacing w:val="-8"/>
                  <w:sz w:val="28"/>
                  <w:szCs w:val="28"/>
                </w:rPr>
                <w:id w:val="-2054526959"/>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8"/>
                    <w:szCs w:val="28"/>
                  </w:rPr>
                  <w:t>☐</w:t>
                </w:r>
              </w:sdtContent>
            </w:sdt>
            <w:r w:rsidRPr="0074724B">
              <w:rPr>
                <w:rFonts w:ascii="Times New Roman" w:hAnsi="Times New Roman"/>
                <w:i/>
                <w:spacing w:val="-8"/>
              </w:rPr>
              <w:t xml:space="preserve">                               </w:t>
            </w:r>
          </w:p>
          <w:p w14:paraId="56A73700" w14:textId="77777777" w:rsidR="0061738C" w:rsidRPr="0074724B" w:rsidRDefault="00A64D6E">
            <w:pPr>
              <w:pStyle w:val="ListParagraph"/>
              <w:shd w:val="clear" w:color="auto" w:fill="FFFFFF"/>
              <w:spacing w:before="0" w:line="312" w:lineRule="auto"/>
              <w:ind w:left="0" w:firstLine="0"/>
              <w:jc w:val="left"/>
              <w:rPr>
                <w:rFonts w:ascii="Times New Roman" w:hAnsi="Times New Roman"/>
                <w:lang w:val="vi-VN"/>
              </w:rPr>
            </w:pPr>
            <w:r w:rsidRPr="0074724B">
              <w:rPr>
                <w:rFonts w:ascii="Times New Roman" w:hAnsi="Times New Roman"/>
                <w:spacing w:val="-8"/>
                <w:lang w:val="vi-VN"/>
              </w:rPr>
              <w:t xml:space="preserve">Nếu có, đề nghị ghi rõ: tên, địa chỉ (thành phố, quốc gia), số giấy tờ định danh, số điện thoại của người người ủy thác, quyền sở hữu hưởng lợi và tài sản ủy thác </w:t>
            </w:r>
            <w:r w:rsidRPr="0074724B">
              <w:rPr>
                <w:rFonts w:ascii="Times New Roman" w:hAnsi="Times New Roman"/>
                <w:i/>
                <w:spacing w:val="-8"/>
                <w:lang w:val="vi-VN"/>
              </w:rPr>
              <w:t>……………………………...</w:t>
            </w:r>
            <w:r w:rsidRPr="0074724B">
              <w:rPr>
                <w:rFonts w:ascii="Times New Roman" w:hAnsi="Times New Roman"/>
                <w:lang w:val="vi-VN"/>
              </w:rPr>
              <w:t>………………………………………………………………………………………………….</w:t>
            </w:r>
          </w:p>
          <w:p w14:paraId="67F5E77E" w14:textId="77777777" w:rsidR="0061738C" w:rsidRPr="0074724B" w:rsidRDefault="00A64D6E">
            <w:pPr>
              <w:pStyle w:val="ListParagraph"/>
              <w:shd w:val="clear" w:color="auto" w:fill="FFFFFF"/>
              <w:tabs>
                <w:tab w:val="left" w:pos="4592"/>
              </w:tabs>
              <w:spacing w:before="0" w:line="312" w:lineRule="auto"/>
              <w:ind w:left="0" w:firstLine="0"/>
              <w:rPr>
                <w:rFonts w:ascii="Times New Roman" w:hAnsi="Times New Roman"/>
                <w:lang w:val="vi-VN"/>
              </w:rPr>
            </w:pPr>
            <w:r w:rsidRPr="0074724B">
              <w:rPr>
                <w:rFonts w:ascii="Times New Roman" w:hAnsi="Times New Roman"/>
                <w:lang w:val="vi-VN"/>
              </w:rPr>
              <w:t>Do Ông (Bà):………………………………………….………...Chức vụ</w:t>
            </w:r>
            <w:r w:rsidRPr="0074724B">
              <w:rPr>
                <w:rFonts w:ascii="Times New Roman" w:hAnsi="Times New Roman"/>
                <w:i/>
                <w:lang w:val="vi-VN"/>
              </w:rPr>
              <w:t xml:space="preserve"> </w:t>
            </w:r>
            <w:r w:rsidRPr="0074724B">
              <w:rPr>
                <w:rFonts w:ascii="Times New Roman" w:hAnsi="Times New Roman"/>
                <w:lang w:val="vi-VN"/>
              </w:rPr>
              <w:t>……..…………………...……………………làm đại diện.</w:t>
            </w:r>
          </w:p>
          <w:p w14:paraId="5FBECD93" w14:textId="77777777" w:rsidR="0061738C" w:rsidRPr="0074724B" w:rsidRDefault="00A64D6E">
            <w:pPr>
              <w:spacing w:before="0" w:line="312" w:lineRule="auto"/>
              <w:ind w:left="0" w:firstLine="0"/>
              <w:rPr>
                <w:rFonts w:ascii="Times New Roman" w:hAnsi="Times New Roman"/>
                <w:lang w:val="vi-VN"/>
              </w:rPr>
            </w:pPr>
            <w:r w:rsidRPr="0074724B">
              <w:rPr>
                <w:rFonts w:ascii="Times New Roman" w:hAnsi="Times New Roman"/>
                <w:lang w:val="vi-VN"/>
              </w:rPr>
              <w:t xml:space="preserve">(Văn bản ủy quyền ngày … ……….(nếu thực hiện ký HĐ theo ủy quyền) </w:t>
            </w:r>
            <w:r w:rsidRPr="0074724B">
              <w:rPr>
                <w:rFonts w:ascii="Times New Roman" w:hAnsi="Times New Roman"/>
                <w:i/>
                <w:lang w:val="vi-VN"/>
              </w:rPr>
              <w:t>…………..</w:t>
            </w:r>
            <w:r w:rsidRPr="0074724B">
              <w:rPr>
                <w:rFonts w:ascii="Times New Roman" w:hAnsi="Times New Roman"/>
                <w:lang w:val="vi-VN"/>
              </w:rPr>
              <w:t>………………..………………………………</w:t>
            </w:r>
          </w:p>
        </w:tc>
      </w:tr>
      <w:tr w:rsidR="0074724B" w:rsidRPr="0074724B" w14:paraId="097B0E1C" w14:textId="77777777">
        <w:tc>
          <w:tcPr>
            <w:tcW w:w="10774" w:type="dxa"/>
            <w:gridSpan w:val="2"/>
            <w:shd w:val="clear" w:color="auto" w:fill="D9D9D9"/>
          </w:tcPr>
          <w:p w14:paraId="22B15E4A" w14:textId="77777777" w:rsidR="0061738C" w:rsidRPr="005A0F69" w:rsidRDefault="00A64D6E">
            <w:pPr>
              <w:pStyle w:val="BodyTextIndent"/>
              <w:tabs>
                <w:tab w:val="left" w:leader="dot" w:pos="9360"/>
              </w:tabs>
              <w:spacing w:after="0" w:line="264" w:lineRule="auto"/>
              <w:ind w:left="0" w:firstLine="0"/>
              <w:contextualSpacing/>
              <w:jc w:val="left"/>
              <w:rPr>
                <w:rFonts w:ascii="Times New Roman" w:hAnsi="Times New Roman"/>
                <w:b/>
                <w:color w:val="auto"/>
                <w:sz w:val="22"/>
                <w:szCs w:val="22"/>
                <w:lang w:val="vi-VN"/>
              </w:rPr>
            </w:pPr>
            <w:r w:rsidRPr="005A0F69">
              <w:rPr>
                <w:rFonts w:ascii="Times New Roman" w:hAnsi="Times New Roman"/>
                <w:b/>
                <w:color w:val="auto"/>
                <w:sz w:val="22"/>
                <w:szCs w:val="22"/>
                <w:lang w:val="vi-VN"/>
              </w:rPr>
              <w:t>II.  ĐĂNG KÝ DỊCH VỤ</w:t>
            </w:r>
          </w:p>
        </w:tc>
      </w:tr>
      <w:tr w:rsidR="0074724B" w:rsidRPr="0074724B" w14:paraId="2EA567B4" w14:textId="77777777">
        <w:trPr>
          <w:trHeight w:val="296"/>
        </w:trPr>
        <w:tc>
          <w:tcPr>
            <w:tcW w:w="10774" w:type="dxa"/>
            <w:gridSpan w:val="2"/>
            <w:shd w:val="clear" w:color="auto" w:fill="DBE5F1"/>
            <w:vAlign w:val="center"/>
          </w:tcPr>
          <w:p w14:paraId="50D8F7C0" w14:textId="77777777" w:rsidR="0061738C" w:rsidRPr="0074724B" w:rsidRDefault="00A64D6E">
            <w:pPr>
              <w:pStyle w:val="ListBullet"/>
              <w:numPr>
                <w:ilvl w:val="0"/>
                <w:numId w:val="15"/>
              </w:numPr>
              <w:tabs>
                <w:tab w:val="left" w:pos="0"/>
                <w:tab w:val="left" w:pos="317"/>
                <w:tab w:val="left" w:pos="567"/>
              </w:tabs>
              <w:spacing w:before="240" w:after="0" w:line="240" w:lineRule="auto"/>
              <w:ind w:hanging="1800"/>
              <w:jc w:val="left"/>
              <w:rPr>
                <w:b/>
                <w:bCs/>
                <w:sz w:val="22"/>
                <w:szCs w:val="22"/>
                <w:lang w:val="vi-VN"/>
              </w:rPr>
            </w:pPr>
            <w:r w:rsidRPr="0074724B">
              <w:rPr>
                <w:b/>
                <w:bCs/>
                <w:sz w:val="22"/>
                <w:szCs w:val="22"/>
                <w:lang w:val="vi-VN"/>
              </w:rPr>
              <w:t>CHỈ ĐỊNH (CÁC) TÀI KHOẢN</w:t>
            </w:r>
          </w:p>
        </w:tc>
      </w:tr>
      <w:tr w:rsidR="0074724B" w:rsidRPr="0074724B" w14:paraId="03AB5670" w14:textId="77777777">
        <w:trPr>
          <w:trHeight w:val="4010"/>
        </w:trPr>
        <w:tc>
          <w:tcPr>
            <w:tcW w:w="10774" w:type="dxa"/>
            <w:gridSpan w:val="2"/>
            <w:shd w:val="clear" w:color="auto" w:fill="FFFFFF" w:themeFill="background1"/>
            <w:vAlign w:val="center"/>
          </w:tcPr>
          <w:p w14:paraId="1A882DE6" w14:textId="77777777" w:rsidR="0061738C" w:rsidRPr="0074724B" w:rsidRDefault="00A64D6E">
            <w:pPr>
              <w:pStyle w:val="ListParagraph"/>
              <w:numPr>
                <w:ilvl w:val="1"/>
                <w:numId w:val="16"/>
              </w:numPr>
              <w:tabs>
                <w:tab w:val="left" w:pos="33"/>
                <w:tab w:val="left" w:pos="284"/>
              </w:tabs>
              <w:spacing w:before="0" w:after="120" w:line="240" w:lineRule="auto"/>
              <w:ind w:left="33" w:firstLine="0"/>
              <w:jc w:val="left"/>
              <w:rPr>
                <w:rFonts w:ascii="Times New Roman" w:hAnsi="Times New Roman"/>
                <w:b/>
                <w:i/>
                <w:lang w:val="vi-VN"/>
              </w:rPr>
            </w:pPr>
            <w:r w:rsidRPr="0074724B">
              <w:rPr>
                <w:rFonts w:ascii="Times New Roman" w:hAnsi="Times New Roman"/>
                <w:b/>
                <w:i/>
                <w:lang w:val="vi-VN"/>
              </w:rPr>
              <w:t xml:space="preserve"> Tài khoản Chính (Tài khoản thu hộ) liên kết với các Tài khoản </w:t>
            </w:r>
            <w:r w:rsidRPr="0074724B">
              <w:rPr>
                <w:rFonts w:ascii="Times New Roman" w:hAnsi="Times New Roman" w:hint="eastAsia"/>
                <w:b/>
                <w:i/>
                <w:lang w:val="vi-VN"/>
              </w:rPr>
              <w:t>Đ</w:t>
            </w:r>
            <w:r w:rsidRPr="0074724B">
              <w:rPr>
                <w:rFonts w:ascii="Times New Roman" w:hAnsi="Times New Roman"/>
                <w:b/>
                <w:i/>
                <w:lang w:val="vi-VN"/>
              </w:rPr>
              <w:t xml:space="preserve">ịnh danh </w:t>
            </w:r>
            <w:r w:rsidRPr="0074724B">
              <w:rPr>
                <w:rFonts w:ascii="Times New Roman" w:hAnsi="Times New Roman" w:hint="eastAsia"/>
                <w:b/>
                <w:i/>
                <w:lang w:val="vi-VN"/>
              </w:rPr>
              <w:t>đ</w:t>
            </w:r>
            <w:r w:rsidRPr="0074724B">
              <w:rPr>
                <w:rFonts w:ascii="Times New Roman" w:hAnsi="Times New Roman"/>
                <w:b/>
                <w:i/>
                <w:lang w:val="vi-VN"/>
              </w:rPr>
              <w:t>ồng thời là Tài khoản thu phí</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74724B" w:rsidRPr="0074724B" w14:paraId="6284535E" w14:textId="77777777">
              <w:trPr>
                <w:trHeight w:val="1398"/>
              </w:trPr>
              <w:tc>
                <w:tcPr>
                  <w:tcW w:w="10519" w:type="dxa"/>
                </w:tcPr>
                <w:p w14:paraId="75558B4C" w14:textId="77777777" w:rsidR="0061738C" w:rsidRPr="0074724B" w:rsidRDefault="00A64D6E">
                  <w:pPr>
                    <w:ind w:hanging="189"/>
                    <w:rPr>
                      <w:rFonts w:ascii="Times New Roman" w:hAnsi="Times New Roman"/>
                      <w:lang w:val="vi-VN"/>
                    </w:rPr>
                  </w:pPr>
                  <w:r w:rsidRPr="0074724B">
                    <w:rPr>
                      <w:rFonts w:ascii="Times New Roman" w:hAnsi="Times New Roman"/>
                      <w:lang w:val="vi-VN"/>
                    </w:rPr>
                    <w:t>Số tài khoản:………………………………………………………………………………………………………………………</w:t>
                  </w:r>
                </w:p>
                <w:p w14:paraId="6DCDCC08" w14:textId="77777777" w:rsidR="0061738C" w:rsidRPr="0074724B" w:rsidRDefault="00A64D6E">
                  <w:pPr>
                    <w:ind w:hanging="189"/>
                    <w:rPr>
                      <w:rFonts w:ascii="Times New Roman" w:hAnsi="Times New Roman"/>
                      <w:lang w:val="vi-VN"/>
                    </w:rPr>
                  </w:pPr>
                  <w:r w:rsidRPr="0074724B">
                    <w:rPr>
                      <w:rFonts w:ascii="Times New Roman" w:hAnsi="Times New Roman"/>
                      <w:lang w:val="vi-VN"/>
                    </w:rPr>
                    <w:t>Tên tài khoản:………………………………………………………………………………………………….... ……………….</w:t>
                  </w:r>
                </w:p>
                <w:p w14:paraId="0B193EA1" w14:textId="77777777" w:rsidR="0061738C" w:rsidRPr="0074724B" w:rsidRDefault="00A64D6E">
                  <w:pPr>
                    <w:ind w:hanging="189"/>
                    <w:rPr>
                      <w:rFonts w:ascii="Times New Roman" w:hAnsi="Times New Roman"/>
                    </w:rPr>
                  </w:pPr>
                  <w:r w:rsidRPr="0074724B">
                    <w:rPr>
                      <w:rFonts w:ascii="Times New Roman" w:hAnsi="Times New Roman"/>
                    </w:rPr>
                    <w:t>Tại Chi nhánh BIDV</w:t>
                  </w:r>
                  <w:proofErr w:type="gramStart"/>
                  <w:r w:rsidRPr="0074724B">
                    <w:rPr>
                      <w:rFonts w:ascii="Times New Roman" w:hAnsi="Times New Roman"/>
                    </w:rPr>
                    <w:t>:…………………………………………………………………………………………...…………………</w:t>
                  </w:r>
                  <w:proofErr w:type="gramEnd"/>
                </w:p>
              </w:tc>
            </w:tr>
          </w:tbl>
          <w:p w14:paraId="097F35C9" w14:textId="77777777" w:rsidR="0061738C" w:rsidRPr="0074724B" w:rsidRDefault="00A64D6E">
            <w:pPr>
              <w:pStyle w:val="ListParagraph"/>
              <w:numPr>
                <w:ilvl w:val="1"/>
                <w:numId w:val="16"/>
              </w:numPr>
              <w:tabs>
                <w:tab w:val="left" w:pos="284"/>
              </w:tabs>
              <w:spacing w:before="0" w:after="120" w:line="240" w:lineRule="auto"/>
              <w:ind w:left="0" w:firstLine="33"/>
              <w:jc w:val="left"/>
              <w:rPr>
                <w:rFonts w:ascii="Times New Roman" w:hAnsi="Times New Roman"/>
                <w:b/>
                <w:i/>
              </w:rPr>
            </w:pPr>
            <w:r w:rsidRPr="0074724B">
              <w:rPr>
                <w:rFonts w:ascii="Times New Roman" w:hAnsi="Times New Roman"/>
                <w:b/>
                <w:i/>
                <w:lang w:val="vi-VN"/>
              </w:rPr>
              <w:t xml:space="preserve"> </w:t>
            </w:r>
            <w:r w:rsidRPr="0074724B">
              <w:rPr>
                <w:rFonts w:ascii="Times New Roman" w:hAnsi="Times New Roman"/>
                <w:b/>
                <w:i/>
              </w:rPr>
              <w:t>Tài khoản thu phí (tr</w:t>
            </w:r>
            <w:r w:rsidRPr="0074724B">
              <w:rPr>
                <w:rFonts w:ascii="Times New Roman" w:hAnsi="Times New Roman" w:hint="eastAsia"/>
                <w:b/>
                <w:i/>
              </w:rPr>
              <w:t>ư</w:t>
            </w:r>
            <w:r w:rsidRPr="0074724B">
              <w:rPr>
                <w:rFonts w:ascii="Times New Roman" w:hAnsi="Times New Roman"/>
                <w:b/>
                <w:i/>
              </w:rPr>
              <w:t xml:space="preserve">ờng hợp sử dụng tài khoản thu phí riêng) </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74724B" w:rsidRPr="0074724B" w14:paraId="3DAFA2E8" w14:textId="77777777">
              <w:trPr>
                <w:trHeight w:val="1338"/>
              </w:trPr>
              <w:tc>
                <w:tcPr>
                  <w:tcW w:w="10519" w:type="dxa"/>
                </w:tcPr>
                <w:p w14:paraId="703F246D" w14:textId="77777777" w:rsidR="0061738C" w:rsidRPr="0074724B" w:rsidRDefault="00A64D6E">
                  <w:pPr>
                    <w:ind w:hanging="189"/>
                    <w:rPr>
                      <w:rFonts w:ascii="Times New Roman" w:hAnsi="Times New Roman"/>
                    </w:rPr>
                  </w:pPr>
                  <w:r w:rsidRPr="0074724B">
                    <w:rPr>
                      <w:rFonts w:ascii="Times New Roman" w:hAnsi="Times New Roman"/>
                    </w:rPr>
                    <w:t>Số tài khoản</w:t>
                  </w:r>
                  <w:proofErr w:type="gramStart"/>
                  <w:r w:rsidRPr="0074724B">
                    <w:rPr>
                      <w:rFonts w:ascii="Times New Roman" w:hAnsi="Times New Roman"/>
                    </w:rPr>
                    <w:t>:……………………………………………………………………………………………………….……………...</w:t>
                  </w:r>
                  <w:proofErr w:type="gramEnd"/>
                </w:p>
                <w:p w14:paraId="41656395" w14:textId="77777777" w:rsidR="0061738C" w:rsidRPr="0074724B" w:rsidRDefault="00A64D6E">
                  <w:pPr>
                    <w:ind w:hanging="189"/>
                    <w:rPr>
                      <w:rFonts w:ascii="Times New Roman" w:hAnsi="Times New Roman"/>
                    </w:rPr>
                  </w:pPr>
                  <w:r w:rsidRPr="0074724B">
                    <w:rPr>
                      <w:rFonts w:ascii="Times New Roman" w:hAnsi="Times New Roman"/>
                    </w:rPr>
                    <w:t>Tên tài khoản</w:t>
                  </w:r>
                  <w:proofErr w:type="gramStart"/>
                  <w:r w:rsidRPr="0074724B">
                    <w:rPr>
                      <w:rFonts w:ascii="Times New Roman" w:hAnsi="Times New Roman"/>
                    </w:rPr>
                    <w:t>:…………………………………………………………………………………………………..………………….</w:t>
                  </w:r>
                  <w:proofErr w:type="gramEnd"/>
                </w:p>
                <w:p w14:paraId="69AA19E0" w14:textId="77777777" w:rsidR="0061738C" w:rsidRPr="0074724B" w:rsidRDefault="00A64D6E">
                  <w:pPr>
                    <w:ind w:hanging="189"/>
                    <w:rPr>
                      <w:rFonts w:ascii="Times New Roman" w:hAnsi="Times New Roman"/>
                    </w:rPr>
                  </w:pPr>
                  <w:r w:rsidRPr="0074724B">
                    <w:rPr>
                      <w:rFonts w:ascii="Times New Roman" w:hAnsi="Times New Roman"/>
                    </w:rPr>
                    <w:t>Tại Chi nhánh BIDV</w:t>
                  </w:r>
                  <w:proofErr w:type="gramStart"/>
                  <w:r w:rsidRPr="0074724B">
                    <w:rPr>
                      <w:rFonts w:ascii="Times New Roman" w:hAnsi="Times New Roman"/>
                    </w:rPr>
                    <w:t>:…………………………………………………………………………………………..………………….</w:t>
                  </w:r>
                  <w:proofErr w:type="gramEnd"/>
                </w:p>
              </w:tc>
            </w:tr>
          </w:tbl>
          <w:p w14:paraId="160973C7" w14:textId="77777777" w:rsidR="0061738C" w:rsidRPr="0074724B" w:rsidRDefault="0061738C">
            <w:pPr>
              <w:pStyle w:val="ListBullet"/>
              <w:numPr>
                <w:ilvl w:val="0"/>
                <w:numId w:val="0"/>
              </w:numPr>
              <w:tabs>
                <w:tab w:val="left" w:pos="0"/>
                <w:tab w:val="left" w:pos="540"/>
                <w:tab w:val="left" w:pos="567"/>
              </w:tabs>
              <w:spacing w:after="0" w:line="240" w:lineRule="auto"/>
              <w:ind w:left="1800"/>
              <w:jc w:val="left"/>
              <w:rPr>
                <w:b/>
                <w:bCs/>
                <w:sz w:val="22"/>
                <w:szCs w:val="22"/>
                <w:lang w:val="en-GB"/>
              </w:rPr>
            </w:pPr>
          </w:p>
        </w:tc>
      </w:tr>
      <w:tr w:rsidR="0074724B" w:rsidRPr="0074724B" w14:paraId="6077A072" w14:textId="77777777">
        <w:trPr>
          <w:trHeight w:val="296"/>
        </w:trPr>
        <w:tc>
          <w:tcPr>
            <w:tcW w:w="10774" w:type="dxa"/>
            <w:gridSpan w:val="2"/>
            <w:shd w:val="clear" w:color="auto" w:fill="DBE5F1"/>
            <w:vAlign w:val="center"/>
          </w:tcPr>
          <w:p w14:paraId="5F1FC28E" w14:textId="77777777" w:rsidR="0061738C" w:rsidRPr="0074724B" w:rsidRDefault="00A64D6E">
            <w:pPr>
              <w:pStyle w:val="ListBullet"/>
              <w:numPr>
                <w:ilvl w:val="0"/>
                <w:numId w:val="15"/>
              </w:numPr>
              <w:tabs>
                <w:tab w:val="left" w:pos="0"/>
                <w:tab w:val="left" w:pos="317"/>
                <w:tab w:val="left" w:pos="567"/>
              </w:tabs>
              <w:spacing w:after="0" w:line="240" w:lineRule="auto"/>
              <w:ind w:hanging="1767"/>
              <w:jc w:val="left"/>
              <w:rPr>
                <w:b/>
                <w:bCs/>
                <w:sz w:val="22"/>
                <w:szCs w:val="22"/>
                <w:lang w:val="en-US"/>
              </w:rPr>
            </w:pPr>
            <w:r w:rsidRPr="0074724B">
              <w:rPr>
                <w:b/>
                <w:bCs/>
                <w:sz w:val="22"/>
                <w:szCs w:val="22"/>
                <w:lang w:val="en-US"/>
              </w:rPr>
              <w:t>ĐĂNG KÝ CHI TIẾT DỊCH VỤ</w:t>
            </w:r>
          </w:p>
        </w:tc>
      </w:tr>
      <w:tr w:rsidR="0074724B" w:rsidRPr="0074724B" w14:paraId="0F5CC5D2" w14:textId="77777777">
        <w:trPr>
          <w:trHeight w:val="488"/>
        </w:trPr>
        <w:tc>
          <w:tcPr>
            <w:tcW w:w="10774" w:type="dxa"/>
            <w:gridSpan w:val="2"/>
            <w:shd w:val="clear" w:color="auto" w:fill="auto"/>
            <w:vAlign w:val="center"/>
          </w:tcPr>
          <w:p w14:paraId="68530D9A" w14:textId="77777777" w:rsidR="0061738C" w:rsidRPr="0074724B" w:rsidRDefault="00A64D6E">
            <w:pPr>
              <w:pStyle w:val="ListBullet"/>
              <w:numPr>
                <w:ilvl w:val="0"/>
                <w:numId w:val="0"/>
              </w:numPr>
              <w:tabs>
                <w:tab w:val="left" w:pos="0"/>
                <w:tab w:val="left" w:pos="426"/>
                <w:tab w:val="left" w:pos="540"/>
                <w:tab w:val="left" w:pos="567"/>
                <w:tab w:val="left" w:pos="1134"/>
                <w:tab w:val="left" w:pos="1260"/>
              </w:tabs>
              <w:spacing w:after="0" w:line="240" w:lineRule="auto"/>
              <w:ind w:left="360" w:hanging="360"/>
              <w:contextualSpacing/>
              <w:jc w:val="left"/>
              <w:rPr>
                <w:b/>
                <w:bCs/>
                <w:sz w:val="20"/>
                <w:szCs w:val="20"/>
                <w:lang w:val="en-US"/>
              </w:rPr>
            </w:pPr>
            <w:r w:rsidRPr="0074724B">
              <w:rPr>
                <w:b/>
                <w:bCs/>
                <w:i/>
                <w:sz w:val="20"/>
                <w:szCs w:val="20"/>
                <w:lang w:val="vi-VN"/>
              </w:rPr>
              <w:t xml:space="preserve">2.1 </w:t>
            </w:r>
            <w:r w:rsidRPr="0074724B">
              <w:rPr>
                <w:b/>
                <w:bCs/>
                <w:i/>
                <w:sz w:val="20"/>
                <w:szCs w:val="20"/>
                <w:lang w:val="en-US"/>
              </w:rPr>
              <w:t>Tên Dịch vụ cần thu hộ của NSDDV:</w:t>
            </w:r>
          </w:p>
          <w:p w14:paraId="553DC521" w14:textId="77777777" w:rsidR="0061738C" w:rsidRPr="0074724B" w:rsidRDefault="00A64D6E">
            <w:pPr>
              <w:pStyle w:val="ListBullet"/>
              <w:numPr>
                <w:ilvl w:val="0"/>
                <w:numId w:val="0"/>
              </w:numPr>
              <w:tabs>
                <w:tab w:val="left" w:pos="0"/>
                <w:tab w:val="left" w:pos="540"/>
                <w:tab w:val="left" w:pos="567"/>
              </w:tabs>
              <w:spacing w:after="0" w:line="240" w:lineRule="auto"/>
              <w:ind w:left="1080" w:right="-109" w:hanging="763"/>
              <w:jc w:val="left"/>
              <w:rPr>
                <w:b/>
                <w:bCs/>
                <w:sz w:val="20"/>
                <w:szCs w:val="20"/>
                <w:lang w:val="en-US"/>
              </w:rPr>
            </w:pPr>
            <w:r w:rsidRPr="0074724B">
              <w:rPr>
                <w:sz w:val="20"/>
                <w:szCs w:val="20"/>
                <w:lang w:val="en-US"/>
              </w:rPr>
              <w:t>………………………………………………………………………………………………………………………………………</w:t>
            </w:r>
          </w:p>
          <w:p w14:paraId="11E744EF" w14:textId="71098039" w:rsidR="00B86D43" w:rsidRDefault="00A64D6E">
            <w:pPr>
              <w:pStyle w:val="ListBullet"/>
              <w:numPr>
                <w:ilvl w:val="0"/>
                <w:numId w:val="0"/>
              </w:numPr>
              <w:tabs>
                <w:tab w:val="left" w:pos="0"/>
                <w:tab w:val="left" w:pos="540"/>
                <w:tab w:val="left" w:pos="567"/>
              </w:tabs>
              <w:spacing w:after="0" w:line="240" w:lineRule="auto"/>
              <w:ind w:left="360" w:hanging="360"/>
              <w:jc w:val="left"/>
              <w:rPr>
                <w:b/>
                <w:bCs/>
                <w:i/>
                <w:sz w:val="20"/>
                <w:szCs w:val="20"/>
                <w:lang w:val="vi-VN"/>
              </w:rPr>
            </w:pPr>
            <w:r w:rsidRPr="0074724B">
              <w:rPr>
                <w:b/>
                <w:bCs/>
                <w:i/>
                <w:sz w:val="20"/>
                <w:szCs w:val="20"/>
                <w:lang w:val="vi-VN"/>
              </w:rPr>
              <w:t xml:space="preserve">2.2 </w:t>
            </w:r>
            <w:r w:rsidRPr="0074724B">
              <w:rPr>
                <w:b/>
                <w:bCs/>
                <w:i/>
                <w:sz w:val="20"/>
                <w:szCs w:val="20"/>
                <w:lang w:val="en-US"/>
              </w:rPr>
              <w:t xml:space="preserve">Hình thức kết nối dữ liệu thu hộ giữa BIDV và NSDDV </w:t>
            </w:r>
            <w:r w:rsidR="00B86D43">
              <w:rPr>
                <w:b/>
                <w:bCs/>
                <w:i/>
                <w:sz w:val="20"/>
                <w:szCs w:val="20"/>
                <w:lang w:val="en-US"/>
              </w:rPr>
              <w:t xml:space="preserve">: </w:t>
            </w:r>
            <w:r w:rsidR="00B86D43" w:rsidRPr="00BE3984">
              <w:rPr>
                <w:bCs/>
                <w:sz w:val="20"/>
                <w:szCs w:val="20"/>
                <w:lang w:val="en-US"/>
              </w:rPr>
              <w:t xml:space="preserve">Sử dụng kết nối điện tử 2 chiều giữa BIDV và </w:t>
            </w:r>
            <w:r w:rsidR="00B000FB">
              <w:rPr>
                <w:bCs/>
                <w:sz w:val="20"/>
                <w:szCs w:val="20"/>
                <w:lang w:val="en-US"/>
              </w:rPr>
              <w:t>NSDDV</w:t>
            </w:r>
          </w:p>
          <w:p w14:paraId="6C688CB2" w14:textId="550A9447" w:rsidR="0061738C" w:rsidRPr="0074724B" w:rsidRDefault="00A64D6E">
            <w:pPr>
              <w:pStyle w:val="ListBullet"/>
              <w:numPr>
                <w:ilvl w:val="0"/>
                <w:numId w:val="0"/>
              </w:numPr>
              <w:tabs>
                <w:tab w:val="left" w:pos="0"/>
                <w:tab w:val="left" w:pos="540"/>
                <w:tab w:val="left" w:pos="567"/>
              </w:tabs>
              <w:spacing w:after="0" w:line="240" w:lineRule="auto"/>
              <w:ind w:left="360" w:hanging="360"/>
              <w:jc w:val="left"/>
              <w:rPr>
                <w:b/>
                <w:bCs/>
                <w:sz w:val="20"/>
                <w:szCs w:val="20"/>
                <w:lang w:val="en-US"/>
              </w:rPr>
            </w:pPr>
            <w:r w:rsidRPr="0074724B">
              <w:rPr>
                <w:b/>
                <w:bCs/>
                <w:i/>
                <w:sz w:val="20"/>
                <w:szCs w:val="20"/>
                <w:lang w:val="vi-VN"/>
              </w:rPr>
              <w:t xml:space="preserve">2.3 </w:t>
            </w:r>
            <w:r w:rsidRPr="0074724B">
              <w:rPr>
                <w:b/>
                <w:bCs/>
                <w:i/>
                <w:sz w:val="20"/>
                <w:szCs w:val="20"/>
                <w:lang w:val="en-US"/>
              </w:rPr>
              <w:t xml:space="preserve">Kênh thanh toán </w:t>
            </w:r>
            <w:r w:rsidR="00BC22F7" w:rsidRPr="0074724B">
              <w:rPr>
                <w:b/>
                <w:bCs/>
                <w:i/>
                <w:sz w:val="20"/>
                <w:szCs w:val="20"/>
                <w:lang w:val="en-US"/>
              </w:rPr>
              <w:t>cho Khách</w:t>
            </w:r>
            <w:r w:rsidR="00BC22F7" w:rsidRPr="0074724B">
              <w:rPr>
                <w:b/>
                <w:bCs/>
                <w:i/>
                <w:sz w:val="20"/>
                <w:szCs w:val="20"/>
                <w:lang w:val="vi-VN"/>
              </w:rPr>
              <w:t xml:space="preserve"> hàng </w:t>
            </w:r>
            <w:r w:rsidR="00FB3581">
              <w:rPr>
                <w:b/>
                <w:bCs/>
                <w:i/>
                <w:sz w:val="20"/>
                <w:szCs w:val="20"/>
                <w:lang w:val="en-US"/>
              </w:rPr>
              <w:t>(</w:t>
            </w:r>
            <w:r w:rsidRPr="0074724B">
              <w:rPr>
                <w:b/>
                <w:bCs/>
                <w:i/>
                <w:sz w:val="20"/>
                <w:szCs w:val="20"/>
                <w:lang w:val="en-US"/>
              </w:rPr>
              <w:t>chọn</w:t>
            </w:r>
            <w:r w:rsidRPr="0074724B">
              <w:rPr>
                <w:b/>
                <w:bCs/>
                <w:i/>
                <w:sz w:val="20"/>
                <w:szCs w:val="20"/>
                <w:lang w:val="vi-VN"/>
              </w:rPr>
              <w:t xml:space="preserve"> </w:t>
            </w:r>
            <w:r w:rsidRPr="0074724B">
              <w:rPr>
                <w:b/>
                <w:bCs/>
                <w:i/>
                <w:sz w:val="20"/>
                <w:szCs w:val="20"/>
                <w:lang w:val="en-US"/>
              </w:rPr>
              <w:t>kênh phù hợp)</w:t>
            </w:r>
          </w:p>
          <w:p w14:paraId="01EA6D26" w14:textId="1E6AB1E6" w:rsidR="0061738C" w:rsidRPr="0074724B" w:rsidRDefault="00A64D6E">
            <w:pPr>
              <w:pStyle w:val="ListBullet"/>
              <w:numPr>
                <w:ilvl w:val="0"/>
                <w:numId w:val="0"/>
              </w:numPr>
              <w:tabs>
                <w:tab w:val="left" w:pos="0"/>
                <w:tab w:val="left" w:pos="540"/>
                <w:tab w:val="left" w:pos="567"/>
              </w:tabs>
              <w:spacing w:after="0" w:line="240" w:lineRule="auto"/>
              <w:ind w:left="1736" w:hanging="709"/>
              <w:jc w:val="left"/>
              <w:rPr>
                <w:b/>
                <w:bCs/>
                <w:i/>
                <w:sz w:val="20"/>
                <w:szCs w:val="20"/>
                <w:lang w:val="en-GB" w:eastAsia="en-US"/>
              </w:rPr>
            </w:pPr>
            <w:r w:rsidRPr="0074724B">
              <w:rPr>
                <w:bCs/>
                <w:sz w:val="20"/>
                <w:szCs w:val="20"/>
                <w:lang w:val="en-GB" w:eastAsia="en-US"/>
              </w:rPr>
              <w:t xml:space="preserve"> </w:t>
            </w:r>
            <w:sdt>
              <w:sdtPr>
                <w:rPr>
                  <w:spacing w:val="-8"/>
                  <w:sz w:val="24"/>
                  <w:lang w:val="en-GB"/>
                </w:rPr>
                <w:id w:val="-210880290"/>
                <w14:checkbox>
                  <w14:checked w14:val="1"/>
                  <w14:checkedState w14:val="00FE" w14:font="Wingdings"/>
                  <w14:uncheckedState w14:val="2610" w14:font="MS Gothic"/>
                </w14:checkbox>
              </w:sdtPr>
              <w:sdtEndPr/>
              <w:sdtContent>
                <w:r w:rsidR="00035917">
                  <w:rPr>
                    <w:spacing w:val="-8"/>
                    <w:sz w:val="24"/>
                    <w:lang w:val="en-GB"/>
                  </w:rPr>
                  <w:sym w:font="Wingdings" w:char="F0FE"/>
                </w:r>
              </w:sdtContent>
            </w:sdt>
            <w:r w:rsidRPr="0074724B">
              <w:rPr>
                <w:bCs/>
                <w:sz w:val="20"/>
                <w:szCs w:val="20"/>
                <w:lang w:val="en-GB" w:eastAsia="en-US"/>
              </w:rPr>
              <w:t xml:space="preserve"> </w:t>
            </w:r>
            <w:r w:rsidRPr="0074724B">
              <w:rPr>
                <w:b/>
                <w:bCs/>
                <w:sz w:val="20"/>
                <w:szCs w:val="20"/>
                <w:lang w:val="en-GB" w:eastAsia="en-US"/>
              </w:rPr>
              <w:t>Tất cả các kênh</w:t>
            </w:r>
          </w:p>
          <w:p w14:paraId="1969EE40" w14:textId="77777777" w:rsidR="0061738C" w:rsidRPr="0074724B" w:rsidRDefault="00D91362">
            <w:pPr>
              <w:pStyle w:val="ListBullet"/>
              <w:numPr>
                <w:ilvl w:val="0"/>
                <w:numId w:val="0"/>
              </w:numPr>
              <w:tabs>
                <w:tab w:val="left" w:pos="0"/>
                <w:tab w:val="left" w:pos="540"/>
                <w:tab w:val="left" w:pos="567"/>
              </w:tabs>
              <w:spacing w:after="0" w:line="240" w:lineRule="auto"/>
              <w:ind w:left="1310" w:hanging="221"/>
              <w:jc w:val="left"/>
              <w:rPr>
                <w:bCs/>
                <w:i/>
                <w:sz w:val="20"/>
                <w:szCs w:val="20"/>
                <w:lang w:val="en-US"/>
              </w:rPr>
            </w:pPr>
            <w:sdt>
              <w:sdtPr>
                <w:rPr>
                  <w:spacing w:val="-8"/>
                  <w:sz w:val="24"/>
                  <w:lang w:val="en-GB"/>
                </w:rPr>
                <w:id w:val="701988817"/>
                <w14:checkbox>
                  <w14:checked w14:val="0"/>
                  <w14:checkedState w14:val="00FE" w14:font="Wingdings"/>
                  <w14:uncheckedState w14:val="2610" w14:font="MS Gothic"/>
                </w14:checkbox>
              </w:sdtPr>
              <w:sdtEndPr/>
              <w:sdtContent>
                <w:r w:rsidR="00A64D6E" w:rsidRPr="0074724B">
                  <w:rPr>
                    <w:rFonts w:ascii="Segoe UI Symbol" w:eastAsia="MS Gothic" w:hAnsi="Segoe UI Symbol" w:cs="Segoe UI Symbol"/>
                    <w:spacing w:val="-8"/>
                    <w:sz w:val="24"/>
                    <w:lang w:val="en-GB"/>
                  </w:rPr>
                  <w:t>☐</w:t>
                </w:r>
              </w:sdtContent>
            </w:sdt>
            <w:r w:rsidR="00A64D6E" w:rsidRPr="0074724B">
              <w:rPr>
                <w:bCs/>
                <w:sz w:val="20"/>
                <w:szCs w:val="20"/>
                <w:lang w:val="en-GB" w:eastAsia="en-US"/>
              </w:rPr>
              <w:t xml:space="preserve"> </w:t>
            </w:r>
            <w:r w:rsidR="00A64D6E" w:rsidRPr="0074724B">
              <w:rPr>
                <w:b/>
                <w:bCs/>
                <w:sz w:val="20"/>
                <w:szCs w:val="20"/>
                <w:lang w:val="en-US"/>
              </w:rPr>
              <w:t xml:space="preserve">Các kênh thanh toán của BIDV (chọn (các) kênh phù hợp) </w:t>
            </w:r>
          </w:p>
          <w:p w14:paraId="0FE5BD82" w14:textId="77777777" w:rsidR="0061738C" w:rsidRPr="0074724B" w:rsidRDefault="00A64D6E">
            <w:pPr>
              <w:pStyle w:val="ListBullet"/>
              <w:numPr>
                <w:ilvl w:val="0"/>
                <w:numId w:val="0"/>
              </w:numPr>
              <w:tabs>
                <w:tab w:val="left" w:pos="0"/>
                <w:tab w:val="left" w:pos="540"/>
                <w:tab w:val="left" w:pos="567"/>
              </w:tabs>
              <w:spacing w:after="0" w:line="240" w:lineRule="auto"/>
              <w:ind w:left="1736" w:hanging="382"/>
              <w:jc w:val="left"/>
              <w:rPr>
                <w:bCs/>
                <w:i/>
                <w:sz w:val="20"/>
                <w:szCs w:val="20"/>
                <w:lang w:val="en-GB" w:eastAsia="en-US"/>
              </w:rPr>
            </w:pPr>
            <w:r w:rsidRPr="0074724B">
              <w:rPr>
                <w:bCs/>
                <w:sz w:val="20"/>
                <w:szCs w:val="20"/>
                <w:lang w:val="en-GB"/>
              </w:rPr>
              <w:t xml:space="preserve">    </w:t>
            </w:r>
            <w:r w:rsidRPr="0074724B">
              <w:rPr>
                <w:bCs/>
                <w:sz w:val="20"/>
                <w:szCs w:val="20"/>
                <w:lang w:val="en-US"/>
              </w:rPr>
              <w:t xml:space="preserve">      </w:t>
            </w:r>
            <w:sdt>
              <w:sdtPr>
                <w:rPr>
                  <w:spacing w:val="-8"/>
                  <w:sz w:val="20"/>
                  <w:szCs w:val="20"/>
                  <w:lang w:val="en-US"/>
                </w:rPr>
                <w:id w:val="-489475956"/>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US"/>
                  </w:rPr>
                  <w:t>☐</w:t>
                </w:r>
              </w:sdtContent>
            </w:sdt>
            <w:r w:rsidRPr="0074724B">
              <w:rPr>
                <w:bCs/>
                <w:sz w:val="20"/>
                <w:szCs w:val="20"/>
                <w:lang w:val="en-GB" w:eastAsia="en-US"/>
              </w:rPr>
              <w:t xml:space="preserve"> Tất cả các kênh của BIDV</w:t>
            </w:r>
          </w:p>
          <w:p w14:paraId="7BA3EDCE" w14:textId="77777777" w:rsidR="0061738C" w:rsidRPr="0074724B" w:rsidRDefault="00A64D6E">
            <w:pPr>
              <w:pStyle w:val="ListBullet"/>
              <w:numPr>
                <w:ilvl w:val="0"/>
                <w:numId w:val="0"/>
              </w:numPr>
              <w:tabs>
                <w:tab w:val="left" w:pos="0"/>
                <w:tab w:val="left" w:pos="540"/>
                <w:tab w:val="left" w:pos="567"/>
              </w:tabs>
              <w:spacing w:after="0" w:line="240" w:lineRule="auto"/>
              <w:ind w:left="1736" w:hanging="382"/>
              <w:jc w:val="left"/>
              <w:rPr>
                <w:bCs/>
                <w:i/>
                <w:sz w:val="20"/>
                <w:szCs w:val="20"/>
                <w:lang w:val="en-GB" w:eastAsia="en-US"/>
              </w:rPr>
            </w:pPr>
            <w:r w:rsidRPr="0074724B">
              <w:rPr>
                <w:bCs/>
                <w:sz w:val="20"/>
                <w:szCs w:val="20"/>
                <w:lang w:val="en-GB" w:eastAsia="en-US"/>
              </w:rPr>
              <w:t xml:space="preserve">          </w:t>
            </w:r>
            <w:sdt>
              <w:sdtPr>
                <w:rPr>
                  <w:spacing w:val="-8"/>
                  <w:sz w:val="20"/>
                  <w:szCs w:val="20"/>
                  <w:lang w:val="en-US"/>
                </w:rPr>
                <w:id w:val="906963527"/>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US"/>
                  </w:rPr>
                  <w:t>☐</w:t>
                </w:r>
              </w:sdtContent>
            </w:sdt>
            <w:r w:rsidRPr="0074724B">
              <w:rPr>
                <w:bCs/>
                <w:sz w:val="20"/>
                <w:szCs w:val="20"/>
                <w:lang w:val="en-GB" w:eastAsia="en-US"/>
              </w:rPr>
              <w:t xml:space="preserve"> BIDV Smart Banking (dành cho KHCN)</w:t>
            </w:r>
          </w:p>
          <w:p w14:paraId="6628D305" w14:textId="56F41DBC" w:rsidR="0061738C" w:rsidRPr="0074724B" w:rsidRDefault="00A64D6E" w:rsidP="00D21CE5">
            <w:pPr>
              <w:pStyle w:val="ListBullet"/>
              <w:numPr>
                <w:ilvl w:val="0"/>
                <w:numId w:val="0"/>
              </w:numPr>
              <w:tabs>
                <w:tab w:val="left" w:pos="0"/>
                <w:tab w:val="left" w:pos="540"/>
                <w:tab w:val="left" w:pos="567"/>
              </w:tabs>
              <w:spacing w:after="0" w:line="240" w:lineRule="auto"/>
              <w:ind w:left="1736" w:hanging="382"/>
              <w:jc w:val="left"/>
              <w:rPr>
                <w:bCs/>
                <w:i/>
                <w:sz w:val="20"/>
                <w:szCs w:val="20"/>
                <w:lang w:val="vi-VN" w:eastAsia="en-US"/>
              </w:rPr>
            </w:pPr>
            <w:r w:rsidRPr="0074724B">
              <w:rPr>
                <w:bCs/>
                <w:sz w:val="20"/>
                <w:szCs w:val="20"/>
                <w:lang w:val="en-GB" w:eastAsia="en-US"/>
              </w:rPr>
              <w:lastRenderedPageBreak/>
              <w:t xml:space="preserve">          </w:t>
            </w:r>
            <w:sdt>
              <w:sdtPr>
                <w:rPr>
                  <w:spacing w:val="-8"/>
                  <w:sz w:val="20"/>
                  <w:szCs w:val="20"/>
                  <w:lang w:val="en-GB"/>
                </w:rPr>
                <w:id w:val="447662775"/>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BIDV </w:t>
            </w:r>
            <w:r w:rsidRPr="0074724B">
              <w:rPr>
                <w:bCs/>
                <w:sz w:val="20"/>
                <w:szCs w:val="20"/>
                <w:lang w:val="en-US" w:eastAsia="en-US"/>
              </w:rPr>
              <w:t>iBank</w:t>
            </w:r>
            <w:r w:rsidR="00BC22F7" w:rsidRPr="0074724B">
              <w:rPr>
                <w:bCs/>
                <w:sz w:val="20"/>
                <w:szCs w:val="20"/>
                <w:lang w:val="vi-VN" w:eastAsia="en-US"/>
              </w:rPr>
              <w:t xml:space="preserve"> (dành cho Khách hàng tổ chức)</w:t>
            </w:r>
          </w:p>
          <w:p w14:paraId="47345DCD" w14:textId="77777777" w:rsidR="0061738C" w:rsidRPr="0074724B" w:rsidRDefault="00A64D6E">
            <w:pPr>
              <w:pStyle w:val="ListBullet"/>
              <w:numPr>
                <w:ilvl w:val="0"/>
                <w:numId w:val="0"/>
              </w:numPr>
              <w:tabs>
                <w:tab w:val="left" w:pos="0"/>
                <w:tab w:val="left" w:pos="540"/>
                <w:tab w:val="left" w:pos="567"/>
              </w:tabs>
              <w:spacing w:after="0" w:line="240" w:lineRule="auto"/>
              <w:ind w:left="1800" w:hanging="382"/>
              <w:jc w:val="left"/>
              <w:rPr>
                <w:bCs/>
                <w:sz w:val="20"/>
                <w:szCs w:val="20"/>
                <w:lang w:val="en-GB" w:eastAsia="en-US"/>
              </w:rPr>
            </w:pPr>
            <w:r w:rsidRPr="0074724B">
              <w:rPr>
                <w:bCs/>
                <w:sz w:val="20"/>
                <w:szCs w:val="20"/>
                <w:lang w:val="en-GB" w:eastAsia="en-US"/>
              </w:rPr>
              <w:t xml:space="preserve">         </w:t>
            </w:r>
            <w:sdt>
              <w:sdtPr>
                <w:rPr>
                  <w:spacing w:val="-8"/>
                  <w:sz w:val="20"/>
                  <w:szCs w:val="20"/>
                  <w:lang w:val="en-GB"/>
                </w:rPr>
                <w:id w:val="1190343571"/>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Tại quầy của BIDV</w:t>
            </w:r>
          </w:p>
          <w:p w14:paraId="3EFF6C65" w14:textId="692196C9" w:rsidR="0061738C" w:rsidRPr="0074724B" w:rsidRDefault="00A64D6E">
            <w:pPr>
              <w:pStyle w:val="ListBullet"/>
              <w:numPr>
                <w:ilvl w:val="0"/>
                <w:numId w:val="0"/>
              </w:numPr>
              <w:tabs>
                <w:tab w:val="left" w:pos="0"/>
                <w:tab w:val="left" w:pos="540"/>
                <w:tab w:val="left" w:pos="567"/>
              </w:tabs>
              <w:spacing w:after="0" w:line="240" w:lineRule="auto"/>
              <w:ind w:left="1800" w:hanging="382"/>
              <w:jc w:val="left"/>
              <w:rPr>
                <w:bCs/>
                <w:sz w:val="20"/>
                <w:szCs w:val="20"/>
                <w:lang w:val="en-GB" w:eastAsia="en-US"/>
              </w:rPr>
            </w:pPr>
            <w:r w:rsidRPr="0074724B">
              <w:rPr>
                <w:bCs/>
                <w:sz w:val="20"/>
                <w:szCs w:val="20"/>
                <w:lang w:val="en-GB" w:eastAsia="en-US"/>
              </w:rPr>
              <w:t xml:space="preserve">         </w:t>
            </w:r>
            <w:sdt>
              <w:sdtPr>
                <w:rPr>
                  <w:spacing w:val="-8"/>
                  <w:sz w:val="20"/>
                  <w:szCs w:val="20"/>
                  <w:lang w:val="en-GB"/>
                </w:rPr>
                <w:id w:val="902870953"/>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w:t>
            </w:r>
            <w:r w:rsidR="00104FBE" w:rsidRPr="0074724B">
              <w:rPr>
                <w:bCs/>
                <w:sz w:val="20"/>
                <w:szCs w:val="20"/>
                <w:lang w:val="en-GB" w:eastAsia="en-US"/>
              </w:rPr>
              <w:t xml:space="preserve">Ủy nhiệm </w:t>
            </w:r>
            <w:r w:rsidR="006315AA">
              <w:rPr>
                <w:bCs/>
                <w:sz w:val="20"/>
                <w:szCs w:val="20"/>
                <w:lang w:val="en-GB" w:eastAsia="en-US"/>
              </w:rPr>
              <w:t>chi</w:t>
            </w:r>
            <w:r w:rsidR="006315AA" w:rsidRPr="0074724B">
              <w:rPr>
                <w:bCs/>
                <w:sz w:val="20"/>
                <w:szCs w:val="20"/>
                <w:lang w:val="en-GB" w:eastAsia="en-US"/>
              </w:rPr>
              <w:t xml:space="preserve"> </w:t>
            </w:r>
            <w:r w:rsidR="00104FBE" w:rsidRPr="0074724B">
              <w:rPr>
                <w:bCs/>
                <w:sz w:val="20"/>
                <w:szCs w:val="20"/>
                <w:lang w:val="en-GB" w:eastAsia="en-US"/>
              </w:rPr>
              <w:t>tự động</w:t>
            </w:r>
          </w:p>
          <w:p w14:paraId="1245D4BD" w14:textId="48A38831" w:rsidR="0061738C" w:rsidRPr="0074724B" w:rsidRDefault="00A64D6E" w:rsidP="005A0F69">
            <w:pPr>
              <w:pStyle w:val="ListBullet"/>
              <w:numPr>
                <w:ilvl w:val="0"/>
                <w:numId w:val="0"/>
              </w:numPr>
              <w:tabs>
                <w:tab w:val="left" w:pos="0"/>
                <w:tab w:val="left" w:pos="540"/>
                <w:tab w:val="left" w:pos="567"/>
              </w:tabs>
              <w:spacing w:after="0" w:line="240" w:lineRule="auto"/>
              <w:ind w:left="1528" w:hanging="367"/>
              <w:jc w:val="left"/>
              <w:rPr>
                <w:bCs/>
                <w:i/>
                <w:sz w:val="20"/>
                <w:szCs w:val="20"/>
                <w:lang w:val="en-GB" w:eastAsia="en-US"/>
              </w:rPr>
            </w:pPr>
            <w:r w:rsidRPr="0074724B">
              <w:rPr>
                <w:bCs/>
              </w:rPr>
              <w:t xml:space="preserve">          </w:t>
            </w:r>
            <w:sdt>
              <w:sdtPr>
                <w:rPr>
                  <w:spacing w:val="-8"/>
                  <w:sz w:val="20"/>
                  <w:szCs w:val="20"/>
                  <w:lang w:val="en-GB"/>
                </w:rPr>
                <w:id w:val="-1397045404"/>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Website/Ứ</w:t>
            </w:r>
            <w:r w:rsidRPr="0074724B">
              <w:rPr>
                <w:bCs/>
                <w:sz w:val="20"/>
                <w:szCs w:val="20"/>
                <w:lang w:val="en-US" w:eastAsia="en-US"/>
              </w:rPr>
              <w:t>ng dụng của</w:t>
            </w:r>
            <w:r w:rsidRPr="0074724B">
              <w:rPr>
                <w:bCs/>
                <w:sz w:val="20"/>
                <w:szCs w:val="20"/>
                <w:lang w:val="en-GB" w:eastAsia="en-US"/>
              </w:rPr>
              <w:t xml:space="preserve"> NSDDV</w:t>
            </w:r>
          </w:p>
          <w:p w14:paraId="1BFF1647" w14:textId="29323688" w:rsidR="0061738C" w:rsidRPr="0074724B" w:rsidRDefault="00A64D6E">
            <w:pPr>
              <w:pStyle w:val="ListBullet"/>
              <w:numPr>
                <w:ilvl w:val="0"/>
                <w:numId w:val="0"/>
              </w:numPr>
              <w:tabs>
                <w:tab w:val="left" w:pos="0"/>
                <w:tab w:val="left" w:pos="540"/>
                <w:tab w:val="left" w:pos="567"/>
              </w:tabs>
              <w:spacing w:after="0" w:line="240" w:lineRule="auto"/>
              <w:ind w:left="1800" w:hanging="382"/>
              <w:jc w:val="left"/>
              <w:rPr>
                <w:bCs/>
                <w:sz w:val="20"/>
                <w:szCs w:val="20"/>
                <w:lang w:val="en-GB" w:eastAsia="en-US"/>
              </w:rPr>
            </w:pPr>
            <w:r w:rsidRPr="0074724B">
              <w:rPr>
                <w:bCs/>
                <w:sz w:val="20"/>
                <w:szCs w:val="20"/>
                <w:lang w:val="en-GB"/>
              </w:rPr>
              <w:t xml:space="preserve">      </w:t>
            </w:r>
            <w:r w:rsidRPr="0074724B">
              <w:rPr>
                <w:bCs/>
                <w:sz w:val="20"/>
                <w:szCs w:val="20"/>
                <w:lang w:val="en-US"/>
              </w:rPr>
              <w:t xml:space="preserve"> </w:t>
            </w:r>
            <w:r w:rsidRPr="0074724B">
              <w:rPr>
                <w:bCs/>
                <w:sz w:val="20"/>
                <w:szCs w:val="20"/>
                <w:lang w:val="en-GB"/>
              </w:rPr>
              <w:t xml:space="preserve">  </w:t>
            </w:r>
            <w:sdt>
              <w:sdtPr>
                <w:rPr>
                  <w:spacing w:val="-8"/>
                  <w:sz w:val="20"/>
                  <w:szCs w:val="20"/>
                  <w:lang w:val="en-GB"/>
                </w:rPr>
                <w:id w:val="-1249343090"/>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Tại địa điểm Khách hàng chỉ định</w:t>
            </w:r>
          </w:p>
          <w:p w14:paraId="0662B881" w14:textId="00D72060" w:rsidR="00E52939" w:rsidRPr="0074724B" w:rsidRDefault="00E52939">
            <w:pPr>
              <w:pStyle w:val="ListBullet"/>
              <w:numPr>
                <w:ilvl w:val="0"/>
                <w:numId w:val="0"/>
              </w:numPr>
              <w:tabs>
                <w:tab w:val="left" w:pos="0"/>
                <w:tab w:val="left" w:pos="540"/>
                <w:tab w:val="left" w:pos="567"/>
              </w:tabs>
              <w:spacing w:after="0" w:line="240" w:lineRule="auto"/>
              <w:ind w:left="1800" w:hanging="382"/>
              <w:jc w:val="left"/>
              <w:rPr>
                <w:bCs/>
                <w:sz w:val="20"/>
                <w:szCs w:val="20"/>
                <w:lang w:val="en-GB" w:eastAsia="en-US"/>
              </w:rPr>
            </w:pPr>
            <w:r w:rsidRPr="0074724B">
              <w:rPr>
                <w:bCs/>
                <w:sz w:val="20"/>
                <w:szCs w:val="20"/>
                <w:lang w:val="en-GB" w:eastAsia="en-US"/>
              </w:rPr>
              <w:t xml:space="preserve">         </w:t>
            </w:r>
            <w:sdt>
              <w:sdtPr>
                <w:rPr>
                  <w:spacing w:val="-8"/>
                  <w:sz w:val="20"/>
                  <w:szCs w:val="20"/>
                  <w:lang w:val="en-GB"/>
                </w:rPr>
                <w:id w:val="842360143"/>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0"/>
                    <w:szCs w:val="20"/>
                    <w:lang w:val="en-GB"/>
                  </w:rPr>
                  <w:t>☐</w:t>
                </w:r>
              </w:sdtContent>
            </w:sdt>
            <w:r w:rsidRPr="0074724B">
              <w:rPr>
                <w:bCs/>
                <w:sz w:val="20"/>
                <w:szCs w:val="20"/>
                <w:lang w:val="en-GB" w:eastAsia="en-US"/>
              </w:rPr>
              <w:t xml:space="preserve"> Khác </w:t>
            </w:r>
          </w:p>
          <w:p w14:paraId="37378722" w14:textId="19F2596C" w:rsidR="0061738C" w:rsidRPr="0074724B" w:rsidRDefault="00D91362">
            <w:pPr>
              <w:pStyle w:val="ListBullet"/>
              <w:numPr>
                <w:ilvl w:val="0"/>
                <w:numId w:val="0"/>
              </w:numPr>
              <w:tabs>
                <w:tab w:val="left" w:pos="0"/>
                <w:tab w:val="left" w:pos="540"/>
                <w:tab w:val="left" w:pos="567"/>
                <w:tab w:val="left" w:pos="1452"/>
              </w:tabs>
              <w:spacing w:after="0" w:line="240" w:lineRule="auto"/>
              <w:ind w:left="1800" w:hanging="773"/>
              <w:jc w:val="left"/>
              <w:rPr>
                <w:bCs/>
                <w:i/>
                <w:sz w:val="20"/>
                <w:szCs w:val="20"/>
                <w:lang w:val="en-GB"/>
              </w:rPr>
            </w:pPr>
            <w:sdt>
              <w:sdtPr>
                <w:rPr>
                  <w:spacing w:val="-8"/>
                  <w:sz w:val="24"/>
                  <w:lang w:val="en-GB"/>
                </w:rPr>
                <w:id w:val="772132522"/>
                <w14:checkbox>
                  <w14:checked w14:val="0"/>
                  <w14:checkedState w14:val="00FE" w14:font="Wingdings"/>
                  <w14:uncheckedState w14:val="2610" w14:font="MS Gothic"/>
                </w14:checkbox>
              </w:sdtPr>
              <w:sdtEndPr/>
              <w:sdtContent>
                <w:r w:rsidR="00A64D6E" w:rsidRPr="0074724B">
                  <w:rPr>
                    <w:rFonts w:ascii="Segoe UI Symbol" w:eastAsia="MS Gothic" w:hAnsi="Segoe UI Symbol" w:cs="Segoe UI Symbol"/>
                    <w:spacing w:val="-8"/>
                    <w:sz w:val="24"/>
                    <w:lang w:val="en-GB"/>
                  </w:rPr>
                  <w:t>☐</w:t>
                </w:r>
              </w:sdtContent>
            </w:sdt>
            <w:r w:rsidR="00A64D6E" w:rsidRPr="0074724B">
              <w:rPr>
                <w:bCs/>
                <w:sz w:val="20"/>
                <w:szCs w:val="20"/>
                <w:lang w:val="en-GB" w:eastAsia="en-US"/>
              </w:rPr>
              <w:t xml:space="preserve"> </w:t>
            </w:r>
            <w:r w:rsidR="00A64D6E" w:rsidRPr="0074724B">
              <w:rPr>
                <w:b/>
                <w:bCs/>
                <w:sz w:val="20"/>
                <w:szCs w:val="20"/>
                <w:lang w:val="en-US"/>
              </w:rPr>
              <w:t>Các kênh thanh toán của ngân hàng khác</w:t>
            </w:r>
          </w:p>
          <w:p w14:paraId="6847F40C" w14:textId="77777777" w:rsidR="0061738C" w:rsidRPr="0074724B" w:rsidRDefault="00A64D6E">
            <w:pPr>
              <w:pStyle w:val="ListBullet"/>
              <w:numPr>
                <w:ilvl w:val="0"/>
                <w:numId w:val="0"/>
              </w:numPr>
              <w:tabs>
                <w:tab w:val="left" w:pos="0"/>
                <w:tab w:val="left" w:pos="540"/>
                <w:tab w:val="left" w:pos="567"/>
                <w:tab w:val="left" w:pos="1452"/>
              </w:tabs>
              <w:spacing w:after="0" w:line="240" w:lineRule="auto"/>
              <w:ind w:left="360" w:right="-109" w:hanging="360"/>
              <w:jc w:val="left"/>
              <w:rPr>
                <w:b/>
                <w:bCs/>
                <w:sz w:val="20"/>
                <w:szCs w:val="20"/>
                <w:lang w:val="en-GB"/>
              </w:rPr>
            </w:pPr>
            <w:r w:rsidRPr="0074724B">
              <w:rPr>
                <w:b/>
                <w:bCs/>
                <w:i/>
                <w:sz w:val="20"/>
                <w:szCs w:val="20"/>
                <w:lang w:val="vi-VN"/>
              </w:rPr>
              <w:t xml:space="preserve">2.4 </w:t>
            </w:r>
            <w:r w:rsidRPr="0074724B">
              <w:rPr>
                <w:b/>
                <w:bCs/>
                <w:i/>
                <w:sz w:val="20"/>
                <w:szCs w:val="20"/>
                <w:lang w:val="en-US"/>
              </w:rPr>
              <w:t>Tên Tài khoản Định danh dùng trong chỉ dẫn thanh toán</w:t>
            </w:r>
            <w:r w:rsidRPr="0074724B">
              <w:rPr>
                <w:b/>
                <w:bCs/>
                <w:i/>
                <w:sz w:val="20"/>
                <w:szCs w:val="20"/>
                <w:lang w:val="vi-VN"/>
              </w:rPr>
              <w:t xml:space="preserve"> (chọn 1 trong 2 loại)</w:t>
            </w:r>
            <w:r w:rsidRPr="0074724B">
              <w:rPr>
                <w:b/>
                <w:bCs/>
                <w:i/>
                <w:sz w:val="20"/>
                <w:szCs w:val="20"/>
                <w:lang w:val="en-US"/>
              </w:rPr>
              <w:t xml:space="preserve"> </w:t>
            </w:r>
          </w:p>
          <w:p w14:paraId="2B6A6241" w14:textId="77777777" w:rsidR="0061738C" w:rsidRPr="0074724B" w:rsidRDefault="00A64D6E">
            <w:pPr>
              <w:pStyle w:val="ListBullet"/>
              <w:numPr>
                <w:ilvl w:val="0"/>
                <w:numId w:val="0"/>
              </w:numPr>
              <w:tabs>
                <w:tab w:val="left" w:pos="0"/>
                <w:tab w:val="left" w:pos="540"/>
                <w:tab w:val="left" w:pos="567"/>
                <w:tab w:val="left" w:pos="1452"/>
              </w:tabs>
              <w:spacing w:after="0" w:line="240" w:lineRule="auto"/>
              <w:ind w:left="1800" w:hanging="773"/>
              <w:jc w:val="left"/>
              <w:rPr>
                <w:bCs/>
                <w:sz w:val="20"/>
                <w:szCs w:val="20"/>
                <w:lang w:val="en-GB" w:eastAsia="en-US"/>
              </w:rPr>
            </w:pPr>
            <w:r w:rsidRPr="0074724B">
              <w:rPr>
                <w:bCs/>
                <w:sz w:val="20"/>
                <w:szCs w:val="20"/>
                <w:lang w:val="en-GB" w:eastAsia="en-US"/>
              </w:rPr>
              <w:t xml:space="preserve"> </w:t>
            </w:r>
            <w:sdt>
              <w:sdtPr>
                <w:rPr>
                  <w:spacing w:val="-8"/>
                  <w:sz w:val="24"/>
                  <w:lang w:val="en-GB"/>
                </w:rPr>
                <w:id w:val="28078903"/>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lang w:val="en-GB"/>
                  </w:rPr>
                  <w:t>☐</w:t>
                </w:r>
              </w:sdtContent>
            </w:sdt>
            <w:r w:rsidRPr="0074724B">
              <w:rPr>
                <w:bCs/>
                <w:sz w:val="20"/>
                <w:szCs w:val="20"/>
                <w:lang w:val="en-GB" w:eastAsia="en-US"/>
              </w:rPr>
              <w:t xml:space="preserve"> Tên </w:t>
            </w:r>
            <w:r w:rsidRPr="0074724B">
              <w:rPr>
                <w:sz w:val="20"/>
                <w:szCs w:val="20"/>
                <w:lang w:val="en-US"/>
              </w:rPr>
              <w:t>NSDDV</w:t>
            </w:r>
          </w:p>
          <w:p w14:paraId="2B480EB0" w14:textId="7546AEE5" w:rsidR="0061738C" w:rsidRPr="0074724B" w:rsidRDefault="00A64D6E">
            <w:pPr>
              <w:pStyle w:val="ListBullet"/>
              <w:numPr>
                <w:ilvl w:val="0"/>
                <w:numId w:val="0"/>
              </w:numPr>
              <w:tabs>
                <w:tab w:val="left" w:pos="0"/>
                <w:tab w:val="left" w:pos="540"/>
                <w:tab w:val="left" w:pos="567"/>
                <w:tab w:val="left" w:pos="1452"/>
              </w:tabs>
              <w:spacing w:after="0" w:line="240" w:lineRule="auto"/>
              <w:ind w:left="1800" w:hanging="773"/>
              <w:jc w:val="left"/>
              <w:rPr>
                <w:bCs/>
                <w:sz w:val="20"/>
                <w:szCs w:val="20"/>
                <w:lang w:val="en-GB" w:eastAsia="en-US"/>
              </w:rPr>
            </w:pPr>
            <w:r w:rsidRPr="0074724B">
              <w:rPr>
                <w:bCs/>
                <w:sz w:val="20"/>
                <w:szCs w:val="20"/>
                <w:lang w:val="en-GB" w:eastAsia="en-US"/>
              </w:rPr>
              <w:t xml:space="preserve"> </w:t>
            </w:r>
            <w:sdt>
              <w:sdtPr>
                <w:rPr>
                  <w:spacing w:val="-8"/>
                  <w:sz w:val="24"/>
                  <w:lang w:val="en-GB"/>
                </w:rPr>
                <w:id w:val="-1590534985"/>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lang w:val="en-GB"/>
                  </w:rPr>
                  <w:t>☐</w:t>
                </w:r>
              </w:sdtContent>
            </w:sdt>
            <w:r w:rsidRPr="0074724B">
              <w:rPr>
                <w:bCs/>
                <w:sz w:val="20"/>
                <w:szCs w:val="20"/>
                <w:lang w:val="en-GB" w:eastAsia="en-US"/>
              </w:rPr>
              <w:t xml:space="preserve"> Tên Khách hàng</w:t>
            </w:r>
          </w:p>
          <w:p w14:paraId="66D227CA" w14:textId="7CE8B659" w:rsidR="00343D32" w:rsidRPr="0074724B" w:rsidRDefault="00D91362" w:rsidP="00343D32">
            <w:pPr>
              <w:pStyle w:val="ListBullet"/>
              <w:numPr>
                <w:ilvl w:val="0"/>
                <w:numId w:val="0"/>
              </w:numPr>
              <w:tabs>
                <w:tab w:val="left" w:pos="0"/>
                <w:tab w:val="left" w:pos="540"/>
                <w:tab w:val="left" w:pos="567"/>
                <w:tab w:val="left" w:pos="1452"/>
              </w:tabs>
              <w:spacing w:after="0" w:line="240" w:lineRule="auto"/>
              <w:ind w:left="1800" w:hanging="773"/>
              <w:jc w:val="left"/>
              <w:rPr>
                <w:bCs/>
                <w:i/>
                <w:sz w:val="20"/>
                <w:szCs w:val="20"/>
                <w:lang w:val="en-GB" w:eastAsia="en-US"/>
              </w:rPr>
            </w:pPr>
            <w:sdt>
              <w:sdtPr>
                <w:rPr>
                  <w:spacing w:val="-8"/>
                  <w:sz w:val="24"/>
                  <w:lang w:val="en-GB"/>
                </w:rPr>
                <w:id w:val="1394159583"/>
                <w14:checkbox>
                  <w14:checked w14:val="0"/>
                  <w14:checkedState w14:val="00FE" w14:font="Wingdings"/>
                  <w14:uncheckedState w14:val="2610" w14:font="MS Gothic"/>
                </w14:checkbox>
              </w:sdtPr>
              <w:sdtEndPr/>
              <w:sdtContent>
                <w:r w:rsidR="00343D32" w:rsidRPr="0074724B">
                  <w:rPr>
                    <w:rFonts w:ascii="Segoe UI Symbol" w:eastAsia="MS Gothic" w:hAnsi="Segoe UI Symbol" w:cs="Segoe UI Symbol"/>
                    <w:spacing w:val="-8"/>
                    <w:sz w:val="24"/>
                    <w:lang w:val="en-GB"/>
                  </w:rPr>
                  <w:t>☐</w:t>
                </w:r>
              </w:sdtContent>
            </w:sdt>
            <w:r w:rsidR="00343D32" w:rsidRPr="0074724B">
              <w:rPr>
                <w:bCs/>
                <w:sz w:val="20"/>
                <w:szCs w:val="20"/>
                <w:lang w:val="en-GB" w:eastAsia="en-US"/>
              </w:rPr>
              <w:t xml:space="preserve"> Khác (VD: Tên NSDDV + Tên khách hàng)</w:t>
            </w:r>
          </w:p>
          <w:p w14:paraId="2A7A3BAC" w14:textId="77777777" w:rsidR="00343D32" w:rsidRPr="0074724B" w:rsidRDefault="00343D32">
            <w:pPr>
              <w:pStyle w:val="ListBullet"/>
              <w:numPr>
                <w:ilvl w:val="0"/>
                <w:numId w:val="0"/>
              </w:numPr>
              <w:tabs>
                <w:tab w:val="left" w:pos="0"/>
                <w:tab w:val="left" w:pos="540"/>
                <w:tab w:val="left" w:pos="567"/>
                <w:tab w:val="left" w:pos="1452"/>
              </w:tabs>
              <w:spacing w:after="0" w:line="240" w:lineRule="auto"/>
              <w:ind w:left="1800" w:hanging="773"/>
              <w:jc w:val="left"/>
              <w:rPr>
                <w:bCs/>
                <w:i/>
                <w:sz w:val="20"/>
                <w:szCs w:val="20"/>
                <w:lang w:val="en-GB" w:eastAsia="en-US"/>
              </w:rPr>
            </w:pPr>
          </w:p>
          <w:p w14:paraId="06683CD3" w14:textId="77777777" w:rsidR="0061738C" w:rsidRPr="0074724B" w:rsidRDefault="00A64D6E">
            <w:pPr>
              <w:pStyle w:val="ListBullet"/>
              <w:numPr>
                <w:ilvl w:val="0"/>
                <w:numId w:val="0"/>
              </w:numPr>
              <w:tabs>
                <w:tab w:val="left" w:pos="0"/>
                <w:tab w:val="left" w:pos="540"/>
                <w:tab w:val="left" w:pos="567"/>
                <w:tab w:val="left" w:pos="1452"/>
              </w:tabs>
              <w:spacing w:after="0" w:line="240" w:lineRule="auto"/>
              <w:ind w:left="360" w:hanging="360"/>
              <w:rPr>
                <w:b/>
                <w:bCs/>
                <w:sz w:val="20"/>
                <w:szCs w:val="20"/>
                <w:lang w:val="en-GB"/>
              </w:rPr>
            </w:pPr>
            <w:r w:rsidRPr="0074724B">
              <w:rPr>
                <w:b/>
                <w:bCs/>
                <w:i/>
                <w:sz w:val="20"/>
                <w:szCs w:val="20"/>
                <w:lang w:val="vi-VN"/>
              </w:rPr>
              <w:t xml:space="preserve">2.5 </w:t>
            </w:r>
            <w:r w:rsidRPr="0074724B">
              <w:rPr>
                <w:b/>
                <w:bCs/>
                <w:i/>
                <w:sz w:val="20"/>
                <w:szCs w:val="20"/>
                <w:lang w:val="en-GB"/>
              </w:rPr>
              <w:t>Tạo</w:t>
            </w:r>
            <w:r w:rsidRPr="0074724B">
              <w:rPr>
                <w:b/>
                <w:bCs/>
                <w:i/>
                <w:sz w:val="20"/>
                <w:szCs w:val="20"/>
                <w:lang w:val="en-US"/>
              </w:rPr>
              <w:t xml:space="preserve"> Tài khoản Định danh</w:t>
            </w:r>
            <w:r w:rsidRPr="0074724B">
              <w:rPr>
                <w:b/>
                <w:bCs/>
                <w:i/>
                <w:sz w:val="20"/>
                <w:szCs w:val="20"/>
                <w:lang w:val="vi-VN"/>
              </w:rPr>
              <w:t xml:space="preserve"> (chọn 1 hình thức phù hợp)</w:t>
            </w:r>
          </w:p>
          <w:p w14:paraId="67F217AF" w14:textId="77777777" w:rsidR="0061738C" w:rsidRPr="0074724B" w:rsidRDefault="00A64D6E">
            <w:pPr>
              <w:pStyle w:val="ListParagraph"/>
              <w:numPr>
                <w:ilvl w:val="0"/>
                <w:numId w:val="17"/>
              </w:numPr>
              <w:tabs>
                <w:tab w:val="left" w:pos="0"/>
                <w:tab w:val="left" w:pos="540"/>
                <w:tab w:val="left" w:pos="709"/>
                <w:tab w:val="left" w:pos="1260"/>
              </w:tabs>
              <w:spacing w:before="0" w:line="240" w:lineRule="auto"/>
              <w:contextualSpacing/>
              <w:rPr>
                <w:rFonts w:ascii="Times New Roman" w:eastAsia="MS Mincho" w:hAnsi="Times New Roman"/>
                <w:b/>
                <w:bCs/>
                <w:i/>
                <w:lang w:eastAsia="ja-JP"/>
              </w:rPr>
            </w:pPr>
            <w:r w:rsidRPr="0074724B">
              <w:rPr>
                <w:rFonts w:ascii="Times New Roman" w:eastAsia="MS Mincho" w:hAnsi="Times New Roman"/>
                <w:b/>
                <w:bCs/>
                <w:lang w:eastAsia="ja-JP"/>
              </w:rPr>
              <w:t xml:space="preserve">Kích hoạt Mã </w:t>
            </w:r>
            <w:r w:rsidRPr="0074724B">
              <w:rPr>
                <w:rFonts w:ascii="Times New Roman" w:eastAsia="MS Mincho" w:hAnsi="Times New Roman" w:hint="eastAsia"/>
                <w:b/>
                <w:bCs/>
                <w:lang w:eastAsia="ja-JP"/>
              </w:rPr>
              <w:t>đ</w:t>
            </w:r>
            <w:r w:rsidRPr="0074724B">
              <w:rPr>
                <w:rFonts w:ascii="Times New Roman" w:eastAsia="MS Mincho" w:hAnsi="Times New Roman"/>
                <w:b/>
                <w:bCs/>
                <w:lang w:eastAsia="ja-JP"/>
              </w:rPr>
              <w:t xml:space="preserve">ầu Tài khoản </w:t>
            </w:r>
            <w:r w:rsidRPr="0074724B">
              <w:rPr>
                <w:rFonts w:ascii="Times New Roman" w:eastAsia="MS Mincho" w:hAnsi="Times New Roman" w:hint="eastAsia"/>
                <w:b/>
                <w:bCs/>
                <w:lang w:eastAsia="ja-JP"/>
              </w:rPr>
              <w:t>Đ</w:t>
            </w:r>
            <w:r w:rsidRPr="0074724B">
              <w:rPr>
                <w:rFonts w:ascii="Times New Roman" w:eastAsia="MS Mincho" w:hAnsi="Times New Roman"/>
                <w:b/>
                <w:bCs/>
                <w:lang w:eastAsia="ja-JP"/>
              </w:rPr>
              <w:t>ịnh danh</w:t>
            </w:r>
          </w:p>
          <w:p w14:paraId="4D8374C8" w14:textId="77777777" w:rsidR="0061738C" w:rsidRPr="0074724B" w:rsidRDefault="00A64D6E">
            <w:pPr>
              <w:tabs>
                <w:tab w:val="left" w:pos="0"/>
                <w:tab w:val="left" w:pos="540"/>
                <w:tab w:val="left" w:pos="709"/>
                <w:tab w:val="left" w:pos="1260"/>
                <w:tab w:val="left" w:pos="1449"/>
              </w:tabs>
              <w:spacing w:before="0" w:line="240" w:lineRule="auto"/>
              <w:contextualSpacing/>
              <w:rPr>
                <w:rFonts w:ascii="Times New Roman" w:hAnsi="Times New Roman"/>
                <w:bCs/>
              </w:rPr>
            </w:pPr>
            <w:r w:rsidRPr="0074724B">
              <w:rPr>
                <w:rFonts w:ascii="Times New Roman" w:eastAsia="MS Mincho" w:hAnsi="Times New Roman"/>
                <w:bCs/>
                <w:lang w:eastAsia="ja-JP"/>
              </w:rPr>
              <w:t xml:space="preserve">                 </w:t>
            </w:r>
            <w:sdt>
              <w:sdtPr>
                <w:rPr>
                  <w:rFonts w:ascii="Times New Roman" w:hAnsi="Times New Roman"/>
                  <w:spacing w:val="-8"/>
                  <w:sz w:val="24"/>
                  <w:szCs w:val="24"/>
                </w:rPr>
                <w:id w:val="1015962935"/>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rPr>
                  <w:t>☐</w:t>
                </w:r>
              </w:sdtContent>
            </w:sdt>
            <w:r w:rsidRPr="0074724B">
              <w:rPr>
                <w:rFonts w:ascii="Times New Roman" w:hAnsi="Times New Roman"/>
                <w:bCs/>
              </w:rPr>
              <w:t xml:space="preserve"> NSDDV chủ động </w:t>
            </w:r>
            <w:r w:rsidRPr="0074724B">
              <w:rPr>
                <w:rFonts w:ascii="Times New Roman" w:eastAsia="MS Mincho" w:hAnsi="Times New Roman"/>
                <w:bCs/>
                <w:lang w:eastAsia="ja-JP"/>
              </w:rPr>
              <w:t xml:space="preserve">thực hiện </w:t>
            </w:r>
            <w:r w:rsidRPr="0074724B">
              <w:rPr>
                <w:rFonts w:ascii="Times New Roman" w:hAnsi="Times New Roman"/>
                <w:bCs/>
              </w:rPr>
              <w:t>t</w:t>
            </w:r>
            <w:r w:rsidRPr="0074724B">
              <w:rPr>
                <w:rFonts w:ascii="Times New Roman" w:eastAsia="MS Mincho" w:hAnsi="Times New Roman"/>
                <w:bCs/>
                <w:lang w:eastAsia="ja-JP"/>
              </w:rPr>
              <w:t>hông qua</w:t>
            </w:r>
            <w:r w:rsidRPr="0074724B">
              <w:rPr>
                <w:rFonts w:ascii="Times New Roman" w:hAnsi="Times New Roman"/>
                <w:bCs/>
              </w:rPr>
              <w:t xml:space="preserve"> BIDV - iBank</w:t>
            </w:r>
          </w:p>
          <w:p w14:paraId="4723FF30" w14:textId="38681DBB" w:rsidR="0061738C" w:rsidRPr="0074724B" w:rsidRDefault="00A64D6E">
            <w:pPr>
              <w:tabs>
                <w:tab w:val="left" w:pos="0"/>
                <w:tab w:val="left" w:pos="540"/>
                <w:tab w:val="left" w:pos="709"/>
                <w:tab w:val="left" w:pos="1260"/>
                <w:tab w:val="left" w:pos="1594"/>
              </w:tabs>
              <w:spacing w:before="0" w:line="240" w:lineRule="auto"/>
              <w:ind w:left="1594" w:hanging="1594"/>
              <w:contextualSpacing/>
              <w:rPr>
                <w:rFonts w:ascii="Times New Roman" w:hAnsi="Times New Roman"/>
                <w:bCs/>
                <w:i/>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1161193869"/>
                <w14:checkbox>
                  <w14:checked w14:val="1"/>
                  <w14:checkedState w14:val="00FE" w14:font="Wingdings"/>
                  <w14:uncheckedState w14:val="2610" w14:font="MS Gothic"/>
                </w14:checkbox>
              </w:sdtPr>
              <w:sdtEndPr/>
              <w:sdtContent>
                <w:r w:rsidR="00E02B14">
                  <w:rPr>
                    <w:rFonts w:ascii="Times New Roman" w:hAnsi="Times New Roman"/>
                    <w:spacing w:val="-8"/>
                    <w:sz w:val="24"/>
                    <w:szCs w:val="24"/>
                  </w:rPr>
                  <w:sym w:font="Wingdings" w:char="F0FE"/>
                </w:r>
              </w:sdtContent>
            </w:sdt>
            <w:r w:rsidRPr="0074724B">
              <w:rPr>
                <w:rFonts w:ascii="Times New Roman" w:hAnsi="Times New Roman"/>
                <w:bCs/>
              </w:rPr>
              <w:t xml:space="preserve"> NSDDV đề nghị BIDV thực hiện</w:t>
            </w:r>
          </w:p>
          <w:p w14:paraId="4B01A8CE" w14:textId="77777777" w:rsidR="0061738C" w:rsidRPr="0074724B" w:rsidRDefault="00A64D6E">
            <w:pPr>
              <w:pStyle w:val="ListParagraph"/>
              <w:numPr>
                <w:ilvl w:val="0"/>
                <w:numId w:val="17"/>
              </w:numPr>
              <w:tabs>
                <w:tab w:val="left" w:pos="0"/>
                <w:tab w:val="left" w:pos="540"/>
                <w:tab w:val="left" w:pos="709"/>
                <w:tab w:val="left" w:pos="1260"/>
              </w:tabs>
              <w:spacing w:before="0" w:line="240" w:lineRule="auto"/>
              <w:contextualSpacing/>
              <w:rPr>
                <w:rFonts w:ascii="Times New Roman" w:hAnsi="Times New Roman"/>
                <w:b/>
                <w:bCs/>
              </w:rPr>
            </w:pPr>
            <w:r w:rsidRPr="0074724B">
              <w:rPr>
                <w:rFonts w:ascii="Times New Roman" w:eastAsia="MS Mincho" w:hAnsi="Times New Roman"/>
                <w:b/>
                <w:bCs/>
                <w:lang w:eastAsia="ja-JP"/>
              </w:rPr>
              <w:t xml:space="preserve">Khai báo và Quản lý </w:t>
            </w:r>
            <w:r w:rsidRPr="0074724B">
              <w:rPr>
                <w:rFonts w:ascii="Times New Roman" w:hAnsi="Times New Roman"/>
                <w:b/>
                <w:bCs/>
              </w:rPr>
              <w:t>Mã Khách hàng</w:t>
            </w:r>
          </w:p>
          <w:p w14:paraId="19B5D4E9" w14:textId="72EF850C" w:rsidR="0061738C" w:rsidRPr="0074724B" w:rsidRDefault="00A64D6E">
            <w:pPr>
              <w:tabs>
                <w:tab w:val="left" w:pos="0"/>
                <w:tab w:val="left" w:pos="540"/>
                <w:tab w:val="left" w:pos="709"/>
                <w:tab w:val="left" w:pos="1091"/>
                <w:tab w:val="left" w:pos="1260"/>
                <w:tab w:val="left" w:pos="1594"/>
              </w:tabs>
              <w:spacing w:before="0" w:line="240" w:lineRule="auto"/>
              <w:contextualSpacing/>
              <w:rPr>
                <w:rFonts w:ascii="Times New Roman" w:eastAsia="MS Mincho" w:hAnsi="Times New Roman"/>
                <w:bCs/>
                <w:i/>
                <w:lang w:eastAsia="ja-JP"/>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961625305"/>
                <w14:checkbox>
                  <w14:checked w14:val="1"/>
                  <w14:checkedState w14:val="00FE" w14:font="Wingdings"/>
                  <w14:uncheckedState w14:val="2610" w14:font="MS Gothic"/>
                </w14:checkbox>
              </w:sdtPr>
              <w:sdtEndPr/>
              <w:sdtContent>
                <w:r w:rsidR="00E02B14">
                  <w:rPr>
                    <w:rFonts w:ascii="Times New Roman" w:hAnsi="Times New Roman"/>
                    <w:spacing w:val="-8"/>
                    <w:sz w:val="24"/>
                    <w:szCs w:val="24"/>
                  </w:rPr>
                  <w:sym w:font="Wingdings" w:char="F0FE"/>
                </w:r>
              </w:sdtContent>
            </w:sdt>
            <w:r w:rsidRPr="0074724B">
              <w:rPr>
                <w:rFonts w:ascii="Times New Roman" w:hAnsi="Times New Roman"/>
                <w:bCs/>
              </w:rPr>
              <w:t xml:space="preserve"> NSDDV chủ động </w:t>
            </w:r>
            <w:r w:rsidRPr="0074724B">
              <w:rPr>
                <w:rFonts w:ascii="Times New Roman" w:eastAsia="MS Mincho" w:hAnsi="Times New Roman"/>
                <w:bCs/>
                <w:lang w:eastAsia="ja-JP"/>
              </w:rPr>
              <w:t xml:space="preserve">thực hiện trên </w:t>
            </w:r>
            <w:r w:rsidRPr="0074724B">
              <w:rPr>
                <w:rFonts w:ascii="Times New Roman" w:hAnsi="Times New Roman"/>
                <w:bCs/>
              </w:rPr>
              <w:t>hệ thống ERP của NSDDV</w:t>
            </w:r>
          </w:p>
          <w:p w14:paraId="6FB59B99" w14:textId="77777777" w:rsidR="0061738C" w:rsidRPr="0074724B" w:rsidRDefault="00A64D6E">
            <w:pPr>
              <w:tabs>
                <w:tab w:val="left" w:pos="0"/>
                <w:tab w:val="left" w:pos="540"/>
                <w:tab w:val="left" w:pos="709"/>
                <w:tab w:val="left" w:pos="2529"/>
              </w:tabs>
              <w:spacing w:before="0" w:line="240" w:lineRule="auto"/>
              <w:ind w:left="0" w:firstLine="0"/>
              <w:contextualSpacing/>
              <w:rPr>
                <w:rFonts w:ascii="Times New Roman" w:hAnsi="Times New Roman"/>
                <w:bCs/>
                <w:i/>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1378468128"/>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rPr>
                  <w:t>☐</w:t>
                </w:r>
              </w:sdtContent>
            </w:sdt>
            <w:r w:rsidRPr="0074724B">
              <w:rPr>
                <w:rFonts w:ascii="Times New Roman" w:hAnsi="Times New Roman"/>
                <w:bCs/>
              </w:rPr>
              <w:t xml:space="preserve"> NSDDV chủ động </w:t>
            </w:r>
            <w:r w:rsidRPr="0074724B">
              <w:rPr>
                <w:rFonts w:ascii="Times New Roman" w:eastAsia="MS Mincho" w:hAnsi="Times New Roman"/>
                <w:bCs/>
                <w:lang w:eastAsia="ja-JP"/>
              </w:rPr>
              <w:t>thực hiện th</w:t>
            </w:r>
            <w:r w:rsidRPr="0074724B">
              <w:rPr>
                <w:rFonts w:ascii="Times New Roman" w:eastAsia="MS Mincho" w:hAnsi="Times New Roman" w:hint="eastAsia"/>
                <w:bCs/>
                <w:lang w:eastAsia="ja-JP"/>
              </w:rPr>
              <w:t>ô</w:t>
            </w:r>
            <w:r w:rsidRPr="0074724B">
              <w:rPr>
                <w:rFonts w:ascii="Times New Roman" w:eastAsia="MS Mincho" w:hAnsi="Times New Roman"/>
                <w:bCs/>
                <w:lang w:eastAsia="ja-JP"/>
              </w:rPr>
              <w:t>ng qua</w:t>
            </w:r>
            <w:r w:rsidRPr="0074724B">
              <w:rPr>
                <w:rFonts w:ascii="Times New Roman" w:hAnsi="Times New Roman"/>
                <w:bCs/>
              </w:rPr>
              <w:t xml:space="preserve"> BIDV - iBank</w:t>
            </w:r>
          </w:p>
          <w:p w14:paraId="251F3C30" w14:textId="77777777" w:rsidR="0061738C" w:rsidRPr="0074724B" w:rsidRDefault="00A64D6E">
            <w:pPr>
              <w:tabs>
                <w:tab w:val="left" w:pos="0"/>
                <w:tab w:val="left" w:pos="540"/>
                <w:tab w:val="left" w:pos="709"/>
                <w:tab w:val="left" w:pos="1260"/>
                <w:tab w:val="left" w:pos="1594"/>
              </w:tabs>
              <w:spacing w:before="0" w:line="240" w:lineRule="auto"/>
              <w:ind w:left="1594" w:hanging="1594"/>
              <w:contextualSpacing/>
              <w:rPr>
                <w:rFonts w:ascii="Times New Roman" w:hAnsi="Times New Roman"/>
                <w:bCs/>
                <w:i/>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914588277"/>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rPr>
                  <w:t>☐</w:t>
                </w:r>
              </w:sdtContent>
            </w:sdt>
            <w:r w:rsidRPr="0074724B">
              <w:rPr>
                <w:rFonts w:ascii="Times New Roman" w:hAnsi="Times New Roman"/>
                <w:bCs/>
              </w:rPr>
              <w:t xml:space="preserve"> NSDDV đề nghị BIDV thực hiện</w:t>
            </w:r>
          </w:p>
          <w:p w14:paraId="3A54BDCD" w14:textId="77777777" w:rsidR="0061738C" w:rsidRPr="0074724B" w:rsidRDefault="00A64D6E">
            <w:pPr>
              <w:pStyle w:val="ListBullet"/>
              <w:numPr>
                <w:ilvl w:val="0"/>
                <w:numId w:val="0"/>
              </w:numPr>
              <w:tabs>
                <w:tab w:val="left" w:pos="0"/>
                <w:tab w:val="left" w:pos="540"/>
                <w:tab w:val="left" w:pos="567"/>
                <w:tab w:val="left" w:pos="1452"/>
              </w:tabs>
              <w:spacing w:after="0" w:line="240" w:lineRule="auto"/>
              <w:ind w:left="360" w:hanging="360"/>
              <w:rPr>
                <w:b/>
                <w:bCs/>
                <w:sz w:val="20"/>
                <w:szCs w:val="20"/>
                <w:lang w:val="en-GB"/>
              </w:rPr>
            </w:pPr>
            <w:r w:rsidRPr="0074724B">
              <w:rPr>
                <w:b/>
                <w:bCs/>
                <w:i/>
                <w:sz w:val="20"/>
                <w:szCs w:val="20"/>
                <w:lang w:val="vi-VN"/>
              </w:rPr>
              <w:t xml:space="preserve">2.6 </w:t>
            </w:r>
            <w:r w:rsidRPr="0074724B">
              <w:rPr>
                <w:b/>
                <w:bCs/>
                <w:i/>
                <w:sz w:val="20"/>
                <w:szCs w:val="20"/>
                <w:lang w:val="en-GB"/>
              </w:rPr>
              <w:t xml:space="preserve">Thay đổi </w:t>
            </w:r>
            <w:r w:rsidRPr="0074724B">
              <w:rPr>
                <w:b/>
                <w:bCs/>
                <w:i/>
                <w:sz w:val="20"/>
                <w:szCs w:val="20"/>
                <w:lang w:val="en-US"/>
              </w:rPr>
              <w:t>Thông tin</w:t>
            </w:r>
            <w:r w:rsidRPr="0074724B">
              <w:rPr>
                <w:b/>
                <w:bCs/>
                <w:i/>
                <w:sz w:val="20"/>
                <w:szCs w:val="20"/>
                <w:lang w:val="en-GB"/>
              </w:rPr>
              <w:t xml:space="preserve"> Tài khoản Định danh</w:t>
            </w:r>
          </w:p>
          <w:p w14:paraId="60023C6F" w14:textId="77777777" w:rsidR="0061738C" w:rsidRPr="0074724B" w:rsidRDefault="00A64D6E">
            <w:pPr>
              <w:pStyle w:val="ListParagraph"/>
              <w:numPr>
                <w:ilvl w:val="0"/>
                <w:numId w:val="18"/>
              </w:numPr>
              <w:tabs>
                <w:tab w:val="left" w:pos="0"/>
                <w:tab w:val="left" w:pos="540"/>
                <w:tab w:val="left" w:pos="709"/>
                <w:tab w:val="left" w:pos="1089"/>
              </w:tabs>
              <w:spacing w:before="0" w:line="240" w:lineRule="auto"/>
              <w:ind w:hanging="536"/>
              <w:contextualSpacing/>
              <w:rPr>
                <w:rFonts w:ascii="Times New Roman" w:hAnsi="Times New Roman"/>
                <w:b/>
                <w:bCs/>
                <w:lang w:val="en-US"/>
              </w:rPr>
            </w:pPr>
            <w:r w:rsidRPr="0074724B">
              <w:rPr>
                <w:rFonts w:ascii="Times New Roman" w:hAnsi="Times New Roman"/>
                <w:b/>
                <w:bCs/>
              </w:rPr>
              <w:t xml:space="preserve">Thay đổi thông tin </w:t>
            </w:r>
            <w:r w:rsidRPr="0074724B">
              <w:rPr>
                <w:rFonts w:ascii="Times New Roman" w:hAnsi="Times New Roman"/>
                <w:b/>
                <w:bCs/>
                <w:lang w:val="en-US"/>
              </w:rPr>
              <w:t xml:space="preserve">Mã đầu </w:t>
            </w:r>
            <w:r w:rsidRPr="0074724B">
              <w:rPr>
                <w:rFonts w:ascii="Times New Roman" w:eastAsia="MS Mincho" w:hAnsi="Times New Roman"/>
                <w:b/>
                <w:bCs/>
                <w:lang w:val="en-US" w:eastAsia="ja-JP"/>
              </w:rPr>
              <w:t>Tài khoản Định danh</w:t>
            </w:r>
          </w:p>
          <w:p w14:paraId="50D55BCB" w14:textId="24E94AA2" w:rsidR="0061738C" w:rsidRPr="0074724B" w:rsidRDefault="00CF52D0">
            <w:pPr>
              <w:tabs>
                <w:tab w:val="left" w:pos="0"/>
                <w:tab w:val="left" w:pos="540"/>
                <w:tab w:val="left" w:pos="709"/>
                <w:tab w:val="left" w:pos="1260"/>
                <w:tab w:val="left" w:pos="2143"/>
              </w:tabs>
              <w:spacing w:before="0" w:line="240" w:lineRule="auto"/>
              <w:ind w:left="999" w:hanging="999"/>
              <w:contextualSpacing/>
              <w:rPr>
                <w:rFonts w:ascii="Times New Roman" w:eastAsia="MS Mincho" w:hAnsi="Times New Roman"/>
                <w:bCs/>
                <w:lang w:eastAsia="ja-JP"/>
              </w:rPr>
            </w:pPr>
            <w:r>
              <w:rPr>
                <w:rFonts w:ascii="Times New Roman" w:hAnsi="Times New Roman"/>
                <w:bCs/>
              </w:rPr>
              <w:t xml:space="preserve">               </w:t>
            </w:r>
            <w:r w:rsidR="00A64D6E" w:rsidRPr="0074724B">
              <w:rPr>
                <w:rFonts w:ascii="Times New Roman" w:hAnsi="Times New Roman"/>
                <w:bCs/>
              </w:rPr>
              <w:t xml:space="preserve">  </w:t>
            </w:r>
            <w:sdt>
              <w:sdtPr>
                <w:rPr>
                  <w:rFonts w:ascii="Times New Roman" w:hAnsi="Times New Roman"/>
                  <w:spacing w:val="-8"/>
                  <w:sz w:val="24"/>
                  <w:szCs w:val="24"/>
                </w:rPr>
                <w:id w:val="1967693873"/>
                <w14:checkbox>
                  <w14:checked w14:val="0"/>
                  <w14:checkedState w14:val="00FE" w14:font="Wingdings"/>
                  <w14:uncheckedState w14:val="2610" w14:font="MS Gothic"/>
                </w14:checkbox>
              </w:sdtPr>
              <w:sdtEndPr/>
              <w:sdtContent>
                <w:r w:rsidR="00A64D6E" w:rsidRPr="0074724B">
                  <w:rPr>
                    <w:rFonts w:ascii="Segoe UI Symbol" w:eastAsia="MS Gothic" w:hAnsi="Segoe UI Symbol" w:cs="Segoe UI Symbol"/>
                    <w:spacing w:val="-8"/>
                    <w:sz w:val="24"/>
                  </w:rPr>
                  <w:t>☐</w:t>
                </w:r>
              </w:sdtContent>
            </w:sdt>
            <w:r w:rsidR="00A64D6E" w:rsidRPr="0074724B">
              <w:rPr>
                <w:rFonts w:ascii="Times New Roman" w:hAnsi="Times New Roman"/>
                <w:bCs/>
              </w:rPr>
              <w:t xml:space="preserve"> NSDDV chủ động </w:t>
            </w:r>
            <w:r w:rsidR="00A64D6E" w:rsidRPr="0074724B">
              <w:rPr>
                <w:rFonts w:ascii="Times New Roman" w:eastAsia="MS Mincho" w:hAnsi="Times New Roman"/>
                <w:bCs/>
                <w:lang w:eastAsia="ja-JP"/>
              </w:rPr>
              <w:t>thực hiện</w:t>
            </w:r>
            <w:r w:rsidR="00A64D6E" w:rsidRPr="0074724B">
              <w:rPr>
                <w:rFonts w:ascii="Times New Roman" w:hAnsi="Times New Roman"/>
                <w:bCs/>
              </w:rPr>
              <w:t xml:space="preserve"> thông qua BIDV - iBank</w:t>
            </w:r>
          </w:p>
          <w:p w14:paraId="242F630C" w14:textId="45DFD55D" w:rsidR="0061738C" w:rsidRPr="0074724B" w:rsidRDefault="00A64D6E">
            <w:pPr>
              <w:tabs>
                <w:tab w:val="left" w:pos="0"/>
                <w:tab w:val="left" w:pos="540"/>
                <w:tab w:val="left" w:pos="709"/>
                <w:tab w:val="left" w:pos="1260"/>
                <w:tab w:val="left" w:pos="1594"/>
              </w:tabs>
              <w:spacing w:before="0" w:line="240" w:lineRule="auto"/>
              <w:ind w:left="1594" w:hanging="1594"/>
              <w:contextualSpacing/>
              <w:rPr>
                <w:rFonts w:ascii="Times New Roman" w:hAnsi="Times New Roman"/>
                <w:bCs/>
                <w:i/>
              </w:rPr>
            </w:pPr>
            <w:r w:rsidRPr="0074724B">
              <w:rPr>
                <w:rFonts w:ascii="Times New Roman" w:hAnsi="Times New Roman"/>
                <w:bCs/>
              </w:rPr>
              <w:t xml:space="preserve">                 </w:t>
            </w:r>
            <w:sdt>
              <w:sdtPr>
                <w:rPr>
                  <w:rFonts w:ascii="Times New Roman" w:hAnsi="Times New Roman"/>
                  <w:spacing w:val="-8"/>
                  <w:sz w:val="24"/>
                  <w:szCs w:val="24"/>
                </w:rPr>
                <w:id w:val="2043479195"/>
                <w14:checkbox>
                  <w14:checked w14:val="1"/>
                  <w14:checkedState w14:val="00FE" w14:font="Wingdings"/>
                  <w14:uncheckedState w14:val="2610" w14:font="MS Gothic"/>
                </w14:checkbox>
              </w:sdtPr>
              <w:sdtEndPr/>
              <w:sdtContent>
                <w:r w:rsidR="00E02B14">
                  <w:rPr>
                    <w:rFonts w:ascii="Times New Roman" w:hAnsi="Times New Roman"/>
                    <w:spacing w:val="-8"/>
                    <w:sz w:val="24"/>
                    <w:szCs w:val="24"/>
                  </w:rPr>
                  <w:sym w:font="Wingdings" w:char="F0FE"/>
                </w:r>
              </w:sdtContent>
            </w:sdt>
            <w:r w:rsidRPr="0074724B">
              <w:rPr>
                <w:rFonts w:ascii="Times New Roman" w:hAnsi="Times New Roman"/>
                <w:bCs/>
              </w:rPr>
              <w:t xml:space="preserve"> NSDDV đề nghị BIDV thực hiện</w:t>
            </w:r>
          </w:p>
          <w:p w14:paraId="48F79734" w14:textId="77777777" w:rsidR="0061738C" w:rsidRPr="0074724B" w:rsidRDefault="00A64D6E">
            <w:pPr>
              <w:pStyle w:val="ListParagraph"/>
              <w:numPr>
                <w:ilvl w:val="0"/>
                <w:numId w:val="19"/>
              </w:numPr>
              <w:tabs>
                <w:tab w:val="left" w:pos="0"/>
                <w:tab w:val="left" w:pos="540"/>
                <w:tab w:val="left" w:pos="709"/>
                <w:tab w:val="left" w:pos="1089"/>
              </w:tabs>
              <w:spacing w:before="0" w:line="240" w:lineRule="auto"/>
              <w:ind w:hanging="1038"/>
              <w:contextualSpacing/>
              <w:rPr>
                <w:rFonts w:ascii="Times New Roman" w:hAnsi="Times New Roman"/>
                <w:b/>
                <w:bCs/>
              </w:rPr>
            </w:pPr>
            <w:r w:rsidRPr="0074724B">
              <w:rPr>
                <w:rFonts w:ascii="Times New Roman" w:hAnsi="Times New Roman"/>
                <w:b/>
                <w:bCs/>
              </w:rPr>
              <w:t>Thay đổi thông tin Mã Khách hàng</w:t>
            </w:r>
          </w:p>
          <w:p w14:paraId="5D70898B" w14:textId="49FFB6D2" w:rsidR="0061738C" w:rsidRPr="0074724B" w:rsidRDefault="00A64D6E">
            <w:pPr>
              <w:tabs>
                <w:tab w:val="left" w:pos="0"/>
                <w:tab w:val="left" w:pos="540"/>
                <w:tab w:val="left" w:pos="709"/>
                <w:tab w:val="left" w:pos="1091"/>
                <w:tab w:val="left" w:pos="1260"/>
                <w:tab w:val="left" w:pos="1594"/>
              </w:tabs>
              <w:spacing w:before="0" w:line="240" w:lineRule="auto"/>
              <w:contextualSpacing/>
              <w:rPr>
                <w:rFonts w:ascii="Times New Roman" w:eastAsia="MS Mincho" w:hAnsi="Times New Roman"/>
                <w:bCs/>
                <w:i/>
                <w:lang w:eastAsia="ja-JP"/>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113287226"/>
                <w14:checkbox>
                  <w14:checked w14:val="1"/>
                  <w14:checkedState w14:val="00FE" w14:font="Wingdings"/>
                  <w14:uncheckedState w14:val="2610" w14:font="MS Gothic"/>
                </w14:checkbox>
              </w:sdtPr>
              <w:sdtEndPr/>
              <w:sdtContent>
                <w:r w:rsidR="00E02B14">
                  <w:rPr>
                    <w:rFonts w:ascii="Times New Roman" w:hAnsi="Times New Roman"/>
                    <w:spacing w:val="-8"/>
                    <w:sz w:val="24"/>
                    <w:szCs w:val="24"/>
                  </w:rPr>
                  <w:sym w:font="Wingdings" w:char="F0FE"/>
                </w:r>
              </w:sdtContent>
            </w:sdt>
            <w:r w:rsidRPr="0074724B">
              <w:rPr>
                <w:rFonts w:ascii="Times New Roman" w:hAnsi="Times New Roman"/>
                <w:bCs/>
              </w:rPr>
              <w:t xml:space="preserve"> NSDDV chủ động </w:t>
            </w:r>
            <w:r w:rsidRPr="0074724B">
              <w:rPr>
                <w:rFonts w:ascii="Times New Roman" w:eastAsia="MS Mincho" w:hAnsi="Times New Roman"/>
                <w:bCs/>
                <w:lang w:eastAsia="ja-JP"/>
              </w:rPr>
              <w:t xml:space="preserve">thực hiện trên </w:t>
            </w:r>
            <w:r w:rsidRPr="0074724B">
              <w:rPr>
                <w:rFonts w:ascii="Times New Roman" w:hAnsi="Times New Roman"/>
                <w:bCs/>
              </w:rPr>
              <w:t>hệ thống ERP của NSDDV</w:t>
            </w:r>
          </w:p>
          <w:p w14:paraId="415989AA" w14:textId="77777777" w:rsidR="0061738C" w:rsidRPr="0074724B" w:rsidRDefault="00A64D6E">
            <w:pPr>
              <w:tabs>
                <w:tab w:val="left" w:pos="0"/>
                <w:tab w:val="left" w:pos="540"/>
                <w:tab w:val="left" w:pos="709"/>
                <w:tab w:val="left" w:pos="2529"/>
              </w:tabs>
              <w:spacing w:before="0" w:line="240" w:lineRule="auto"/>
              <w:ind w:left="0" w:firstLine="0"/>
              <w:contextualSpacing/>
              <w:rPr>
                <w:rFonts w:ascii="Times New Roman" w:hAnsi="Times New Roman"/>
                <w:bCs/>
                <w:i/>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50579570"/>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rPr>
                  <w:t>☐</w:t>
                </w:r>
              </w:sdtContent>
            </w:sdt>
            <w:r w:rsidRPr="0074724B">
              <w:rPr>
                <w:rFonts w:ascii="Times New Roman" w:hAnsi="Times New Roman"/>
                <w:bCs/>
              </w:rPr>
              <w:t xml:space="preserve"> NSDDV chủ động </w:t>
            </w:r>
            <w:r w:rsidRPr="0074724B">
              <w:rPr>
                <w:rFonts w:ascii="Times New Roman" w:eastAsia="MS Mincho" w:hAnsi="Times New Roman"/>
                <w:bCs/>
                <w:lang w:eastAsia="ja-JP"/>
              </w:rPr>
              <w:t>thực hiện trên</w:t>
            </w:r>
            <w:r w:rsidRPr="0074724B">
              <w:rPr>
                <w:rFonts w:ascii="Times New Roman" w:hAnsi="Times New Roman"/>
                <w:bCs/>
              </w:rPr>
              <w:t xml:space="preserve"> BIDV - iBank</w:t>
            </w:r>
          </w:p>
          <w:p w14:paraId="23031561" w14:textId="77777777" w:rsidR="0061738C" w:rsidRPr="0074724B" w:rsidRDefault="00A64D6E">
            <w:pPr>
              <w:tabs>
                <w:tab w:val="left" w:pos="0"/>
                <w:tab w:val="left" w:pos="540"/>
                <w:tab w:val="left" w:pos="709"/>
                <w:tab w:val="left" w:pos="1260"/>
                <w:tab w:val="left" w:pos="1594"/>
              </w:tabs>
              <w:spacing w:before="0" w:line="240" w:lineRule="auto"/>
              <w:ind w:left="1594" w:hanging="1594"/>
              <w:contextualSpacing/>
              <w:rPr>
                <w:rFonts w:ascii="Times New Roman" w:hAnsi="Times New Roman"/>
                <w:bCs/>
                <w:i/>
              </w:rPr>
            </w:pPr>
            <w:r w:rsidRPr="0074724B">
              <w:rPr>
                <w:rFonts w:ascii="Times New Roman" w:hAnsi="Times New Roman"/>
                <w:bCs/>
              </w:rPr>
              <w:t xml:space="preserve">                </w:t>
            </w:r>
            <w:r w:rsidRPr="0074724B">
              <w:rPr>
                <w:rFonts w:ascii="Times New Roman" w:eastAsia="MS Mincho" w:hAnsi="Times New Roman"/>
                <w:bCs/>
                <w:lang w:eastAsia="ja-JP"/>
              </w:rPr>
              <w:t xml:space="preserve"> </w:t>
            </w:r>
            <w:sdt>
              <w:sdtPr>
                <w:rPr>
                  <w:rFonts w:ascii="Times New Roman" w:hAnsi="Times New Roman"/>
                  <w:spacing w:val="-8"/>
                  <w:sz w:val="24"/>
                  <w:szCs w:val="24"/>
                </w:rPr>
                <w:id w:val="1053349577"/>
                <w14:checkbox>
                  <w14:checked w14:val="0"/>
                  <w14:checkedState w14:val="00FE" w14:font="Wingdings"/>
                  <w14:uncheckedState w14:val="2610" w14:font="MS Gothic"/>
                </w14:checkbox>
              </w:sdtPr>
              <w:sdtEndPr/>
              <w:sdtContent>
                <w:r w:rsidRPr="0074724B">
                  <w:rPr>
                    <w:rFonts w:ascii="Segoe UI Symbol" w:eastAsia="MS Gothic" w:hAnsi="Segoe UI Symbol" w:cs="Segoe UI Symbol"/>
                    <w:spacing w:val="-8"/>
                    <w:sz w:val="24"/>
                  </w:rPr>
                  <w:t>☐</w:t>
                </w:r>
              </w:sdtContent>
            </w:sdt>
            <w:r w:rsidRPr="0074724B">
              <w:rPr>
                <w:rFonts w:ascii="Times New Roman" w:hAnsi="Times New Roman"/>
                <w:bCs/>
              </w:rPr>
              <w:t xml:space="preserve"> NSDDV đề nghị BIDV thực hiện</w:t>
            </w:r>
          </w:p>
          <w:p w14:paraId="4857DCD1" w14:textId="77777777" w:rsidR="0061738C" w:rsidRPr="0074724B" w:rsidRDefault="00A64D6E">
            <w:pPr>
              <w:tabs>
                <w:tab w:val="left" w:pos="0"/>
                <w:tab w:val="left" w:pos="540"/>
                <w:tab w:val="left" w:pos="709"/>
              </w:tabs>
              <w:spacing w:before="0" w:line="240" w:lineRule="auto"/>
              <w:ind w:left="9" w:hanging="9"/>
              <w:contextualSpacing/>
              <w:rPr>
                <w:rFonts w:ascii="Times New Roman" w:hAnsi="Times New Roman"/>
                <w:i/>
                <w:lang w:val="en-US"/>
              </w:rPr>
            </w:pPr>
            <w:r w:rsidRPr="0074724B">
              <w:rPr>
                <w:rFonts w:ascii="Times New Roman" w:hAnsi="Times New Roman"/>
                <w:i/>
                <w:lang w:val="en-US"/>
              </w:rPr>
              <w:t>* Chi tiết về nội dung dịch vụ được quy định tại (các) Phụ lục đính kèm và là nội dung không tách rời của Hợp đồng này</w:t>
            </w:r>
          </w:p>
          <w:p w14:paraId="54BDC5DE" w14:textId="77777777" w:rsidR="0061738C" w:rsidRPr="0074724B" w:rsidRDefault="0061738C" w:rsidP="00501E9F">
            <w:pPr>
              <w:tabs>
                <w:tab w:val="left" w:pos="0"/>
                <w:tab w:val="left" w:pos="540"/>
                <w:tab w:val="left" w:pos="709"/>
              </w:tabs>
              <w:spacing w:before="0" w:line="240" w:lineRule="auto"/>
              <w:ind w:left="9" w:hanging="9"/>
              <w:contextualSpacing/>
              <w:rPr>
                <w:rFonts w:ascii="Times New Roman" w:hAnsi="Times New Roman"/>
                <w:i/>
                <w:lang w:val="en-US"/>
              </w:rPr>
            </w:pPr>
          </w:p>
        </w:tc>
      </w:tr>
      <w:tr w:rsidR="0074724B" w:rsidRPr="0074724B" w14:paraId="1063E270" w14:textId="77777777">
        <w:trPr>
          <w:trHeight w:val="278"/>
        </w:trPr>
        <w:tc>
          <w:tcPr>
            <w:tcW w:w="10774" w:type="dxa"/>
            <w:gridSpan w:val="2"/>
            <w:tcBorders>
              <w:bottom w:val="single" w:sz="4" w:space="0" w:color="000000"/>
            </w:tcBorders>
            <w:shd w:val="clear" w:color="auto" w:fill="DBE5F1"/>
            <w:vAlign w:val="center"/>
          </w:tcPr>
          <w:p w14:paraId="751DB98A" w14:textId="77777777" w:rsidR="0061738C" w:rsidRPr="0074724B" w:rsidRDefault="00A64D6E">
            <w:pPr>
              <w:pStyle w:val="ListBullet"/>
              <w:numPr>
                <w:ilvl w:val="0"/>
                <w:numId w:val="15"/>
              </w:numPr>
              <w:tabs>
                <w:tab w:val="left" w:pos="0"/>
                <w:tab w:val="left" w:pos="540"/>
                <w:tab w:val="left" w:pos="567"/>
              </w:tabs>
              <w:spacing w:after="0" w:line="240" w:lineRule="auto"/>
              <w:ind w:left="176" w:hanging="34"/>
              <w:rPr>
                <w:b/>
                <w:bCs/>
                <w:sz w:val="22"/>
                <w:szCs w:val="22"/>
                <w:lang w:val="en-US"/>
              </w:rPr>
            </w:pPr>
            <w:r w:rsidRPr="0074724B">
              <w:rPr>
                <w:b/>
                <w:bCs/>
                <w:sz w:val="22"/>
                <w:szCs w:val="22"/>
                <w:lang w:val="en-US"/>
              </w:rPr>
              <w:lastRenderedPageBreak/>
              <w:t>MỨC PHÍ DỊCH VỤ VÀ HÌNH THỨC THU PHÍ</w:t>
            </w:r>
          </w:p>
        </w:tc>
      </w:tr>
      <w:tr w:rsidR="0074724B" w:rsidRPr="0074724B" w14:paraId="3DA8B530" w14:textId="77777777">
        <w:trPr>
          <w:trHeight w:val="581"/>
        </w:trPr>
        <w:tc>
          <w:tcPr>
            <w:tcW w:w="10774" w:type="dxa"/>
            <w:gridSpan w:val="2"/>
            <w:tcBorders>
              <w:top w:val="nil"/>
              <w:left w:val="single" w:sz="4" w:space="0" w:color="auto"/>
              <w:bottom w:val="single" w:sz="4" w:space="0" w:color="auto"/>
              <w:right w:val="single" w:sz="4" w:space="0" w:color="auto"/>
            </w:tcBorders>
            <w:shd w:val="clear" w:color="auto" w:fill="auto"/>
            <w:vAlign w:val="center"/>
          </w:tcPr>
          <w:tbl>
            <w:tblPr>
              <w:tblW w:w="49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40"/>
              <w:gridCol w:w="5586"/>
            </w:tblGrid>
            <w:tr w:rsidR="0074724B" w:rsidRPr="0074724B" w14:paraId="6CA20289" w14:textId="77777777" w:rsidTr="00D21CE5">
              <w:trPr>
                <w:trHeight w:val="337"/>
              </w:trPr>
              <w:tc>
                <w:tcPr>
                  <w:tcW w:w="2321" w:type="pct"/>
                  <w:vMerge w:val="restart"/>
                  <w:tcBorders>
                    <w:left w:val="single" w:sz="4" w:space="0" w:color="auto"/>
                  </w:tcBorders>
                  <w:vAlign w:val="center"/>
                </w:tcPr>
                <w:p w14:paraId="62F2AD8A" w14:textId="77777777" w:rsidR="0061738C" w:rsidRPr="0074724B" w:rsidRDefault="00A64D6E">
                  <w:pPr>
                    <w:pStyle w:val="Default"/>
                    <w:tabs>
                      <w:tab w:val="left" w:pos="488"/>
                    </w:tabs>
                    <w:spacing w:line="264" w:lineRule="auto"/>
                    <w:contextualSpacing/>
                    <w:rPr>
                      <w:rFonts w:ascii="Times New Roman" w:hAnsi="Times New Roman" w:cs="Times New Roman"/>
                      <w:b/>
                      <w:i/>
                      <w:color w:val="auto"/>
                      <w:sz w:val="20"/>
                      <w:szCs w:val="20"/>
                    </w:rPr>
                  </w:pPr>
                  <w:r w:rsidRPr="0074724B">
                    <w:rPr>
                      <w:rFonts w:ascii="Times New Roman" w:hAnsi="Times New Roman" w:cs="Times New Roman"/>
                      <w:b/>
                      <w:i/>
                      <w:color w:val="auto"/>
                      <w:sz w:val="20"/>
                      <w:szCs w:val="20"/>
                      <w:lang w:val="vi-VN"/>
                    </w:rPr>
                    <w:t xml:space="preserve">3.1 </w:t>
                  </w:r>
                  <w:r w:rsidRPr="0074724B">
                    <w:rPr>
                      <w:rFonts w:ascii="Times New Roman" w:hAnsi="Times New Roman" w:cs="Times New Roman"/>
                      <w:b/>
                      <w:i/>
                      <w:color w:val="auto"/>
                      <w:sz w:val="20"/>
                      <w:szCs w:val="20"/>
                    </w:rPr>
                    <w:t>Phí nộp chuyển tiền vào Tài khoản Định danh qua các kênh giao dịch của BIDV</w:t>
                  </w:r>
                </w:p>
                <w:p w14:paraId="12F87295" w14:textId="77777777" w:rsidR="0061738C" w:rsidRPr="005A0F69" w:rsidRDefault="00A64D6E">
                  <w:pPr>
                    <w:pStyle w:val="Default"/>
                    <w:numPr>
                      <w:ilvl w:val="0"/>
                      <w:numId w:val="20"/>
                    </w:numPr>
                    <w:spacing w:line="264" w:lineRule="auto"/>
                    <w:ind w:left="256" w:hanging="270"/>
                    <w:contextualSpacing/>
                    <w:jc w:val="both"/>
                    <w:rPr>
                      <w:rFonts w:ascii="Times New Roman" w:eastAsia="Times New Roman" w:hAnsi="Times New Roman" w:cs="Times New Roman"/>
                      <w:i/>
                      <w:color w:val="auto"/>
                      <w:sz w:val="20"/>
                      <w:szCs w:val="20"/>
                      <w:lang w:val="en-GB"/>
                    </w:rPr>
                  </w:pPr>
                  <w:r w:rsidRPr="005A0F69">
                    <w:rPr>
                      <w:rFonts w:ascii="Times New Roman" w:hAnsi="Times New Roman" w:cs="Times New Roman"/>
                      <w:color w:val="auto"/>
                      <w:sz w:val="20"/>
                      <w:szCs w:val="20"/>
                    </w:rPr>
                    <w:t xml:space="preserve">Hình thức thu phí (Chọn </w:t>
                  </w:r>
                  <w:r w:rsidRPr="005A0F69">
                    <w:rPr>
                      <w:rFonts w:ascii="Times New Roman" w:hAnsi="Times New Roman" w:cs="Times New Roman"/>
                      <w:b/>
                      <w:color w:val="auto"/>
                      <w:sz w:val="20"/>
                      <w:szCs w:val="20"/>
                    </w:rPr>
                    <w:t>1</w:t>
                  </w:r>
                  <w:r w:rsidRPr="005A0F69">
                    <w:rPr>
                      <w:rFonts w:ascii="Times New Roman" w:hAnsi="Times New Roman" w:cs="Times New Roman"/>
                      <w:color w:val="auto"/>
                      <w:sz w:val="20"/>
                      <w:szCs w:val="20"/>
                    </w:rPr>
                    <w:t xml:space="preserve"> hình thức phù hợp)</w:t>
                  </w:r>
                </w:p>
                <w:p w14:paraId="605083BC" w14:textId="77777777" w:rsidR="0061738C" w:rsidRPr="005A0F69" w:rsidRDefault="00D91362">
                  <w:pPr>
                    <w:pStyle w:val="BodyTextIndent"/>
                    <w:tabs>
                      <w:tab w:val="left" w:pos="450"/>
                    </w:tabs>
                    <w:spacing w:after="0"/>
                    <w:ind w:left="0" w:firstLine="0"/>
                    <w:rPr>
                      <w:rFonts w:ascii="Times New Roman" w:hAnsi="Times New Roman"/>
                      <w:bCs/>
                      <w:color w:val="auto"/>
                      <w:spacing w:val="-4"/>
                    </w:rPr>
                  </w:pPr>
                  <w:sdt>
                    <w:sdtPr>
                      <w:rPr>
                        <w:rFonts w:ascii="Times New Roman" w:hAnsi="Times New Roman"/>
                        <w:color w:val="auto"/>
                        <w:spacing w:val="-8"/>
                        <w:sz w:val="24"/>
                        <w:szCs w:val="24"/>
                      </w:rPr>
                      <w:id w:val="772975240"/>
                      <w14:checkbox>
                        <w14:checked w14:val="0"/>
                        <w14:checkedState w14:val="00FE" w14:font="Wingdings"/>
                        <w14:uncheckedState w14:val="2610" w14:font="MS Gothic"/>
                      </w14:checkbox>
                    </w:sdtPr>
                    <w:sdtEndPr/>
                    <w:sdtContent>
                      <w:r w:rsidR="00A64D6E" w:rsidRPr="005A0F69">
                        <w:rPr>
                          <w:rFonts w:ascii="Segoe UI Symbol" w:eastAsia="MS Gothic" w:hAnsi="Segoe UI Symbol" w:cs="Segoe UI Symbol"/>
                          <w:color w:val="auto"/>
                          <w:spacing w:val="-8"/>
                          <w:sz w:val="24"/>
                        </w:rPr>
                        <w:t>☐</w:t>
                      </w:r>
                    </w:sdtContent>
                  </w:sdt>
                  <w:r w:rsidR="00A64D6E" w:rsidRPr="005A0F69">
                    <w:rPr>
                      <w:rFonts w:ascii="Times New Roman" w:hAnsi="Times New Roman"/>
                      <w:bCs/>
                      <w:color w:val="auto"/>
                      <w:spacing w:val="-4"/>
                    </w:rPr>
                    <w:t xml:space="preserve"> Thu phí NSDDV định kỳ hàng tháng</w:t>
                  </w:r>
                </w:p>
                <w:p w14:paraId="0BDAB9B0" w14:textId="77777777" w:rsidR="0061738C" w:rsidRPr="005A0F69" w:rsidRDefault="00D91362">
                  <w:pPr>
                    <w:pStyle w:val="BodyTextIndent"/>
                    <w:tabs>
                      <w:tab w:val="left" w:pos="450"/>
                    </w:tabs>
                    <w:spacing w:after="0"/>
                    <w:ind w:left="0" w:firstLine="0"/>
                    <w:rPr>
                      <w:rFonts w:ascii="Times New Roman" w:hAnsi="Times New Roman"/>
                      <w:b/>
                      <w:i/>
                      <w:color w:val="auto"/>
                      <w:lang w:val="en-GB"/>
                    </w:rPr>
                  </w:pPr>
                  <w:sdt>
                    <w:sdtPr>
                      <w:rPr>
                        <w:rFonts w:ascii="Times New Roman" w:hAnsi="Times New Roman"/>
                        <w:color w:val="auto"/>
                        <w:spacing w:val="-8"/>
                        <w:sz w:val="24"/>
                        <w:szCs w:val="24"/>
                      </w:rPr>
                      <w:id w:val="573178605"/>
                      <w14:checkbox>
                        <w14:checked w14:val="0"/>
                        <w14:checkedState w14:val="00FE" w14:font="Wingdings"/>
                        <w14:uncheckedState w14:val="2610" w14:font="MS Gothic"/>
                      </w14:checkbox>
                    </w:sdtPr>
                    <w:sdtEndPr/>
                    <w:sdtContent>
                      <w:r w:rsidR="00A64D6E" w:rsidRPr="005A0F69">
                        <w:rPr>
                          <w:rFonts w:ascii="Segoe UI Symbol" w:eastAsia="MS Gothic" w:hAnsi="Segoe UI Symbol" w:cs="Segoe UI Symbol"/>
                          <w:color w:val="auto"/>
                          <w:spacing w:val="-8"/>
                          <w:sz w:val="24"/>
                        </w:rPr>
                        <w:t>☐</w:t>
                      </w:r>
                    </w:sdtContent>
                  </w:sdt>
                  <w:r w:rsidR="00A64D6E" w:rsidRPr="005A0F69">
                    <w:rPr>
                      <w:rFonts w:ascii="Times New Roman" w:eastAsia="MS Mincho" w:hAnsi="Times New Roman"/>
                      <w:bCs/>
                      <w:color w:val="auto"/>
                      <w:spacing w:val="-4"/>
                      <w:lang w:eastAsia="ja-JP"/>
                    </w:rPr>
                    <w:t xml:space="preserve"> </w:t>
                  </w:r>
                  <w:r w:rsidR="00A64D6E" w:rsidRPr="005A0F69">
                    <w:rPr>
                      <w:rFonts w:ascii="Times New Roman" w:hAnsi="Times New Roman"/>
                      <w:bCs/>
                      <w:color w:val="auto"/>
                      <w:spacing w:val="-4"/>
                    </w:rPr>
                    <w:t>Thu phí trực tiếp từ Người Thanh toán trên từng giao dịch</w:t>
                  </w:r>
                  <w:r w:rsidR="00A64D6E" w:rsidRPr="005A0F69">
                    <w:rPr>
                      <w:rFonts w:ascii="Times New Roman" w:hAnsi="Times New Roman"/>
                      <w:bCs/>
                      <w:i/>
                      <w:color w:val="auto"/>
                      <w:spacing w:val="-4"/>
                    </w:rPr>
                    <w:t xml:space="preserve"> </w:t>
                  </w:r>
                </w:p>
              </w:tc>
              <w:tc>
                <w:tcPr>
                  <w:tcW w:w="2679" w:type="pct"/>
                  <w:vAlign w:val="center"/>
                </w:tcPr>
                <w:p w14:paraId="6112481D" w14:textId="77777777" w:rsidR="0061738C" w:rsidRPr="0074724B" w:rsidRDefault="00A64D6E">
                  <w:pPr>
                    <w:pStyle w:val="Default"/>
                    <w:spacing w:line="264" w:lineRule="auto"/>
                    <w:ind w:right="369"/>
                    <w:contextualSpacing/>
                    <w:jc w:val="center"/>
                    <w:rPr>
                      <w:rFonts w:ascii="Times New Roman" w:hAnsi="Times New Roman" w:cs="Times New Roman"/>
                      <w:b/>
                      <w:color w:val="auto"/>
                      <w:sz w:val="20"/>
                      <w:szCs w:val="20"/>
                    </w:rPr>
                  </w:pPr>
                  <w:r w:rsidRPr="0074724B">
                    <w:rPr>
                      <w:rFonts w:ascii="Times New Roman" w:hAnsi="Times New Roman" w:cs="Times New Roman"/>
                      <w:b/>
                      <w:color w:val="auto"/>
                      <w:sz w:val="20"/>
                      <w:szCs w:val="20"/>
                    </w:rPr>
                    <w:t>Phí chưa gồm VAT</w:t>
                  </w:r>
                </w:p>
                <w:p w14:paraId="15655CB3" w14:textId="77777777" w:rsidR="0061738C" w:rsidRPr="0074724B" w:rsidRDefault="0061738C">
                  <w:pPr>
                    <w:pStyle w:val="Default"/>
                    <w:spacing w:line="264" w:lineRule="auto"/>
                    <w:ind w:right="369"/>
                    <w:contextualSpacing/>
                    <w:jc w:val="center"/>
                    <w:rPr>
                      <w:rFonts w:ascii="Times New Roman" w:hAnsi="Times New Roman" w:cs="Times New Roman"/>
                      <w:b/>
                      <w:i/>
                      <w:color w:val="auto"/>
                      <w:sz w:val="20"/>
                      <w:szCs w:val="20"/>
                    </w:rPr>
                  </w:pPr>
                </w:p>
              </w:tc>
            </w:tr>
            <w:tr w:rsidR="0074724B" w:rsidRPr="0074724B" w14:paraId="524B3622" w14:textId="77777777" w:rsidTr="00D21CE5">
              <w:trPr>
                <w:trHeight w:val="978"/>
              </w:trPr>
              <w:tc>
                <w:tcPr>
                  <w:tcW w:w="2321" w:type="pct"/>
                  <w:vMerge/>
                  <w:tcBorders>
                    <w:left w:val="single" w:sz="4" w:space="0" w:color="auto"/>
                    <w:bottom w:val="single" w:sz="4" w:space="0" w:color="auto"/>
                  </w:tcBorders>
                  <w:vAlign w:val="center"/>
                </w:tcPr>
                <w:p w14:paraId="1E4834DD" w14:textId="77777777" w:rsidR="0061738C" w:rsidRPr="0074724B" w:rsidRDefault="0061738C">
                  <w:pPr>
                    <w:pStyle w:val="Default"/>
                    <w:numPr>
                      <w:ilvl w:val="0"/>
                      <w:numId w:val="21"/>
                    </w:numPr>
                    <w:tabs>
                      <w:tab w:val="left" w:pos="488"/>
                    </w:tabs>
                    <w:spacing w:line="264" w:lineRule="auto"/>
                    <w:ind w:left="0" w:firstLine="204"/>
                    <w:contextualSpacing/>
                    <w:rPr>
                      <w:rFonts w:ascii="Times New Roman" w:hAnsi="Times New Roman" w:cs="Times New Roman"/>
                      <w:b/>
                      <w:i/>
                      <w:color w:val="auto"/>
                      <w:sz w:val="20"/>
                      <w:szCs w:val="20"/>
                    </w:rPr>
                  </w:pPr>
                </w:p>
              </w:tc>
              <w:tc>
                <w:tcPr>
                  <w:tcW w:w="2679" w:type="pct"/>
                  <w:vAlign w:val="center"/>
                </w:tcPr>
                <w:p w14:paraId="5320B5C3" w14:textId="77777777" w:rsidR="00C57926" w:rsidRPr="0074724B" w:rsidRDefault="00C57926" w:rsidP="00D21CE5">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74724B">
                    <w:rPr>
                      <w:sz w:val="20"/>
                      <w:szCs w:val="20"/>
                      <w:lang w:val="en-US"/>
                    </w:rPr>
                    <w:t xml:space="preserve">BIDV Smart Banking: </w:t>
                  </w:r>
                  <w:proofErr w:type="gramStart"/>
                  <w:r w:rsidRPr="0074724B">
                    <w:rPr>
                      <w:sz w:val="20"/>
                      <w:szCs w:val="20"/>
                      <w:lang w:val="en-US"/>
                    </w:rPr>
                    <w:t>……………………………..………</w:t>
                  </w:r>
                  <w:proofErr w:type="gramEnd"/>
                  <w:r w:rsidRPr="0074724B">
                    <w:rPr>
                      <w:sz w:val="20"/>
                      <w:szCs w:val="20"/>
                      <w:lang w:val="en-US"/>
                    </w:rPr>
                    <w:t>..</w:t>
                  </w:r>
                </w:p>
                <w:p w14:paraId="28E9CB83" w14:textId="77777777" w:rsidR="00C57926" w:rsidRPr="0074724B" w:rsidRDefault="00C57926" w:rsidP="00D21CE5">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74724B">
                    <w:rPr>
                      <w:sz w:val="20"/>
                      <w:szCs w:val="20"/>
                      <w:lang w:val="en-US"/>
                    </w:rPr>
                    <w:t xml:space="preserve">BIDV iBank: </w:t>
                  </w:r>
                  <w:proofErr w:type="gramStart"/>
                  <w:r w:rsidRPr="0074724B">
                    <w:rPr>
                      <w:sz w:val="20"/>
                      <w:szCs w:val="20"/>
                      <w:lang w:val="en-US"/>
                    </w:rPr>
                    <w:t>……………………………..………..………</w:t>
                  </w:r>
                  <w:proofErr w:type="gramEnd"/>
                  <w:r w:rsidRPr="0074724B">
                    <w:rPr>
                      <w:sz w:val="20"/>
                      <w:szCs w:val="20"/>
                      <w:lang w:val="en-US"/>
                    </w:rPr>
                    <w:t>..</w:t>
                  </w:r>
                </w:p>
                <w:p w14:paraId="2C3139FB" w14:textId="1537F896" w:rsidR="00C57926" w:rsidRPr="0074724B" w:rsidRDefault="00C57926" w:rsidP="00D21CE5">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74724B">
                    <w:rPr>
                      <w:sz w:val="20"/>
                      <w:szCs w:val="20"/>
                      <w:lang w:val="en-US"/>
                    </w:rPr>
                    <w:t>Tại quầy của BIDV</w:t>
                  </w:r>
                  <w:proofErr w:type="gramStart"/>
                  <w:r w:rsidRPr="0074724B">
                    <w:rPr>
                      <w:sz w:val="20"/>
                      <w:szCs w:val="20"/>
                      <w:lang w:val="en-US"/>
                    </w:rPr>
                    <w:t>………………………………..……</w:t>
                  </w:r>
                  <w:r w:rsidR="00F53EE5" w:rsidRPr="0074724B">
                    <w:rPr>
                      <w:sz w:val="20"/>
                      <w:szCs w:val="20"/>
                      <w:lang w:val="en-US"/>
                    </w:rPr>
                    <w:t>……</w:t>
                  </w:r>
                  <w:proofErr w:type="gramEnd"/>
                </w:p>
                <w:p w14:paraId="778A2068" w14:textId="35E1680A" w:rsidR="00C57926" w:rsidRPr="0074724B" w:rsidRDefault="00C57926" w:rsidP="00D21CE5">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74724B">
                    <w:rPr>
                      <w:sz w:val="20"/>
                      <w:szCs w:val="20"/>
                      <w:lang w:val="en-US"/>
                    </w:rPr>
                    <w:t xml:space="preserve">Ủy nhiệm </w:t>
                  </w:r>
                  <w:proofErr w:type="gramStart"/>
                  <w:r w:rsidR="006315AA">
                    <w:rPr>
                      <w:sz w:val="20"/>
                      <w:szCs w:val="20"/>
                      <w:lang w:val="en-US"/>
                    </w:rPr>
                    <w:t xml:space="preserve">chi </w:t>
                  </w:r>
                  <w:r w:rsidR="006315AA" w:rsidRPr="0074724B">
                    <w:rPr>
                      <w:sz w:val="20"/>
                      <w:szCs w:val="20"/>
                      <w:lang w:val="en-US"/>
                    </w:rPr>
                    <w:t xml:space="preserve"> </w:t>
                  </w:r>
                  <w:r w:rsidRPr="0074724B">
                    <w:rPr>
                      <w:sz w:val="20"/>
                      <w:szCs w:val="20"/>
                      <w:lang w:val="en-US"/>
                    </w:rPr>
                    <w:t>tự</w:t>
                  </w:r>
                  <w:proofErr w:type="gramEnd"/>
                  <w:r w:rsidRPr="0074724B">
                    <w:rPr>
                      <w:sz w:val="20"/>
                      <w:szCs w:val="20"/>
                      <w:lang w:val="en-US"/>
                    </w:rPr>
                    <w:t xml:space="preserve"> động……………………………..………</w:t>
                  </w:r>
                  <w:r w:rsidR="00F53EE5" w:rsidRPr="0074724B">
                    <w:rPr>
                      <w:sz w:val="20"/>
                      <w:szCs w:val="20"/>
                      <w:lang w:val="en-US"/>
                    </w:rPr>
                    <w:t>….</w:t>
                  </w:r>
                </w:p>
                <w:p w14:paraId="4E7CAD4B" w14:textId="77777777" w:rsidR="00C57926" w:rsidRPr="0074724B" w:rsidRDefault="00C57926" w:rsidP="00D21CE5">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74724B">
                    <w:rPr>
                      <w:sz w:val="20"/>
                      <w:szCs w:val="20"/>
                      <w:lang w:val="en-US"/>
                    </w:rPr>
                    <w:t>Website/Ứng dụng của NSDDV: ……………………………..</w:t>
                  </w:r>
                </w:p>
                <w:p w14:paraId="57268DC4" w14:textId="77777777" w:rsidR="00501E9F" w:rsidRPr="0074724B" w:rsidRDefault="00C57926" w:rsidP="005A0F69">
                  <w:pPr>
                    <w:pStyle w:val="ListBullet"/>
                    <w:numPr>
                      <w:ilvl w:val="0"/>
                      <w:numId w:val="0"/>
                    </w:numPr>
                    <w:tabs>
                      <w:tab w:val="clear" w:pos="360"/>
                      <w:tab w:val="left" w:pos="0"/>
                      <w:tab w:val="left" w:pos="1929"/>
                    </w:tabs>
                    <w:spacing w:after="0" w:line="240" w:lineRule="auto"/>
                    <w:ind w:left="360" w:hanging="360"/>
                    <w:jc w:val="left"/>
                    <w:rPr>
                      <w:sz w:val="20"/>
                      <w:szCs w:val="20"/>
                      <w:lang w:val="en-US"/>
                    </w:rPr>
                  </w:pPr>
                  <w:r w:rsidRPr="005A0F69">
                    <w:rPr>
                      <w:sz w:val="20"/>
                      <w:szCs w:val="20"/>
                      <w:lang w:val="en-US"/>
                    </w:rPr>
                    <w:t xml:space="preserve">Tại địa điểm Khách hàng chỉ định: </w:t>
                  </w:r>
                  <w:r w:rsidRPr="0074724B">
                    <w:rPr>
                      <w:sz w:val="20"/>
                      <w:szCs w:val="20"/>
                      <w:lang w:val="en-US"/>
                    </w:rPr>
                    <w:t>……………………</w:t>
                  </w:r>
                  <w:r w:rsidR="00F53EE5" w:rsidRPr="0074724B">
                    <w:rPr>
                      <w:sz w:val="20"/>
                      <w:szCs w:val="20"/>
                      <w:lang w:val="en-US"/>
                    </w:rPr>
                    <w:t>……..</w:t>
                  </w:r>
                </w:p>
                <w:p w14:paraId="4ED81284" w14:textId="02DFF483" w:rsidR="00F53EE5" w:rsidRPr="0074724B" w:rsidRDefault="00F53EE5" w:rsidP="005A0F69">
                  <w:pPr>
                    <w:pStyle w:val="ListBullet"/>
                    <w:numPr>
                      <w:ilvl w:val="0"/>
                      <w:numId w:val="0"/>
                    </w:numPr>
                    <w:tabs>
                      <w:tab w:val="clear" w:pos="360"/>
                      <w:tab w:val="left" w:pos="0"/>
                      <w:tab w:val="left" w:pos="1929"/>
                    </w:tabs>
                    <w:spacing w:after="0" w:line="240" w:lineRule="auto"/>
                    <w:ind w:left="360" w:hanging="360"/>
                    <w:jc w:val="left"/>
                    <w:rPr>
                      <w:sz w:val="20"/>
                      <w:szCs w:val="20"/>
                    </w:rPr>
                  </w:pPr>
                  <w:r w:rsidRPr="0074724B">
                    <w:rPr>
                      <w:sz w:val="20"/>
                      <w:szCs w:val="20"/>
                      <w:lang w:val="en-US"/>
                    </w:rPr>
                    <w:t>Kênh khác: …………………………………………………..</w:t>
                  </w:r>
                </w:p>
              </w:tc>
            </w:tr>
            <w:tr w:rsidR="0074724B" w:rsidRPr="0074724B" w14:paraId="1736A508" w14:textId="77777777" w:rsidTr="00D21CE5">
              <w:trPr>
                <w:trHeight w:val="524"/>
              </w:trPr>
              <w:tc>
                <w:tcPr>
                  <w:tcW w:w="2321" w:type="pct"/>
                  <w:tcBorders>
                    <w:top w:val="single" w:sz="4" w:space="0" w:color="auto"/>
                    <w:left w:val="single" w:sz="4" w:space="0" w:color="auto"/>
                    <w:bottom w:val="dashSmallGap" w:sz="4" w:space="0" w:color="auto"/>
                  </w:tcBorders>
                  <w:vAlign w:val="center"/>
                </w:tcPr>
                <w:p w14:paraId="2A688A93" w14:textId="77777777" w:rsidR="0061738C" w:rsidRPr="0074724B" w:rsidRDefault="00A64D6E">
                  <w:pPr>
                    <w:pStyle w:val="Default"/>
                    <w:numPr>
                      <w:ilvl w:val="1"/>
                      <w:numId w:val="22"/>
                    </w:numPr>
                    <w:tabs>
                      <w:tab w:val="left" w:pos="488"/>
                    </w:tabs>
                    <w:spacing w:line="264" w:lineRule="auto"/>
                    <w:contextualSpacing/>
                    <w:rPr>
                      <w:rFonts w:ascii="Times New Roman" w:hAnsi="Times New Roman" w:cs="Times New Roman"/>
                      <w:b/>
                      <w:i/>
                      <w:color w:val="auto"/>
                      <w:sz w:val="20"/>
                      <w:szCs w:val="20"/>
                    </w:rPr>
                  </w:pPr>
                  <w:r w:rsidRPr="0074724B">
                    <w:rPr>
                      <w:rFonts w:ascii="Times New Roman" w:hAnsi="Times New Roman" w:cs="Times New Roman"/>
                      <w:b/>
                      <w:i/>
                      <w:color w:val="auto"/>
                      <w:sz w:val="20"/>
                      <w:szCs w:val="20"/>
                    </w:rPr>
                    <w:t xml:space="preserve">Phí Tài khoản Định danh/ Virtual Accounts Fee </w:t>
                  </w:r>
                </w:p>
                <w:p w14:paraId="0798E32D" w14:textId="77777777" w:rsidR="0061738C" w:rsidRPr="0074724B" w:rsidRDefault="00A64D6E">
                  <w:pPr>
                    <w:pStyle w:val="Default"/>
                    <w:tabs>
                      <w:tab w:val="left" w:pos="488"/>
                    </w:tabs>
                    <w:spacing w:line="264" w:lineRule="auto"/>
                    <w:ind w:left="204"/>
                    <w:contextualSpacing/>
                    <w:rPr>
                      <w:rFonts w:ascii="Times New Roman" w:hAnsi="Times New Roman" w:cs="Times New Roman"/>
                      <w:color w:val="auto"/>
                      <w:sz w:val="20"/>
                      <w:szCs w:val="20"/>
                    </w:rPr>
                  </w:pPr>
                  <w:r w:rsidRPr="0074724B">
                    <w:rPr>
                      <w:rFonts w:ascii="Times New Roman" w:hAnsi="Times New Roman" w:cs="Times New Roman"/>
                      <w:color w:val="auto"/>
                      <w:sz w:val="20"/>
                      <w:szCs w:val="20"/>
                    </w:rPr>
                    <w:t xml:space="preserve">     (Thu của NSDDV)</w:t>
                  </w:r>
                </w:p>
                <w:p w14:paraId="0F4FEA8D" w14:textId="2F273CF5" w:rsidR="0061738C" w:rsidRPr="0074724B" w:rsidRDefault="0061738C" w:rsidP="00D21CE5">
                  <w:pPr>
                    <w:pStyle w:val="Default"/>
                    <w:numPr>
                      <w:ilvl w:val="255"/>
                      <w:numId w:val="0"/>
                    </w:numPr>
                    <w:tabs>
                      <w:tab w:val="left" w:pos="488"/>
                    </w:tabs>
                    <w:spacing w:line="264" w:lineRule="auto"/>
                    <w:contextualSpacing/>
                    <w:rPr>
                      <w:rFonts w:ascii="Times New Roman" w:hAnsi="Times New Roman" w:cs="Times New Roman"/>
                      <w:b/>
                      <w:color w:val="auto"/>
                      <w:sz w:val="20"/>
                      <w:szCs w:val="20"/>
                    </w:rPr>
                  </w:pPr>
                </w:p>
              </w:tc>
              <w:tc>
                <w:tcPr>
                  <w:tcW w:w="2679" w:type="pct"/>
                  <w:tcBorders>
                    <w:top w:val="single" w:sz="4" w:space="0" w:color="auto"/>
                    <w:bottom w:val="dashSmallGap" w:sz="4" w:space="0" w:color="auto"/>
                  </w:tcBorders>
                  <w:vAlign w:val="center"/>
                </w:tcPr>
                <w:p w14:paraId="07E5D55A" w14:textId="77777777" w:rsidR="0061738C" w:rsidRPr="0074724B" w:rsidRDefault="0061738C">
                  <w:pPr>
                    <w:pStyle w:val="Default"/>
                    <w:spacing w:line="264" w:lineRule="auto"/>
                    <w:contextualSpacing/>
                    <w:rPr>
                      <w:rFonts w:ascii="Times New Roman" w:hAnsi="Times New Roman" w:cs="Times New Roman"/>
                      <w:color w:val="auto"/>
                      <w:sz w:val="20"/>
                      <w:szCs w:val="20"/>
                    </w:rPr>
                  </w:pPr>
                </w:p>
              </w:tc>
            </w:tr>
            <w:tr w:rsidR="0074724B" w:rsidRPr="0074724B" w14:paraId="0CEB7732" w14:textId="77777777" w:rsidTr="00D21CE5">
              <w:trPr>
                <w:trHeight w:val="524"/>
              </w:trPr>
              <w:tc>
                <w:tcPr>
                  <w:tcW w:w="2321" w:type="pct"/>
                  <w:tcBorders>
                    <w:top w:val="dashSmallGap" w:sz="4" w:space="0" w:color="auto"/>
                    <w:left w:val="single" w:sz="4" w:space="0" w:color="auto"/>
                    <w:bottom w:val="dashSmallGap" w:sz="4" w:space="0" w:color="auto"/>
                  </w:tcBorders>
                  <w:vAlign w:val="center"/>
                </w:tcPr>
                <w:p w14:paraId="2665D463" w14:textId="77777777" w:rsidR="0061738C" w:rsidRPr="0074724B" w:rsidRDefault="00A64D6E">
                  <w:pPr>
                    <w:pStyle w:val="Default"/>
                    <w:numPr>
                      <w:ilvl w:val="2"/>
                      <w:numId w:val="22"/>
                    </w:numPr>
                    <w:tabs>
                      <w:tab w:val="left" w:pos="488"/>
                    </w:tabs>
                    <w:spacing w:line="264" w:lineRule="auto"/>
                    <w:ind w:left="0" w:firstLine="0"/>
                    <w:contextualSpacing/>
                    <w:rPr>
                      <w:rFonts w:ascii="Times New Roman" w:hAnsi="Times New Roman" w:cs="Times New Roman"/>
                      <w:color w:val="auto"/>
                      <w:sz w:val="20"/>
                      <w:szCs w:val="20"/>
                    </w:rPr>
                  </w:pPr>
                  <w:r w:rsidRPr="0074724B">
                    <w:rPr>
                      <w:rFonts w:ascii="Times New Roman" w:hAnsi="Times New Roman" w:cs="Times New Roman"/>
                      <w:color w:val="auto"/>
                      <w:sz w:val="20"/>
                      <w:szCs w:val="20"/>
                      <w:lang w:val="vi-VN"/>
                    </w:rPr>
                    <w:t>Phí mở Tài khoản Định danh</w:t>
                  </w:r>
                </w:p>
              </w:tc>
              <w:tc>
                <w:tcPr>
                  <w:tcW w:w="2679" w:type="pct"/>
                  <w:tcBorders>
                    <w:top w:val="dashSmallGap" w:sz="4" w:space="0" w:color="auto"/>
                    <w:bottom w:val="dashSmallGap" w:sz="4" w:space="0" w:color="auto"/>
                  </w:tcBorders>
                  <w:vAlign w:val="center"/>
                </w:tcPr>
                <w:p w14:paraId="2B91A173" w14:textId="77777777" w:rsidR="0061738C" w:rsidRPr="0074724B" w:rsidRDefault="00A64D6E">
                  <w:pPr>
                    <w:pStyle w:val="Default"/>
                    <w:spacing w:line="264" w:lineRule="auto"/>
                    <w:contextualSpacing/>
                    <w:rPr>
                      <w:rFonts w:ascii="Times New Roman" w:hAnsi="Times New Roman" w:cs="Times New Roman"/>
                      <w:i/>
                      <w:color w:val="auto"/>
                      <w:sz w:val="18"/>
                      <w:szCs w:val="18"/>
                    </w:rPr>
                  </w:pPr>
                  <w:r w:rsidRPr="0074724B">
                    <w:rPr>
                      <w:rFonts w:ascii="Times New Roman" w:hAnsi="Times New Roman" w:cs="Times New Roman"/>
                      <w:color w:val="auto"/>
                      <w:sz w:val="20"/>
                      <w:szCs w:val="20"/>
                    </w:rPr>
                    <w:t>……………………………..</w:t>
                  </w:r>
                </w:p>
              </w:tc>
            </w:tr>
            <w:tr w:rsidR="0074724B" w:rsidRPr="0074724B" w14:paraId="2A71DE7A" w14:textId="77777777" w:rsidTr="00D21CE5">
              <w:trPr>
                <w:trHeight w:val="524"/>
              </w:trPr>
              <w:tc>
                <w:tcPr>
                  <w:tcW w:w="2321" w:type="pct"/>
                  <w:tcBorders>
                    <w:top w:val="dashSmallGap" w:sz="4" w:space="0" w:color="auto"/>
                    <w:left w:val="single" w:sz="4" w:space="0" w:color="auto"/>
                    <w:bottom w:val="dashSmallGap" w:sz="4" w:space="0" w:color="auto"/>
                  </w:tcBorders>
                  <w:vAlign w:val="center"/>
                </w:tcPr>
                <w:p w14:paraId="40487867" w14:textId="77777777" w:rsidR="0061738C" w:rsidRPr="0074724B" w:rsidRDefault="00A64D6E">
                  <w:pPr>
                    <w:pStyle w:val="Default"/>
                    <w:spacing w:line="264" w:lineRule="auto"/>
                    <w:contextualSpacing/>
                    <w:rPr>
                      <w:rFonts w:ascii="Times New Roman" w:hAnsi="Times New Roman" w:cs="Times New Roman"/>
                      <w:color w:val="auto"/>
                      <w:sz w:val="20"/>
                      <w:szCs w:val="20"/>
                    </w:rPr>
                  </w:pPr>
                  <w:r w:rsidRPr="0074724B">
                    <w:rPr>
                      <w:rFonts w:ascii="Times New Roman" w:hAnsi="Times New Roman" w:cs="Times New Roman"/>
                      <w:color w:val="auto"/>
                      <w:sz w:val="20"/>
                      <w:szCs w:val="20"/>
                      <w:lang w:val="vi-VN"/>
                    </w:rPr>
                    <w:t>3.2</w:t>
                  </w:r>
                  <w:r w:rsidRPr="0074724B">
                    <w:rPr>
                      <w:rFonts w:ascii="Times New Roman" w:hAnsi="Times New Roman" w:cs="Times New Roman"/>
                      <w:color w:val="auto"/>
                      <w:sz w:val="20"/>
                      <w:szCs w:val="20"/>
                    </w:rPr>
                    <w:t>.</w:t>
                  </w:r>
                  <w:r w:rsidRPr="0074724B">
                    <w:rPr>
                      <w:rFonts w:ascii="Times New Roman" w:hAnsi="Times New Roman" w:cs="Times New Roman"/>
                      <w:color w:val="auto"/>
                      <w:sz w:val="20"/>
                      <w:szCs w:val="20"/>
                      <w:lang w:eastAsia="ja-JP"/>
                    </w:rPr>
                    <w:t>2</w:t>
                  </w:r>
                  <w:r w:rsidRPr="0074724B">
                    <w:rPr>
                      <w:rFonts w:ascii="Times New Roman" w:hAnsi="Times New Roman" w:cs="Times New Roman"/>
                      <w:color w:val="auto"/>
                      <w:sz w:val="20"/>
                      <w:szCs w:val="20"/>
                    </w:rPr>
                    <w:t xml:space="preserve">  Phí quản lý Tài khoản Định danh đang hoạt động</w:t>
                  </w:r>
                  <w:r w:rsidRPr="005A0F69">
                    <w:rPr>
                      <w:rFonts w:ascii="Times New Roman" w:hAnsi="Times New Roman" w:cs="Times New Roman"/>
                      <w:color w:val="auto"/>
                      <w:sz w:val="20"/>
                      <w:szCs w:val="20"/>
                    </w:rPr>
                    <w:t xml:space="preserve"> </w:t>
                  </w:r>
                </w:p>
              </w:tc>
              <w:tc>
                <w:tcPr>
                  <w:tcW w:w="2679" w:type="pct"/>
                  <w:tcBorders>
                    <w:top w:val="dashSmallGap" w:sz="4" w:space="0" w:color="auto"/>
                    <w:bottom w:val="dashSmallGap" w:sz="4" w:space="0" w:color="auto"/>
                  </w:tcBorders>
                  <w:vAlign w:val="center"/>
                </w:tcPr>
                <w:p w14:paraId="373FECF2" w14:textId="77777777" w:rsidR="0061738C" w:rsidRPr="0074724B" w:rsidRDefault="00A64D6E">
                  <w:pPr>
                    <w:pStyle w:val="Default"/>
                    <w:spacing w:line="264" w:lineRule="auto"/>
                    <w:contextualSpacing/>
                    <w:rPr>
                      <w:rFonts w:ascii="Times New Roman" w:hAnsi="Times New Roman" w:cs="Times New Roman"/>
                      <w:i/>
                      <w:color w:val="auto"/>
                      <w:sz w:val="18"/>
                      <w:szCs w:val="18"/>
                    </w:rPr>
                  </w:pPr>
                  <w:r w:rsidRPr="0074724B">
                    <w:rPr>
                      <w:rFonts w:ascii="Times New Roman" w:hAnsi="Times New Roman" w:cs="Times New Roman"/>
                      <w:color w:val="auto"/>
                      <w:sz w:val="20"/>
                      <w:szCs w:val="20"/>
                    </w:rPr>
                    <w:t>……………………………..</w:t>
                  </w:r>
                </w:p>
              </w:tc>
            </w:tr>
            <w:tr w:rsidR="0074724B" w:rsidRPr="0074724B" w14:paraId="5C0DA2D6" w14:textId="77777777" w:rsidTr="00D21CE5">
              <w:trPr>
                <w:trHeight w:val="524"/>
              </w:trPr>
              <w:tc>
                <w:tcPr>
                  <w:tcW w:w="2321" w:type="pct"/>
                  <w:tcBorders>
                    <w:top w:val="dashSmallGap" w:sz="4" w:space="0" w:color="auto"/>
                    <w:left w:val="single" w:sz="4" w:space="0" w:color="auto"/>
                    <w:bottom w:val="dashSmallGap" w:sz="4" w:space="0" w:color="auto"/>
                  </w:tcBorders>
                  <w:vAlign w:val="center"/>
                </w:tcPr>
                <w:p w14:paraId="727CC7B3" w14:textId="77777777" w:rsidR="0061738C" w:rsidRPr="0074724B" w:rsidRDefault="00A64D6E">
                  <w:pPr>
                    <w:pStyle w:val="Default"/>
                    <w:spacing w:line="264" w:lineRule="auto"/>
                    <w:contextualSpacing/>
                    <w:rPr>
                      <w:rFonts w:ascii="Times New Roman" w:hAnsi="Times New Roman" w:cs="Times New Roman"/>
                      <w:color w:val="auto"/>
                      <w:sz w:val="20"/>
                      <w:szCs w:val="20"/>
                    </w:rPr>
                  </w:pPr>
                  <w:r w:rsidRPr="0074724B">
                    <w:rPr>
                      <w:rFonts w:ascii="Times New Roman" w:hAnsi="Times New Roman" w:cs="Times New Roman"/>
                      <w:color w:val="auto"/>
                      <w:sz w:val="20"/>
                      <w:szCs w:val="20"/>
                      <w:lang w:val="vi-VN"/>
                    </w:rPr>
                    <w:t>3.</w:t>
                  </w:r>
                  <w:r w:rsidRPr="0074724B">
                    <w:rPr>
                      <w:rFonts w:ascii="Times New Roman" w:hAnsi="Times New Roman" w:cs="Times New Roman"/>
                      <w:color w:val="auto"/>
                      <w:sz w:val="20"/>
                      <w:szCs w:val="20"/>
                    </w:rPr>
                    <w:t>2.</w:t>
                  </w:r>
                  <w:r w:rsidRPr="0074724B">
                    <w:rPr>
                      <w:rFonts w:ascii="Times New Roman" w:hAnsi="Times New Roman" w:cs="Times New Roman"/>
                      <w:color w:val="auto"/>
                      <w:sz w:val="20"/>
                      <w:szCs w:val="20"/>
                      <w:lang w:eastAsia="ja-JP"/>
                    </w:rPr>
                    <w:t>3</w:t>
                  </w:r>
                  <w:r w:rsidRPr="0074724B">
                    <w:rPr>
                      <w:rFonts w:ascii="Times New Roman" w:hAnsi="Times New Roman" w:cs="Times New Roman"/>
                      <w:color w:val="auto"/>
                      <w:sz w:val="20"/>
                      <w:szCs w:val="20"/>
                    </w:rPr>
                    <w:t xml:space="preserve"> </w:t>
                  </w:r>
                  <w:r w:rsidRPr="005A0F69">
                    <w:rPr>
                      <w:rFonts w:ascii="Times New Roman" w:hAnsi="Times New Roman" w:cs="Times New Roman"/>
                      <w:color w:val="auto"/>
                      <w:sz w:val="20"/>
                      <w:szCs w:val="20"/>
                    </w:rPr>
                    <w:t xml:space="preserve"> </w:t>
                  </w:r>
                  <w:r w:rsidRPr="0074724B">
                    <w:rPr>
                      <w:rFonts w:ascii="Times New Roman" w:hAnsi="Times New Roman" w:cs="Times New Roman"/>
                      <w:color w:val="auto"/>
                      <w:sz w:val="20"/>
                      <w:szCs w:val="20"/>
                    </w:rPr>
                    <w:t>Phí chuyển tên Tài khoản Định danh tại quầy</w:t>
                  </w:r>
                  <w:r w:rsidRPr="005A0F69">
                    <w:rPr>
                      <w:rFonts w:ascii="Times New Roman" w:hAnsi="Times New Roman" w:cs="Times New Roman"/>
                      <w:color w:val="auto"/>
                      <w:sz w:val="20"/>
                      <w:szCs w:val="20"/>
                    </w:rPr>
                    <w:t xml:space="preserve"> </w:t>
                  </w:r>
                </w:p>
              </w:tc>
              <w:tc>
                <w:tcPr>
                  <w:tcW w:w="2679" w:type="pct"/>
                  <w:tcBorders>
                    <w:top w:val="dashSmallGap" w:sz="4" w:space="0" w:color="auto"/>
                    <w:bottom w:val="dashSmallGap" w:sz="4" w:space="0" w:color="auto"/>
                  </w:tcBorders>
                  <w:vAlign w:val="center"/>
                </w:tcPr>
                <w:p w14:paraId="380612D7" w14:textId="77777777" w:rsidR="0061738C" w:rsidRPr="0074724B" w:rsidRDefault="00A64D6E">
                  <w:pPr>
                    <w:pStyle w:val="Default"/>
                    <w:spacing w:line="264" w:lineRule="auto"/>
                    <w:contextualSpacing/>
                    <w:rPr>
                      <w:rFonts w:ascii="Times New Roman" w:hAnsi="Times New Roman" w:cs="Times New Roman"/>
                      <w:i/>
                      <w:color w:val="auto"/>
                      <w:sz w:val="18"/>
                      <w:szCs w:val="18"/>
                    </w:rPr>
                  </w:pPr>
                  <w:r w:rsidRPr="0074724B">
                    <w:rPr>
                      <w:rFonts w:ascii="Times New Roman" w:hAnsi="Times New Roman" w:cs="Times New Roman"/>
                      <w:color w:val="auto"/>
                      <w:sz w:val="20"/>
                      <w:szCs w:val="20"/>
                    </w:rPr>
                    <w:t>……………………………..</w:t>
                  </w:r>
                </w:p>
              </w:tc>
            </w:tr>
            <w:tr w:rsidR="0074724B" w:rsidRPr="0074724B" w14:paraId="542929FB" w14:textId="77777777" w:rsidTr="00D21CE5">
              <w:trPr>
                <w:trHeight w:val="476"/>
              </w:trPr>
              <w:tc>
                <w:tcPr>
                  <w:tcW w:w="2321" w:type="pct"/>
                  <w:tcBorders>
                    <w:top w:val="dashSmallGap" w:sz="4" w:space="0" w:color="auto"/>
                    <w:left w:val="single" w:sz="4" w:space="0" w:color="auto"/>
                    <w:bottom w:val="dashSmallGap" w:sz="4" w:space="0" w:color="auto"/>
                  </w:tcBorders>
                  <w:vAlign w:val="center"/>
                </w:tcPr>
                <w:p w14:paraId="122CD8B1" w14:textId="77777777" w:rsidR="0061738C" w:rsidRPr="0074724B" w:rsidRDefault="00A64D6E">
                  <w:pPr>
                    <w:pStyle w:val="Default"/>
                    <w:tabs>
                      <w:tab w:val="left" w:pos="1056"/>
                    </w:tabs>
                    <w:spacing w:line="264" w:lineRule="auto"/>
                    <w:contextualSpacing/>
                    <w:jc w:val="both"/>
                    <w:rPr>
                      <w:rFonts w:ascii="Times New Roman" w:eastAsia="Times New Roman" w:hAnsi="Times New Roman" w:cs="Times New Roman"/>
                      <w:color w:val="auto"/>
                      <w:sz w:val="20"/>
                      <w:szCs w:val="20"/>
                      <w:lang w:val="en-GB"/>
                    </w:rPr>
                  </w:pPr>
                  <w:r w:rsidRPr="0074724B">
                    <w:rPr>
                      <w:rFonts w:ascii="Times New Roman" w:hAnsi="Times New Roman" w:cs="Times New Roman"/>
                      <w:color w:val="auto"/>
                      <w:sz w:val="20"/>
                      <w:szCs w:val="20"/>
                      <w:lang w:val="vi-VN"/>
                    </w:rPr>
                    <w:t>3.</w:t>
                  </w:r>
                  <w:r w:rsidRPr="0074724B">
                    <w:rPr>
                      <w:rFonts w:ascii="Times New Roman" w:hAnsi="Times New Roman" w:cs="Times New Roman"/>
                      <w:color w:val="auto"/>
                      <w:sz w:val="20"/>
                      <w:szCs w:val="20"/>
                      <w:lang w:val="en-GB"/>
                    </w:rPr>
                    <w:t>2.</w:t>
                  </w:r>
                  <w:r w:rsidRPr="0074724B">
                    <w:rPr>
                      <w:rFonts w:ascii="Times New Roman" w:hAnsi="Times New Roman" w:cs="Times New Roman"/>
                      <w:color w:val="auto"/>
                      <w:sz w:val="20"/>
                      <w:szCs w:val="20"/>
                      <w:lang w:val="en-GB" w:eastAsia="ja-JP"/>
                    </w:rPr>
                    <w:t>4</w:t>
                  </w:r>
                  <w:r w:rsidRPr="0074724B">
                    <w:rPr>
                      <w:rFonts w:ascii="Times New Roman" w:hAnsi="Times New Roman" w:cs="Times New Roman"/>
                      <w:color w:val="auto"/>
                      <w:sz w:val="20"/>
                      <w:szCs w:val="20"/>
                      <w:lang w:val="en-GB"/>
                    </w:rPr>
                    <w:t xml:space="preserve"> </w:t>
                  </w:r>
                  <w:r w:rsidRPr="0074724B">
                    <w:rPr>
                      <w:rFonts w:ascii="Times New Roman" w:hAnsi="Times New Roman" w:cs="Times New Roman"/>
                      <w:color w:val="auto"/>
                      <w:sz w:val="20"/>
                      <w:szCs w:val="20"/>
                    </w:rPr>
                    <w:t>Phí phát triển hệ thống để tích hợp với ERP của NSDDV (nếu áp dụng)</w:t>
                  </w:r>
                </w:p>
              </w:tc>
              <w:tc>
                <w:tcPr>
                  <w:tcW w:w="2679" w:type="pct"/>
                  <w:tcBorders>
                    <w:top w:val="dashSmallGap" w:sz="4" w:space="0" w:color="auto"/>
                    <w:bottom w:val="dashSmallGap" w:sz="4" w:space="0" w:color="auto"/>
                  </w:tcBorders>
                  <w:vAlign w:val="center"/>
                </w:tcPr>
                <w:p w14:paraId="5D81B5D2" w14:textId="77777777" w:rsidR="0061738C" w:rsidRPr="0074724B" w:rsidRDefault="00A64D6E">
                  <w:pPr>
                    <w:pStyle w:val="Default"/>
                    <w:spacing w:line="264" w:lineRule="auto"/>
                    <w:contextualSpacing/>
                    <w:jc w:val="both"/>
                    <w:rPr>
                      <w:rFonts w:ascii="Times New Roman" w:hAnsi="Times New Roman" w:cs="Times New Roman"/>
                      <w:i/>
                      <w:color w:val="auto"/>
                      <w:sz w:val="18"/>
                      <w:szCs w:val="18"/>
                    </w:rPr>
                  </w:pPr>
                  <w:r w:rsidRPr="0074724B">
                    <w:rPr>
                      <w:rFonts w:ascii="Times New Roman" w:hAnsi="Times New Roman" w:cs="Times New Roman"/>
                      <w:color w:val="auto"/>
                      <w:sz w:val="20"/>
                      <w:szCs w:val="20"/>
                    </w:rPr>
                    <w:t>…………………………......</w:t>
                  </w:r>
                </w:p>
              </w:tc>
            </w:tr>
            <w:tr w:rsidR="0074724B" w:rsidRPr="0074724B" w14:paraId="233EA594" w14:textId="77777777" w:rsidTr="00D21CE5">
              <w:trPr>
                <w:trHeight w:val="368"/>
              </w:trPr>
              <w:tc>
                <w:tcPr>
                  <w:tcW w:w="2321" w:type="pct"/>
                  <w:vMerge w:val="restart"/>
                  <w:tcBorders>
                    <w:top w:val="dashSmallGap" w:sz="4" w:space="0" w:color="auto"/>
                    <w:left w:val="single" w:sz="4" w:space="0" w:color="auto"/>
                    <w:bottom w:val="single" w:sz="4" w:space="0" w:color="auto"/>
                    <w:right w:val="single" w:sz="4" w:space="0" w:color="auto"/>
                  </w:tcBorders>
                  <w:vAlign w:val="center"/>
                </w:tcPr>
                <w:p w14:paraId="4A3C6337" w14:textId="77777777" w:rsidR="0061738C" w:rsidRPr="0074724B" w:rsidRDefault="00A64D6E">
                  <w:pPr>
                    <w:pStyle w:val="Default"/>
                    <w:numPr>
                      <w:ilvl w:val="0"/>
                      <w:numId w:val="18"/>
                    </w:numPr>
                    <w:tabs>
                      <w:tab w:val="left" w:pos="1056"/>
                    </w:tabs>
                    <w:spacing w:line="264" w:lineRule="auto"/>
                    <w:ind w:left="346" w:hanging="346"/>
                    <w:contextualSpacing/>
                    <w:rPr>
                      <w:rFonts w:ascii="Times New Roman" w:hAnsi="Times New Roman" w:cs="Times New Roman"/>
                      <w:b/>
                      <w:color w:val="auto"/>
                      <w:sz w:val="20"/>
                      <w:szCs w:val="20"/>
                      <w:lang w:val="en-GB"/>
                    </w:rPr>
                  </w:pPr>
                  <w:r w:rsidRPr="0074724B">
                    <w:rPr>
                      <w:rFonts w:ascii="Times New Roman" w:hAnsi="Times New Roman" w:cs="Times New Roman"/>
                      <w:b/>
                      <w:color w:val="auto"/>
                      <w:sz w:val="20"/>
                      <w:szCs w:val="20"/>
                      <w:lang w:val="en-GB"/>
                    </w:rPr>
                    <w:t>Phương thức thanh toán phí</w:t>
                  </w:r>
                </w:p>
                <w:p w14:paraId="09B71771" w14:textId="77777777" w:rsidR="0061738C" w:rsidRPr="0074724B" w:rsidRDefault="00A64D6E">
                  <w:pPr>
                    <w:pStyle w:val="Default"/>
                    <w:tabs>
                      <w:tab w:val="left" w:pos="1056"/>
                    </w:tabs>
                    <w:spacing w:line="264" w:lineRule="auto"/>
                    <w:contextualSpacing/>
                    <w:jc w:val="both"/>
                    <w:rPr>
                      <w:rFonts w:ascii="Times New Roman" w:hAnsi="Times New Roman" w:cs="Times New Roman"/>
                      <w:color w:val="auto"/>
                      <w:sz w:val="20"/>
                      <w:szCs w:val="20"/>
                      <w:lang w:val="en-GB"/>
                    </w:rPr>
                  </w:pPr>
                  <w:r w:rsidRPr="0074724B">
                    <w:rPr>
                      <w:rFonts w:ascii="Times New Roman" w:hAnsi="Times New Roman" w:cs="Times New Roman"/>
                      <w:color w:val="auto"/>
                      <w:sz w:val="20"/>
                      <w:szCs w:val="20"/>
                      <w:lang w:val="en-GB"/>
                    </w:rPr>
                    <w:t xml:space="preserve">Định kỳ, căn cứ trên số liệu thực tế ghi nhận tại hệ thống BIDV, BIDV sẽ tiến hành thu phí dịch vụ Tài khoản Định danh bằng cách ghi nợ tài khoản được chỉ định tại Mục II.1. </w:t>
                  </w:r>
                </w:p>
                <w:p w14:paraId="500AF116" w14:textId="77777777" w:rsidR="0061738C" w:rsidRPr="0074724B" w:rsidRDefault="0061738C">
                  <w:pPr>
                    <w:pStyle w:val="Default"/>
                    <w:tabs>
                      <w:tab w:val="left" w:pos="1056"/>
                    </w:tabs>
                    <w:spacing w:line="264" w:lineRule="auto"/>
                    <w:contextualSpacing/>
                    <w:jc w:val="both"/>
                    <w:rPr>
                      <w:rFonts w:ascii="Times New Roman" w:hAnsi="Times New Roman" w:cs="Times New Roman"/>
                      <w:i/>
                      <w:color w:val="auto"/>
                      <w:sz w:val="20"/>
                      <w:szCs w:val="20"/>
                      <w:lang w:val="en-GB"/>
                    </w:rPr>
                  </w:pPr>
                </w:p>
              </w:tc>
              <w:tc>
                <w:tcPr>
                  <w:tcW w:w="2679" w:type="pct"/>
                  <w:tcBorders>
                    <w:top w:val="dashSmallGap" w:sz="4" w:space="0" w:color="auto"/>
                    <w:left w:val="single" w:sz="4" w:space="0" w:color="auto"/>
                    <w:bottom w:val="single" w:sz="4" w:space="0" w:color="auto"/>
                    <w:right w:val="single" w:sz="4" w:space="0" w:color="auto"/>
                  </w:tcBorders>
                  <w:vAlign w:val="center"/>
                </w:tcPr>
                <w:p w14:paraId="4ECFCB2F" w14:textId="77777777" w:rsidR="0061738C" w:rsidRPr="0074724B" w:rsidRDefault="00A64D6E">
                  <w:pPr>
                    <w:pStyle w:val="Default"/>
                    <w:spacing w:line="264" w:lineRule="auto"/>
                    <w:ind w:right="261"/>
                    <w:contextualSpacing/>
                    <w:jc w:val="center"/>
                    <w:rPr>
                      <w:rFonts w:ascii="Times New Roman" w:hAnsi="Times New Roman" w:cs="Times New Roman"/>
                      <w:b/>
                      <w:color w:val="auto"/>
                      <w:sz w:val="20"/>
                      <w:szCs w:val="20"/>
                    </w:rPr>
                  </w:pPr>
                  <w:r w:rsidRPr="0074724B">
                    <w:rPr>
                      <w:rFonts w:ascii="Times New Roman" w:hAnsi="Times New Roman" w:cs="Times New Roman"/>
                      <w:b/>
                      <w:color w:val="auto"/>
                      <w:sz w:val="20"/>
                      <w:szCs w:val="20"/>
                    </w:rPr>
                    <w:lastRenderedPageBreak/>
                    <w:t>Kỳ thu phí</w:t>
                  </w:r>
                </w:p>
                <w:p w14:paraId="14B29D06" w14:textId="77777777" w:rsidR="0061738C" w:rsidRPr="0074724B" w:rsidRDefault="0061738C">
                  <w:pPr>
                    <w:pStyle w:val="Default"/>
                    <w:spacing w:line="264" w:lineRule="auto"/>
                    <w:ind w:right="261"/>
                    <w:contextualSpacing/>
                    <w:jc w:val="center"/>
                    <w:rPr>
                      <w:rFonts w:ascii="Times New Roman" w:hAnsi="Times New Roman" w:cs="Times New Roman"/>
                      <w:b/>
                      <w:i/>
                      <w:color w:val="auto"/>
                      <w:sz w:val="20"/>
                      <w:szCs w:val="20"/>
                    </w:rPr>
                  </w:pPr>
                </w:p>
              </w:tc>
            </w:tr>
            <w:tr w:rsidR="0074724B" w:rsidRPr="0074724B" w14:paraId="3B901BE3" w14:textId="77777777" w:rsidTr="00D21CE5">
              <w:trPr>
                <w:trHeight w:val="570"/>
              </w:trPr>
              <w:tc>
                <w:tcPr>
                  <w:tcW w:w="2321" w:type="pct"/>
                  <w:vMerge/>
                  <w:tcBorders>
                    <w:top w:val="single" w:sz="4" w:space="0" w:color="auto"/>
                    <w:left w:val="single" w:sz="4" w:space="0" w:color="auto"/>
                    <w:bottom w:val="single" w:sz="4" w:space="0" w:color="auto"/>
                    <w:right w:val="single" w:sz="4" w:space="0" w:color="auto"/>
                  </w:tcBorders>
                  <w:vAlign w:val="center"/>
                </w:tcPr>
                <w:p w14:paraId="3562F3A9" w14:textId="77777777" w:rsidR="0061738C" w:rsidRPr="0074724B" w:rsidRDefault="0061738C">
                  <w:pPr>
                    <w:pStyle w:val="Default"/>
                    <w:numPr>
                      <w:ilvl w:val="0"/>
                      <w:numId w:val="22"/>
                    </w:numPr>
                    <w:tabs>
                      <w:tab w:val="left" w:pos="1056"/>
                    </w:tabs>
                    <w:spacing w:line="264" w:lineRule="auto"/>
                    <w:contextualSpacing/>
                    <w:rPr>
                      <w:rFonts w:ascii="Times New Roman" w:hAnsi="Times New Roman" w:cs="Times New Roman"/>
                      <w:b/>
                      <w:color w:val="auto"/>
                      <w:sz w:val="20"/>
                      <w:szCs w:val="20"/>
                      <w:lang w:val="en-GB"/>
                    </w:rPr>
                  </w:pPr>
                </w:p>
              </w:tc>
              <w:tc>
                <w:tcPr>
                  <w:tcW w:w="2679" w:type="pct"/>
                  <w:tcBorders>
                    <w:top w:val="single" w:sz="4" w:space="0" w:color="auto"/>
                    <w:left w:val="single" w:sz="4" w:space="0" w:color="auto"/>
                    <w:bottom w:val="single" w:sz="4" w:space="0" w:color="auto"/>
                    <w:right w:val="single" w:sz="4" w:space="0" w:color="auto"/>
                  </w:tcBorders>
                  <w:vAlign w:val="center"/>
                </w:tcPr>
                <w:p w14:paraId="302A6C84" w14:textId="77777777" w:rsidR="0061738C" w:rsidRPr="0074724B" w:rsidRDefault="00D91362">
                  <w:pPr>
                    <w:pStyle w:val="Default"/>
                    <w:spacing w:line="264" w:lineRule="auto"/>
                    <w:ind w:right="261"/>
                    <w:contextualSpacing/>
                    <w:jc w:val="both"/>
                    <w:rPr>
                      <w:rFonts w:ascii="Times New Roman" w:hAnsi="Times New Roman" w:cs="Times New Roman"/>
                      <w:color w:val="auto"/>
                      <w:sz w:val="20"/>
                      <w:szCs w:val="20"/>
                    </w:rPr>
                  </w:pPr>
                  <w:sdt>
                    <w:sdtPr>
                      <w:rPr>
                        <w:rFonts w:ascii="Times New Roman" w:hAnsi="Times New Roman" w:cs="Times New Roman"/>
                        <w:color w:val="auto"/>
                        <w:spacing w:val="-8"/>
                      </w:rPr>
                      <w:id w:val="-2202775"/>
                      <w14:checkbox>
                        <w14:checked w14:val="0"/>
                        <w14:checkedState w14:val="00FE" w14:font="Wingdings"/>
                        <w14:uncheckedState w14:val="2610" w14:font="MS Gothic"/>
                      </w14:checkbox>
                    </w:sdtPr>
                    <w:sdtEndPr/>
                    <w:sdtContent>
                      <w:r w:rsidR="00A64D6E" w:rsidRPr="005A0F69">
                        <w:rPr>
                          <w:rFonts w:ascii="Segoe UI Symbol" w:eastAsia="MS Gothic" w:hAnsi="Segoe UI Symbol" w:cs="Segoe UI Symbol"/>
                          <w:color w:val="auto"/>
                          <w:spacing w:val="-8"/>
                        </w:rPr>
                        <w:t>☐</w:t>
                      </w:r>
                    </w:sdtContent>
                  </w:sdt>
                  <w:r w:rsidR="00A64D6E" w:rsidRPr="0074724B">
                    <w:rPr>
                      <w:rFonts w:ascii="Times New Roman" w:hAnsi="Times New Roman" w:cs="Times New Roman"/>
                      <w:color w:val="auto"/>
                      <w:sz w:val="20"/>
                      <w:szCs w:val="20"/>
                    </w:rPr>
                    <w:t xml:space="preserve"> Hàng tháng</w:t>
                  </w:r>
                </w:p>
                <w:p w14:paraId="6691E0CA" w14:textId="77777777" w:rsidR="0061738C" w:rsidRPr="0074724B" w:rsidRDefault="00D91362">
                  <w:pPr>
                    <w:pStyle w:val="Default"/>
                    <w:spacing w:line="264" w:lineRule="auto"/>
                    <w:ind w:right="261"/>
                    <w:contextualSpacing/>
                    <w:jc w:val="both"/>
                    <w:rPr>
                      <w:rFonts w:ascii="Times New Roman" w:hAnsi="Times New Roman" w:cs="Times New Roman"/>
                      <w:color w:val="auto"/>
                      <w:sz w:val="20"/>
                      <w:szCs w:val="20"/>
                    </w:rPr>
                  </w:pPr>
                  <w:sdt>
                    <w:sdtPr>
                      <w:rPr>
                        <w:rFonts w:ascii="Times New Roman" w:hAnsi="Times New Roman" w:cs="Times New Roman"/>
                        <w:color w:val="auto"/>
                        <w:spacing w:val="-8"/>
                      </w:rPr>
                      <w:id w:val="1787235050"/>
                      <w14:checkbox>
                        <w14:checked w14:val="0"/>
                        <w14:checkedState w14:val="00FE" w14:font="Wingdings"/>
                        <w14:uncheckedState w14:val="2610" w14:font="MS Gothic"/>
                      </w14:checkbox>
                    </w:sdtPr>
                    <w:sdtEndPr/>
                    <w:sdtContent>
                      <w:r w:rsidR="00A64D6E" w:rsidRPr="005A0F69">
                        <w:rPr>
                          <w:rFonts w:ascii="Segoe UI Symbol" w:eastAsia="MS Gothic" w:hAnsi="Segoe UI Symbol" w:cs="Segoe UI Symbol"/>
                          <w:color w:val="auto"/>
                          <w:spacing w:val="-8"/>
                        </w:rPr>
                        <w:t>☐</w:t>
                      </w:r>
                    </w:sdtContent>
                  </w:sdt>
                  <w:r w:rsidR="00A64D6E" w:rsidRPr="0074724B">
                    <w:rPr>
                      <w:rFonts w:ascii="Times New Roman" w:hAnsi="Times New Roman" w:cs="Times New Roman"/>
                      <w:color w:val="auto"/>
                      <w:sz w:val="20"/>
                      <w:szCs w:val="20"/>
                    </w:rPr>
                    <w:t xml:space="preserve"> Hàng quý</w:t>
                  </w:r>
                </w:p>
                <w:p w14:paraId="05698140" w14:textId="77777777" w:rsidR="0061738C" w:rsidRPr="0074724B" w:rsidRDefault="0061738C">
                  <w:pPr>
                    <w:pStyle w:val="Default"/>
                    <w:spacing w:line="264" w:lineRule="auto"/>
                    <w:ind w:left="414" w:right="261"/>
                    <w:contextualSpacing/>
                    <w:jc w:val="both"/>
                    <w:rPr>
                      <w:rFonts w:ascii="Times New Roman" w:hAnsi="Times New Roman" w:cs="Times New Roman"/>
                      <w:color w:val="auto"/>
                      <w:sz w:val="20"/>
                      <w:szCs w:val="20"/>
                    </w:rPr>
                  </w:pPr>
                </w:p>
              </w:tc>
            </w:tr>
          </w:tbl>
          <w:p w14:paraId="228AB0AE" w14:textId="79452773" w:rsidR="0061738C" w:rsidRPr="0074724B" w:rsidRDefault="00A64D6E">
            <w:pPr>
              <w:pStyle w:val="ListParagraph"/>
              <w:shd w:val="clear" w:color="auto" w:fill="FFFFFF"/>
              <w:spacing w:line="264" w:lineRule="auto"/>
              <w:ind w:left="0" w:firstLine="34"/>
              <w:rPr>
                <w:rFonts w:ascii="Times New Roman" w:eastAsia="MS Mincho" w:hAnsi="Times New Roman"/>
                <w:i/>
                <w:sz w:val="22"/>
                <w:szCs w:val="22"/>
                <w:lang w:val="pl-PL" w:eastAsia="ja-JP"/>
              </w:rPr>
            </w:pPr>
            <w:r w:rsidRPr="0074724B">
              <w:rPr>
                <w:rFonts w:ascii="Times New Roman" w:eastAsia="MS Mincho" w:hAnsi="Times New Roman"/>
                <w:i/>
                <w:lang w:val="pl-PL" w:eastAsia="ja-JP"/>
              </w:rPr>
              <w:lastRenderedPageBreak/>
              <w:t>Trường hợp có Hợp đồng, phí dịch vụ sẽ có hiệu lực trong vòng 1 năm kể từ ngày ký và 2 bên</w:t>
            </w:r>
            <w:r w:rsidR="00C04879" w:rsidRPr="0074724B">
              <w:rPr>
                <w:rFonts w:ascii="Times New Roman" w:eastAsia="MS Mincho" w:hAnsi="Times New Roman"/>
                <w:i/>
                <w:lang w:val="pl-PL" w:eastAsia="ja-JP"/>
              </w:rPr>
              <w:t xml:space="preserve"> ký</w:t>
            </w:r>
            <w:r w:rsidRPr="0074724B">
              <w:rPr>
                <w:rFonts w:ascii="Times New Roman" w:eastAsia="MS Mincho" w:hAnsi="Times New Roman"/>
                <w:i/>
                <w:lang w:val="pl-PL" w:eastAsia="ja-JP"/>
              </w:rPr>
              <w:t xml:space="preserve"> Hợp đồng bằng văn bản chậm nhất</w:t>
            </w:r>
            <w:r w:rsidR="00C04879" w:rsidRPr="0074724B">
              <w:rPr>
                <w:rFonts w:ascii="Times New Roman" w:eastAsia="MS Mincho" w:hAnsi="Times New Roman"/>
                <w:i/>
                <w:lang w:val="pl-PL" w:eastAsia="ja-JP"/>
              </w:rPr>
              <w:t xml:space="preserve"> trong vòng</w:t>
            </w:r>
            <w:r w:rsidRPr="0074724B">
              <w:rPr>
                <w:rFonts w:ascii="Times New Roman" w:eastAsia="MS Mincho" w:hAnsi="Times New Roman"/>
                <w:i/>
                <w:lang w:val="pl-PL" w:eastAsia="ja-JP"/>
              </w:rPr>
              <w:t xml:space="preserve"> ba mươi (30) ngày trước ngày hết hạn</w:t>
            </w:r>
            <w:r w:rsidRPr="0074724B">
              <w:rPr>
                <w:rFonts w:ascii="Times New Roman" w:hAnsi="Times New Roman"/>
                <w:i/>
                <w:lang w:eastAsia="ja-JP"/>
              </w:rPr>
              <w:t>.</w:t>
            </w:r>
            <w:r w:rsidRPr="0074724B">
              <w:rPr>
                <w:rFonts w:ascii="Times New Roman" w:eastAsia="MS Mincho" w:hAnsi="Times New Roman"/>
                <w:i/>
                <w:sz w:val="22"/>
                <w:szCs w:val="22"/>
                <w:lang w:val="pl-PL" w:eastAsia="ja-JP"/>
              </w:rPr>
              <w:t xml:space="preserve">  </w:t>
            </w:r>
          </w:p>
        </w:tc>
      </w:tr>
      <w:tr w:rsidR="0074724B" w:rsidRPr="0074724B" w14:paraId="6DFBA73F" w14:textId="77777777">
        <w:trPr>
          <w:trHeight w:val="422"/>
        </w:trPr>
        <w:tc>
          <w:tcPr>
            <w:tcW w:w="10774" w:type="dxa"/>
            <w:gridSpan w:val="2"/>
            <w:shd w:val="clear" w:color="auto" w:fill="D9D9D9"/>
          </w:tcPr>
          <w:p w14:paraId="0C3BD233" w14:textId="77777777" w:rsidR="0061738C" w:rsidRPr="005A0F69" w:rsidRDefault="00A64D6E">
            <w:pPr>
              <w:pStyle w:val="BodyTextIndent"/>
              <w:tabs>
                <w:tab w:val="left" w:leader="dot" w:pos="9360"/>
              </w:tabs>
              <w:spacing w:after="0" w:line="264" w:lineRule="auto"/>
              <w:ind w:left="0" w:firstLine="0"/>
              <w:contextualSpacing/>
              <w:jc w:val="left"/>
              <w:rPr>
                <w:rFonts w:ascii="Times New Roman" w:hAnsi="Times New Roman"/>
                <w:b/>
                <w:color w:val="auto"/>
                <w:sz w:val="22"/>
                <w:szCs w:val="22"/>
              </w:rPr>
            </w:pPr>
            <w:r w:rsidRPr="005A0F69">
              <w:rPr>
                <w:rFonts w:ascii="Times New Roman" w:hAnsi="Times New Roman"/>
                <w:b/>
                <w:color w:val="auto"/>
                <w:sz w:val="22"/>
                <w:szCs w:val="22"/>
              </w:rPr>
              <w:lastRenderedPageBreak/>
              <w:t>III. CAM KẾT CỦA NGƯỜI SỬ DỤNG DỊCH VỤ</w:t>
            </w:r>
          </w:p>
        </w:tc>
      </w:tr>
      <w:tr w:rsidR="0074724B" w:rsidRPr="0074724B" w14:paraId="0C591BD1" w14:textId="77777777">
        <w:trPr>
          <w:trHeight w:val="1473"/>
        </w:trPr>
        <w:tc>
          <w:tcPr>
            <w:tcW w:w="10774" w:type="dxa"/>
            <w:gridSpan w:val="2"/>
            <w:shd w:val="clear" w:color="auto" w:fill="auto"/>
          </w:tcPr>
          <w:p w14:paraId="6A4C08FB" w14:textId="77777777" w:rsidR="0061738C" w:rsidRPr="005A0F69" w:rsidRDefault="00A64D6E">
            <w:pPr>
              <w:pStyle w:val="BodyTextIndent"/>
              <w:tabs>
                <w:tab w:val="left" w:pos="709"/>
              </w:tabs>
              <w:spacing w:after="0"/>
              <w:ind w:left="0" w:firstLine="284"/>
              <w:rPr>
                <w:rFonts w:ascii="Times New Roman" w:hAnsi="Times New Roman"/>
                <w:bCs/>
                <w:i/>
                <w:color w:val="auto"/>
                <w:spacing w:val="-4"/>
              </w:rPr>
            </w:pPr>
            <w:r w:rsidRPr="005A0F69">
              <w:rPr>
                <w:rFonts w:ascii="Times New Roman" w:hAnsi="Times New Roman"/>
                <w:bCs/>
                <w:i/>
                <w:color w:val="auto"/>
                <w:spacing w:val="-4"/>
              </w:rPr>
              <w:t xml:space="preserve">1. Chúng tôi (Người sử dụng Dịch vụ) cam đoan và hoàn toàn chịu trách nhiệm về tính chính xác, hợp pháp của các thông tin trên đây và các giấy tờ kèm theo. </w:t>
            </w:r>
          </w:p>
          <w:p w14:paraId="02017102" w14:textId="77777777" w:rsidR="0061738C" w:rsidRPr="005A0F69" w:rsidRDefault="00A64D6E">
            <w:pPr>
              <w:pStyle w:val="BodyTextIndent"/>
              <w:tabs>
                <w:tab w:val="left" w:pos="709"/>
              </w:tabs>
              <w:spacing w:after="0"/>
              <w:ind w:left="0" w:firstLine="284"/>
              <w:rPr>
                <w:rFonts w:ascii="Times New Roman" w:hAnsi="Times New Roman"/>
                <w:bCs/>
                <w:i/>
                <w:color w:val="auto"/>
                <w:spacing w:val="-4"/>
              </w:rPr>
            </w:pPr>
            <w:r w:rsidRPr="005A0F69">
              <w:rPr>
                <w:rFonts w:ascii="Times New Roman" w:hAnsi="Times New Roman"/>
                <w:bCs/>
                <w:i/>
                <w:color w:val="auto"/>
                <w:spacing w:val="-4"/>
              </w:rPr>
              <w:t xml:space="preserve"> 2. Các nội dung cụ thể liên quan đến việc cung cấp và sử dụng dịch vụ được quy định tại các Phụ lục và các Phụ đính đính kèm. Chúng tôi xác nhận đã đọc, hiểu rõ, đồng ý với các quy định trong (các) Phụ lục và Phụ đính đính kèm Giấy Đăng Ký kiêm Hợp đồng này. Các Phụ lục và Phụ đính đính kèm có giá trị hiệu lực và là một bộ phận không tách rời của “Giấy Đăng Ký kiêm Hợp đồng sử dụng dịch vụ Thu hộ qua Tài khoản Định danh” này .</w:t>
            </w:r>
          </w:p>
        </w:tc>
      </w:tr>
      <w:tr w:rsidR="0074724B" w:rsidRPr="0074724B" w14:paraId="23EE0E60" w14:textId="77777777">
        <w:trPr>
          <w:trHeight w:val="443"/>
        </w:trPr>
        <w:tc>
          <w:tcPr>
            <w:tcW w:w="10774" w:type="dxa"/>
            <w:gridSpan w:val="2"/>
            <w:vAlign w:val="center"/>
          </w:tcPr>
          <w:p w14:paraId="518CDC58" w14:textId="77777777" w:rsidR="0061738C" w:rsidRPr="0074724B" w:rsidRDefault="00A64D6E">
            <w:pPr>
              <w:spacing w:line="240" w:lineRule="auto"/>
              <w:rPr>
                <w:rFonts w:ascii="Times New Roman" w:hAnsi="Times New Roman"/>
                <w:b/>
                <w:sz w:val="22"/>
                <w:szCs w:val="22"/>
              </w:rPr>
            </w:pPr>
            <w:r w:rsidRPr="0074724B">
              <w:rPr>
                <w:rFonts w:ascii="Times New Roman" w:hAnsi="Times New Roman"/>
                <w:b/>
                <w:sz w:val="22"/>
                <w:szCs w:val="22"/>
              </w:rPr>
              <w:t>Ngày/Tháng/Năm</w:t>
            </w:r>
            <w:r w:rsidRPr="0074724B">
              <w:rPr>
                <w:rFonts w:ascii="Times New Roman" w:hAnsi="Times New Roman"/>
                <w:b/>
                <w:i/>
                <w:sz w:val="22"/>
                <w:szCs w:val="22"/>
              </w:rPr>
              <w:t>:</w:t>
            </w:r>
            <w:r w:rsidRPr="0074724B">
              <w:rPr>
                <w:rFonts w:ascii="Times New Roman" w:hAnsi="Times New Roman"/>
                <w:b/>
                <w:sz w:val="22"/>
                <w:szCs w:val="22"/>
              </w:rPr>
              <w:t xml:space="preserve">   </w:t>
            </w:r>
            <w:r w:rsidRPr="0074724B">
              <w:rPr>
                <w:rFonts w:ascii="Times New Roman" w:hAnsi="Times New Roman"/>
                <w:sz w:val="22"/>
                <w:szCs w:val="22"/>
              </w:rPr>
              <w:t>_______ / ______ / ______</w:t>
            </w:r>
          </w:p>
        </w:tc>
      </w:tr>
      <w:tr w:rsidR="0074724B" w:rsidRPr="0074724B" w14:paraId="689EE996" w14:textId="77777777">
        <w:trPr>
          <w:trHeight w:val="85"/>
        </w:trPr>
        <w:tc>
          <w:tcPr>
            <w:tcW w:w="4879" w:type="dxa"/>
          </w:tcPr>
          <w:p w14:paraId="7EAA5170" w14:textId="77777777" w:rsidR="0061738C" w:rsidRPr="0074724B" w:rsidRDefault="00A64D6E">
            <w:pPr>
              <w:spacing w:line="240" w:lineRule="auto"/>
              <w:jc w:val="center"/>
              <w:rPr>
                <w:rFonts w:ascii="Times New Roman" w:hAnsi="Times New Roman"/>
                <w:b/>
                <w:i/>
              </w:rPr>
            </w:pPr>
            <w:r w:rsidRPr="0074724B">
              <w:rPr>
                <w:rFonts w:ascii="Times New Roman" w:hAnsi="Times New Roman"/>
                <w:b/>
              </w:rPr>
              <w:t>Kế toán trưởng</w:t>
            </w:r>
          </w:p>
          <w:p w14:paraId="67032A59" w14:textId="77777777" w:rsidR="0061738C" w:rsidRPr="0074724B" w:rsidRDefault="00A64D6E">
            <w:pPr>
              <w:spacing w:line="240" w:lineRule="auto"/>
              <w:jc w:val="center"/>
              <w:rPr>
                <w:rFonts w:ascii="Times New Roman" w:hAnsi="Times New Roman"/>
                <w:i/>
              </w:rPr>
            </w:pPr>
            <w:r w:rsidRPr="0074724B">
              <w:rPr>
                <w:rFonts w:ascii="Times New Roman" w:hAnsi="Times New Roman"/>
              </w:rPr>
              <w:t>(</w:t>
            </w:r>
            <w:r w:rsidRPr="0074724B">
              <w:rPr>
                <w:rFonts w:ascii="Times New Roman" w:hAnsi="Times New Roman"/>
                <w:i/>
              </w:rPr>
              <w:t>Ký, ghi rõ họ tên , nếu có)</w:t>
            </w:r>
          </w:p>
          <w:p w14:paraId="7F7C917D" w14:textId="77777777" w:rsidR="0061738C" w:rsidRPr="0074724B" w:rsidRDefault="0061738C">
            <w:pPr>
              <w:spacing w:line="240" w:lineRule="auto"/>
              <w:jc w:val="center"/>
              <w:rPr>
                <w:rFonts w:ascii="Times New Roman" w:hAnsi="Times New Roman"/>
                <w:i/>
              </w:rPr>
            </w:pPr>
          </w:p>
          <w:p w14:paraId="68E65D99" w14:textId="77777777" w:rsidR="0061738C" w:rsidRPr="0074724B" w:rsidRDefault="0061738C">
            <w:pPr>
              <w:spacing w:line="240" w:lineRule="auto"/>
              <w:jc w:val="center"/>
              <w:rPr>
                <w:rFonts w:ascii="Times New Roman" w:hAnsi="Times New Roman"/>
              </w:rPr>
            </w:pPr>
          </w:p>
        </w:tc>
        <w:tc>
          <w:tcPr>
            <w:tcW w:w="5895" w:type="dxa"/>
          </w:tcPr>
          <w:p w14:paraId="68A193B7" w14:textId="77777777" w:rsidR="0061738C" w:rsidRPr="0074724B" w:rsidRDefault="00A64D6E">
            <w:pPr>
              <w:spacing w:line="240" w:lineRule="auto"/>
              <w:jc w:val="center"/>
              <w:rPr>
                <w:rFonts w:ascii="Times New Roman" w:hAnsi="Times New Roman"/>
                <w:b/>
              </w:rPr>
            </w:pPr>
            <w:r w:rsidRPr="0074724B">
              <w:rPr>
                <w:rFonts w:ascii="Times New Roman" w:hAnsi="Times New Roman"/>
                <w:b/>
              </w:rPr>
              <w:t>Người đại diện hợp pháp</w:t>
            </w:r>
          </w:p>
          <w:p w14:paraId="19ACCB38" w14:textId="77777777" w:rsidR="0061738C" w:rsidRPr="0074724B" w:rsidRDefault="00A64D6E">
            <w:pPr>
              <w:spacing w:line="240" w:lineRule="auto"/>
              <w:jc w:val="center"/>
              <w:rPr>
                <w:rFonts w:ascii="Times New Roman" w:hAnsi="Times New Roman"/>
                <w:i/>
              </w:rPr>
            </w:pPr>
            <w:r w:rsidRPr="0074724B">
              <w:rPr>
                <w:rFonts w:ascii="Times New Roman" w:hAnsi="Times New Roman"/>
              </w:rPr>
              <w:t>(</w:t>
            </w:r>
            <w:r w:rsidRPr="0074724B">
              <w:rPr>
                <w:rFonts w:ascii="Times New Roman" w:hAnsi="Times New Roman"/>
                <w:i/>
              </w:rPr>
              <w:t xml:space="preserve">Ký, ghi rõ họ tên, chức danh, đóng dấu ) </w:t>
            </w:r>
          </w:p>
          <w:p w14:paraId="14FCE0DD" w14:textId="77777777" w:rsidR="0061738C" w:rsidRPr="0074724B" w:rsidRDefault="0061738C">
            <w:pPr>
              <w:spacing w:line="240" w:lineRule="auto"/>
              <w:jc w:val="center"/>
              <w:rPr>
                <w:rFonts w:ascii="Times New Roman" w:hAnsi="Times New Roman"/>
                <w:b/>
              </w:rPr>
            </w:pPr>
          </w:p>
          <w:p w14:paraId="444B36A2" w14:textId="77777777" w:rsidR="0061738C" w:rsidRPr="0074724B" w:rsidRDefault="0061738C">
            <w:pPr>
              <w:spacing w:line="240" w:lineRule="auto"/>
              <w:jc w:val="center"/>
              <w:rPr>
                <w:rFonts w:ascii="Times New Roman" w:hAnsi="Times New Roman"/>
                <w:b/>
              </w:rPr>
            </w:pPr>
          </w:p>
          <w:p w14:paraId="147BAF1C" w14:textId="77777777" w:rsidR="0061738C" w:rsidRPr="0074724B" w:rsidRDefault="0061738C">
            <w:pPr>
              <w:spacing w:line="240" w:lineRule="auto"/>
              <w:jc w:val="center"/>
              <w:rPr>
                <w:rFonts w:ascii="Times New Roman" w:hAnsi="Times New Roman"/>
                <w:b/>
              </w:rPr>
            </w:pPr>
          </w:p>
          <w:p w14:paraId="67F978DF" w14:textId="77777777" w:rsidR="0061738C" w:rsidRPr="0074724B" w:rsidRDefault="0061738C">
            <w:pPr>
              <w:spacing w:line="240" w:lineRule="auto"/>
              <w:jc w:val="center"/>
              <w:rPr>
                <w:rFonts w:ascii="Times New Roman" w:hAnsi="Times New Roman"/>
                <w:b/>
              </w:rPr>
            </w:pPr>
          </w:p>
        </w:tc>
      </w:tr>
    </w:tbl>
    <w:p w14:paraId="337412E2" w14:textId="77777777" w:rsidR="0061738C" w:rsidRPr="0074724B" w:rsidRDefault="0061738C">
      <w:pPr>
        <w:pStyle w:val="ListParagraph"/>
        <w:spacing w:after="120" w:line="240" w:lineRule="auto"/>
        <w:ind w:left="567"/>
        <w:rPr>
          <w:rFonts w:ascii="Times New Roman" w:hAnsi="Times New Roman"/>
          <w:b/>
          <w:sz w:val="22"/>
          <w:szCs w:val="22"/>
        </w:rPr>
      </w:pPr>
    </w:p>
    <w:p w14:paraId="07053774" w14:textId="77777777" w:rsidR="0061738C" w:rsidRPr="0074724B" w:rsidRDefault="00A64D6E">
      <w:pPr>
        <w:pStyle w:val="ListParagraph"/>
        <w:spacing w:after="120" w:line="240" w:lineRule="auto"/>
        <w:ind w:left="567"/>
        <w:jc w:val="center"/>
        <w:rPr>
          <w:rFonts w:ascii="Times New Roman" w:hAnsi="Times New Roman"/>
          <w:b/>
          <w:sz w:val="22"/>
          <w:szCs w:val="22"/>
          <w:lang w:val="en-US"/>
        </w:rPr>
      </w:pPr>
      <w:r w:rsidRPr="0074724B">
        <w:rPr>
          <w:rFonts w:ascii="Times New Roman" w:hAnsi="Times New Roman"/>
          <w:b/>
          <w:sz w:val="22"/>
          <w:szCs w:val="22"/>
        </w:rPr>
        <w:t>PHẦN DÀNH CHO NGÂN HÀNG</w:t>
      </w:r>
    </w:p>
    <w:p w14:paraId="6E2D1E53" w14:textId="77777777" w:rsidR="0061738C" w:rsidRPr="0074724B" w:rsidRDefault="00A64D6E">
      <w:pPr>
        <w:pStyle w:val="ListParagraph"/>
        <w:spacing w:after="120" w:line="240" w:lineRule="auto"/>
        <w:ind w:left="0" w:firstLine="567"/>
        <w:rPr>
          <w:rFonts w:ascii="Times New Roman" w:hAnsi="Times New Roman"/>
          <w:bCs/>
          <w:i/>
          <w:spacing w:val="-4"/>
        </w:rPr>
      </w:pPr>
      <w:r w:rsidRPr="0074724B">
        <w:rPr>
          <w:rFonts w:ascii="Times New Roman" w:hAnsi="Times New Roman"/>
          <w:bCs/>
          <w:spacing w:val="-4"/>
        </w:rPr>
        <w:t xml:space="preserve">BIDV đồng ý với những thông tin Người sử dụng Dịch vụ cung cấp và xác nhận cung cấp các dịch vụ theo đề nghị của Người sử dụng Dịch </w:t>
      </w:r>
      <w:proofErr w:type="gramStart"/>
      <w:r w:rsidRPr="0074724B">
        <w:rPr>
          <w:rFonts w:ascii="Times New Roman" w:hAnsi="Times New Roman"/>
          <w:bCs/>
          <w:spacing w:val="-4"/>
        </w:rPr>
        <w:t>vụ  tại</w:t>
      </w:r>
      <w:proofErr w:type="gramEnd"/>
      <w:r w:rsidRPr="0074724B">
        <w:rPr>
          <w:rFonts w:ascii="Times New Roman" w:hAnsi="Times New Roman"/>
          <w:bCs/>
          <w:spacing w:val="-4"/>
        </w:rPr>
        <w:t xml:space="preserve"> Giấy đề nghị kiêm Hợp đồng cung cấp dịch vụ này</w:t>
      </w:r>
      <w:r w:rsidRPr="0074724B">
        <w:rPr>
          <w:rFonts w:ascii="Times New Roman" w:hAnsi="Times New Roman"/>
          <w:bCs/>
          <w:i/>
          <w:spacing w:val="-4"/>
        </w:rPr>
        <w:t>:</w:t>
      </w:r>
    </w:p>
    <w:tbl>
      <w:tblPr>
        <w:tblpPr w:leftFromText="180" w:rightFromText="180" w:vertAnchor="text" w:horzAnchor="margin" w:tblpXSpec="center" w:tblpY="23"/>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3343"/>
        <w:gridCol w:w="4278"/>
      </w:tblGrid>
      <w:tr w:rsidR="0074724B" w:rsidRPr="0074724B" w14:paraId="1B723E0D" w14:textId="77777777">
        <w:trPr>
          <w:trHeight w:val="1970"/>
        </w:trPr>
        <w:tc>
          <w:tcPr>
            <w:tcW w:w="3119" w:type="dxa"/>
            <w:shd w:val="clear" w:color="auto" w:fill="FFFFFF"/>
          </w:tcPr>
          <w:p w14:paraId="53F15767" w14:textId="77777777" w:rsidR="0061738C" w:rsidRPr="0074724B" w:rsidRDefault="00A64D6E">
            <w:pPr>
              <w:ind w:left="924"/>
              <w:rPr>
                <w:rFonts w:ascii="Times New Roman" w:hAnsi="Times New Roman"/>
                <w:b/>
              </w:rPr>
            </w:pPr>
            <w:r w:rsidRPr="0074724B">
              <w:rPr>
                <w:rFonts w:ascii="Times New Roman" w:hAnsi="Times New Roman"/>
                <w:b/>
              </w:rPr>
              <w:t>Giao dịch viên</w:t>
            </w:r>
          </w:p>
          <w:p w14:paraId="6CB2F0FE" w14:textId="77777777" w:rsidR="0061738C" w:rsidRPr="0074724B" w:rsidRDefault="0061738C">
            <w:pPr>
              <w:ind w:left="924"/>
              <w:rPr>
                <w:rFonts w:ascii="Times New Roman" w:hAnsi="Times New Roman"/>
              </w:rPr>
            </w:pPr>
          </w:p>
          <w:p w14:paraId="27D433AA" w14:textId="77777777" w:rsidR="0061738C" w:rsidRPr="0074724B" w:rsidRDefault="00A64D6E">
            <w:pPr>
              <w:ind w:left="142" w:hanging="142"/>
              <w:rPr>
                <w:rFonts w:ascii="Times New Roman" w:hAnsi="Times New Roman"/>
              </w:rPr>
            </w:pPr>
            <w:r w:rsidRPr="0074724B">
              <w:rPr>
                <w:rFonts w:ascii="Times New Roman" w:hAnsi="Times New Roman"/>
              </w:rPr>
              <w:t>Họ và tên:</w:t>
            </w:r>
          </w:p>
          <w:p w14:paraId="12CED01C" w14:textId="77777777" w:rsidR="0061738C" w:rsidRPr="0074724B" w:rsidRDefault="00A64D6E">
            <w:pPr>
              <w:ind w:left="142" w:hanging="142"/>
              <w:rPr>
                <w:rFonts w:ascii="Times New Roman" w:hAnsi="Times New Roman"/>
              </w:rPr>
            </w:pPr>
            <w:r w:rsidRPr="0074724B">
              <w:rPr>
                <w:rFonts w:ascii="Times New Roman" w:hAnsi="Times New Roman"/>
              </w:rPr>
              <w:t>……………………………………..</w:t>
            </w:r>
          </w:p>
          <w:p w14:paraId="2312835D" w14:textId="77777777" w:rsidR="0061738C" w:rsidRPr="0074724B" w:rsidRDefault="00A64D6E">
            <w:pPr>
              <w:spacing w:line="240" w:lineRule="auto"/>
              <w:ind w:left="0" w:firstLine="0"/>
              <w:rPr>
                <w:rFonts w:ascii="Times New Roman" w:hAnsi="Times New Roman"/>
              </w:rPr>
            </w:pPr>
            <w:r w:rsidRPr="0074724B">
              <w:rPr>
                <w:rFonts w:ascii="Times New Roman" w:hAnsi="Times New Roman"/>
              </w:rPr>
              <w:t>Ngày tiếp nhận:</w:t>
            </w:r>
          </w:p>
          <w:p w14:paraId="18463B50" w14:textId="77777777" w:rsidR="0061738C" w:rsidRPr="0074724B" w:rsidRDefault="00A64D6E">
            <w:pPr>
              <w:spacing w:line="240" w:lineRule="auto"/>
              <w:ind w:left="0" w:firstLine="0"/>
              <w:rPr>
                <w:rFonts w:ascii="Times New Roman" w:hAnsi="Times New Roman"/>
              </w:rPr>
            </w:pPr>
            <w:r w:rsidRPr="0074724B">
              <w:rPr>
                <w:rFonts w:ascii="Times New Roman" w:hAnsi="Times New Roman"/>
              </w:rPr>
              <w:t xml:space="preserve"> ………………………………......</w:t>
            </w:r>
          </w:p>
        </w:tc>
        <w:tc>
          <w:tcPr>
            <w:tcW w:w="3343" w:type="dxa"/>
            <w:shd w:val="clear" w:color="auto" w:fill="FFFFFF"/>
          </w:tcPr>
          <w:p w14:paraId="595E2C33" w14:textId="77777777" w:rsidR="0061738C" w:rsidRPr="0074724B" w:rsidRDefault="00A64D6E">
            <w:pPr>
              <w:ind w:left="924" w:hanging="607"/>
              <w:rPr>
                <w:rFonts w:ascii="Times New Roman" w:hAnsi="Times New Roman"/>
                <w:b/>
                <w:i/>
              </w:rPr>
            </w:pPr>
            <w:r w:rsidRPr="0074724B">
              <w:rPr>
                <w:rFonts w:ascii="Times New Roman" w:hAnsi="Times New Roman"/>
                <w:b/>
              </w:rPr>
              <w:t>Kiểm soát viên</w:t>
            </w:r>
          </w:p>
          <w:p w14:paraId="0CD28CF4" w14:textId="77777777" w:rsidR="0061738C" w:rsidRPr="0074724B" w:rsidRDefault="0061738C">
            <w:pPr>
              <w:ind w:left="924"/>
              <w:jc w:val="center"/>
              <w:rPr>
                <w:rFonts w:ascii="Times New Roman" w:hAnsi="Times New Roman"/>
              </w:rPr>
            </w:pPr>
          </w:p>
          <w:p w14:paraId="047619C0" w14:textId="77777777" w:rsidR="0061738C" w:rsidRPr="0074724B" w:rsidRDefault="00A64D6E">
            <w:pPr>
              <w:ind w:left="142" w:hanging="142"/>
              <w:rPr>
                <w:rFonts w:ascii="Times New Roman" w:hAnsi="Times New Roman"/>
              </w:rPr>
            </w:pPr>
            <w:r w:rsidRPr="0074724B">
              <w:rPr>
                <w:rFonts w:ascii="Times New Roman" w:hAnsi="Times New Roman"/>
              </w:rPr>
              <w:t>Họ và tên:</w:t>
            </w:r>
          </w:p>
          <w:p w14:paraId="41C69B90" w14:textId="77777777" w:rsidR="0061738C" w:rsidRPr="0074724B" w:rsidRDefault="00A64D6E">
            <w:pPr>
              <w:ind w:left="142" w:hanging="142"/>
              <w:rPr>
                <w:rFonts w:ascii="Times New Roman" w:hAnsi="Times New Roman"/>
              </w:rPr>
            </w:pPr>
            <w:r w:rsidRPr="0074724B">
              <w:rPr>
                <w:rFonts w:ascii="Times New Roman" w:hAnsi="Times New Roman"/>
              </w:rPr>
              <w:t>………………………………………..</w:t>
            </w:r>
          </w:p>
          <w:p w14:paraId="7B4AC1B8" w14:textId="77777777" w:rsidR="0061738C" w:rsidRPr="0074724B" w:rsidRDefault="00A64D6E">
            <w:pPr>
              <w:spacing w:line="240" w:lineRule="auto"/>
              <w:ind w:left="0" w:firstLine="0"/>
              <w:rPr>
                <w:rFonts w:ascii="Times New Roman" w:hAnsi="Times New Roman"/>
              </w:rPr>
            </w:pPr>
            <w:r w:rsidRPr="0074724B">
              <w:rPr>
                <w:rFonts w:ascii="Times New Roman" w:hAnsi="Times New Roman"/>
              </w:rPr>
              <w:t>Ngày tiếp nhận:</w:t>
            </w:r>
          </w:p>
          <w:p w14:paraId="7DF6AAF3" w14:textId="77777777" w:rsidR="0061738C" w:rsidRPr="0074724B" w:rsidRDefault="00A64D6E">
            <w:pPr>
              <w:spacing w:line="240" w:lineRule="auto"/>
              <w:ind w:left="0" w:firstLine="0"/>
              <w:rPr>
                <w:rFonts w:ascii="Times New Roman" w:hAnsi="Times New Roman"/>
              </w:rPr>
            </w:pPr>
            <w:r w:rsidRPr="0074724B">
              <w:rPr>
                <w:rFonts w:ascii="Times New Roman" w:hAnsi="Times New Roman"/>
              </w:rPr>
              <w:t xml:space="preserve"> ………………………………….........</w:t>
            </w:r>
          </w:p>
        </w:tc>
        <w:tc>
          <w:tcPr>
            <w:tcW w:w="4278" w:type="dxa"/>
            <w:shd w:val="clear" w:color="auto" w:fill="FFFFFF"/>
          </w:tcPr>
          <w:p w14:paraId="7B0916E6" w14:textId="77777777" w:rsidR="0061738C" w:rsidRPr="0074724B" w:rsidRDefault="00A64D6E">
            <w:pPr>
              <w:ind w:left="34"/>
              <w:jc w:val="center"/>
              <w:rPr>
                <w:rFonts w:ascii="Times New Roman" w:hAnsi="Times New Roman"/>
                <w:b/>
                <w:i/>
              </w:rPr>
            </w:pPr>
            <w:r w:rsidRPr="0074724B">
              <w:rPr>
                <w:rFonts w:ascii="Times New Roman" w:hAnsi="Times New Roman"/>
                <w:b/>
              </w:rPr>
              <w:t>Đại diện Chi nhánh</w:t>
            </w:r>
          </w:p>
          <w:p w14:paraId="26C061AE" w14:textId="77777777" w:rsidR="0061738C" w:rsidRPr="0074724B" w:rsidRDefault="00A64D6E">
            <w:pPr>
              <w:ind w:left="34" w:hanging="34"/>
              <w:jc w:val="center"/>
              <w:rPr>
                <w:rFonts w:ascii="Times New Roman" w:hAnsi="Times New Roman"/>
                <w:b/>
                <w:i/>
              </w:rPr>
            </w:pPr>
            <w:r w:rsidRPr="0074724B">
              <w:rPr>
                <w:rFonts w:ascii="Times New Roman" w:hAnsi="Times New Roman"/>
                <w:b/>
              </w:rPr>
              <w:t>(Ký trong trường hợp đăng ký mới dịch vụ)</w:t>
            </w:r>
          </w:p>
          <w:p w14:paraId="3D7007E2" w14:textId="77777777" w:rsidR="0061738C" w:rsidRPr="0074724B" w:rsidRDefault="00A64D6E">
            <w:pPr>
              <w:ind w:left="33" w:hanging="33"/>
              <w:jc w:val="center"/>
              <w:rPr>
                <w:rFonts w:ascii="Times New Roman" w:hAnsi="Times New Roman"/>
                <w:i/>
              </w:rPr>
            </w:pPr>
            <w:r w:rsidRPr="0074724B">
              <w:rPr>
                <w:rFonts w:ascii="Times New Roman" w:hAnsi="Times New Roman"/>
              </w:rPr>
              <w:t>(</w:t>
            </w:r>
            <w:r w:rsidRPr="0074724B">
              <w:rPr>
                <w:rFonts w:ascii="Times New Roman" w:hAnsi="Times New Roman"/>
                <w:i/>
              </w:rPr>
              <w:t>Ký, ghi rõ họ tên, chức danh, đóng dấu )</w:t>
            </w:r>
          </w:p>
          <w:p w14:paraId="0DEB415F" w14:textId="77777777" w:rsidR="0061738C" w:rsidRPr="0074724B" w:rsidRDefault="0061738C">
            <w:pPr>
              <w:ind w:left="33" w:hanging="33"/>
              <w:jc w:val="center"/>
              <w:rPr>
                <w:rFonts w:ascii="Times New Roman" w:hAnsi="Times New Roman"/>
                <w:b/>
              </w:rPr>
            </w:pPr>
          </w:p>
          <w:p w14:paraId="15378BF1" w14:textId="77777777" w:rsidR="0061738C" w:rsidRPr="0074724B" w:rsidRDefault="0061738C">
            <w:pPr>
              <w:ind w:left="33" w:hanging="33"/>
              <w:jc w:val="center"/>
              <w:rPr>
                <w:rFonts w:ascii="Times New Roman" w:hAnsi="Times New Roman"/>
                <w:b/>
              </w:rPr>
            </w:pPr>
          </w:p>
          <w:p w14:paraId="0F005965" w14:textId="77777777" w:rsidR="0061738C" w:rsidRPr="0074724B" w:rsidRDefault="0061738C">
            <w:pPr>
              <w:ind w:left="33" w:hanging="33"/>
              <w:jc w:val="center"/>
              <w:rPr>
                <w:rFonts w:ascii="Times New Roman" w:hAnsi="Times New Roman"/>
                <w:b/>
              </w:rPr>
            </w:pPr>
          </w:p>
        </w:tc>
      </w:tr>
    </w:tbl>
    <w:p w14:paraId="68B19E89" w14:textId="16767EE7" w:rsidR="0061738C" w:rsidRPr="0074724B" w:rsidRDefault="00A64D6E">
      <w:pPr>
        <w:spacing w:before="0" w:line="240" w:lineRule="auto"/>
        <w:ind w:left="0" w:firstLine="0"/>
        <w:jc w:val="left"/>
        <w:rPr>
          <w:rFonts w:ascii="Times New Roman" w:hAnsi="Times New Roman"/>
          <w:b/>
          <w:lang w:val="nl-NL"/>
        </w:rPr>
      </w:pPr>
      <w:r w:rsidRPr="0074724B">
        <w:rPr>
          <w:rFonts w:ascii="Times New Roman" w:hAnsi="Times New Roman"/>
          <w:b/>
          <w:lang w:val="nl-NL"/>
        </w:rPr>
        <w:br w:type="page"/>
      </w:r>
      <w:r w:rsidRPr="0074724B">
        <w:rPr>
          <w:rFonts w:ascii="Times New Roman" w:hAnsi="Times New Roman"/>
          <w:b/>
          <w:lang w:val="nl-NL"/>
        </w:rPr>
        <w:lastRenderedPageBreak/>
        <w:t xml:space="preserve">PHỤ LỤC </w:t>
      </w:r>
    </w:p>
    <w:p w14:paraId="011BDACB" w14:textId="4C58E2F2" w:rsidR="0061738C" w:rsidRPr="0074724B" w:rsidRDefault="0061738C">
      <w:pPr>
        <w:spacing w:before="0" w:line="240" w:lineRule="auto"/>
        <w:ind w:left="0" w:firstLine="0"/>
        <w:jc w:val="left"/>
        <w:rPr>
          <w:rFonts w:ascii="Times New Roman" w:hAnsi="Times New Roman"/>
          <w:b/>
          <w:lang w:val="nl-NL"/>
        </w:rPr>
      </w:pPr>
    </w:p>
    <w:p w14:paraId="24A55C3D" w14:textId="77777777" w:rsidR="0061738C" w:rsidRPr="0074724B" w:rsidRDefault="00A64D6E">
      <w:pPr>
        <w:spacing w:before="0" w:line="276" w:lineRule="auto"/>
        <w:ind w:left="0" w:firstLine="0"/>
        <w:jc w:val="center"/>
        <w:rPr>
          <w:rFonts w:ascii="Times New Roman" w:hAnsi="Times New Roman"/>
          <w:b/>
          <w:lang w:val="nl-NL"/>
        </w:rPr>
      </w:pPr>
      <w:r w:rsidRPr="0074724B">
        <w:rPr>
          <w:rFonts w:ascii="Times New Roman" w:hAnsi="Times New Roman"/>
          <w:b/>
          <w:lang w:val="nl-NL"/>
        </w:rPr>
        <w:t>CÁC ĐIỀU KHOẢN VÀ ĐIỀU KIỆN CỤ THỂ</w:t>
      </w:r>
    </w:p>
    <w:p w14:paraId="76D0565E" w14:textId="77777777" w:rsidR="0061738C" w:rsidRPr="0074724B" w:rsidRDefault="0061738C">
      <w:pPr>
        <w:spacing w:before="0" w:line="276" w:lineRule="auto"/>
        <w:ind w:left="0" w:firstLine="0"/>
        <w:jc w:val="center"/>
        <w:rPr>
          <w:rFonts w:ascii="Times New Roman" w:hAnsi="Times New Roman"/>
          <w:b/>
          <w:lang w:val="nl-NL"/>
        </w:rPr>
      </w:pPr>
    </w:p>
    <w:p w14:paraId="318E410F" w14:textId="77777777" w:rsidR="0061738C" w:rsidRPr="0074724B" w:rsidRDefault="00A64D6E">
      <w:pPr>
        <w:pStyle w:val="Heading2"/>
        <w:widowControl w:val="0"/>
        <w:tabs>
          <w:tab w:val="left" w:pos="1134"/>
        </w:tabs>
        <w:snapToGrid w:val="0"/>
        <w:spacing w:before="0" w:line="276" w:lineRule="auto"/>
        <w:ind w:left="851" w:hanging="851"/>
        <w:contextualSpacing/>
        <w:rPr>
          <w:sz w:val="20"/>
          <w:szCs w:val="20"/>
        </w:rPr>
      </w:pPr>
      <w:r w:rsidRPr="0074724B">
        <w:rPr>
          <w:sz w:val="20"/>
          <w:szCs w:val="20"/>
        </w:rPr>
        <w:t xml:space="preserve">Định nghĩa và các thuật ngữ </w:t>
      </w:r>
    </w:p>
    <w:p w14:paraId="3962A3B5" w14:textId="77777777" w:rsidR="0061738C" w:rsidRPr="0074724B" w:rsidRDefault="00A64D6E">
      <w:pPr>
        <w:pStyle w:val="gachdung"/>
        <w:widowControl w:val="0"/>
        <w:snapToGrid w:val="0"/>
        <w:spacing w:before="0" w:line="276" w:lineRule="auto"/>
        <w:contextualSpacing/>
        <w:rPr>
          <w:rFonts w:ascii="Times New Roman" w:hAnsi="Times New Roman" w:cs="Times New Roman"/>
          <w:szCs w:val="20"/>
          <w:lang w:val="nl-NL"/>
        </w:rPr>
      </w:pPr>
      <w:r w:rsidRPr="0074724B">
        <w:rPr>
          <w:rFonts w:ascii="Times New Roman" w:hAnsi="Times New Roman" w:cs="Times New Roman"/>
          <w:szCs w:val="20"/>
          <w:lang w:val="nl-NL"/>
        </w:rPr>
        <w:t>Trong Phụ Lục này, trừ khi được quy định cụ thể khác đi, các từ và cụm từ dưới đây sẽ có nghĩa như sau:</w:t>
      </w:r>
    </w:p>
    <w:p w14:paraId="182F26A1" w14:textId="77777777" w:rsidR="0061738C" w:rsidRPr="0074724B" w:rsidRDefault="00A64D6E">
      <w:pPr>
        <w:pStyle w:val="Heading3"/>
        <w:numPr>
          <w:ilvl w:val="1"/>
          <w:numId w:val="24"/>
        </w:numPr>
        <w:tabs>
          <w:tab w:val="clear" w:pos="851"/>
          <w:tab w:val="left" w:pos="567"/>
          <w:tab w:val="left" w:pos="1134"/>
        </w:tabs>
        <w:snapToGrid w:val="0"/>
        <w:spacing w:before="0" w:line="276" w:lineRule="auto"/>
        <w:ind w:left="0" w:firstLine="0"/>
        <w:rPr>
          <w:sz w:val="20"/>
          <w:szCs w:val="20"/>
          <w:lang w:val="nl-NL"/>
        </w:rPr>
      </w:pPr>
      <w:r w:rsidRPr="0074724B">
        <w:rPr>
          <w:b/>
          <w:bCs w:val="0"/>
          <w:sz w:val="20"/>
          <w:szCs w:val="20"/>
          <w:lang w:val="nl-NL"/>
        </w:rPr>
        <w:t>BIDV:</w:t>
      </w:r>
      <w:r w:rsidRPr="0074724B">
        <w:rPr>
          <w:sz w:val="20"/>
          <w:szCs w:val="20"/>
          <w:lang w:val="nl-NL"/>
        </w:rPr>
        <w:t xml:space="preserve"> là Ngân hàng TMCP Đầu tư và Phát triển Việt Nam.</w:t>
      </w:r>
    </w:p>
    <w:p w14:paraId="63E9BA17" w14:textId="77777777"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bCs w:val="0"/>
          <w:sz w:val="20"/>
          <w:szCs w:val="20"/>
          <w:lang w:val="nl-NL"/>
        </w:rPr>
        <w:t>Người Sử Dụng Dịch vụ (NSDDV):</w:t>
      </w:r>
      <w:r w:rsidRPr="0074724B">
        <w:rPr>
          <w:sz w:val="20"/>
          <w:szCs w:val="20"/>
          <w:lang w:val="nl-NL"/>
        </w:rPr>
        <w:t xml:space="preserve"> Là các nhà cung cấp hàng hóa, dịch vụ cho Khách hàng, mở Tài Khoản Chính tại BIDV và đăng ký sử dụng Dịch vụ thu hộ thông qua giải pháp Tài khoản Định danh với thông tin cụ thể như được trình bày tại Giấy Đăng Ký.</w:t>
      </w:r>
    </w:p>
    <w:p w14:paraId="1894E8C3" w14:textId="77777777" w:rsidR="0061738C" w:rsidRPr="0074724B" w:rsidRDefault="00A64D6E">
      <w:pPr>
        <w:pStyle w:val="Heading3"/>
        <w:numPr>
          <w:ilvl w:val="1"/>
          <w:numId w:val="24"/>
        </w:numPr>
        <w:tabs>
          <w:tab w:val="clear" w:pos="851"/>
          <w:tab w:val="left" w:pos="567"/>
          <w:tab w:val="left" w:pos="1134"/>
        </w:tabs>
        <w:snapToGrid w:val="0"/>
        <w:spacing w:before="0" w:line="276" w:lineRule="auto"/>
        <w:ind w:left="0" w:firstLine="0"/>
        <w:rPr>
          <w:sz w:val="20"/>
          <w:szCs w:val="20"/>
          <w:lang w:val="nl-NL"/>
        </w:rPr>
      </w:pPr>
      <w:r w:rsidRPr="0074724B">
        <w:rPr>
          <w:b/>
          <w:bCs w:val="0"/>
          <w:sz w:val="20"/>
          <w:szCs w:val="20"/>
          <w:lang w:val="nl-NL"/>
        </w:rPr>
        <w:t>Bên:</w:t>
      </w:r>
      <w:r w:rsidRPr="0074724B">
        <w:rPr>
          <w:sz w:val="20"/>
          <w:szCs w:val="20"/>
          <w:lang w:val="nl-NL"/>
        </w:rPr>
        <w:t xml:space="preserve"> có nghĩa là BIDV hoặc NSDDV và "Các Bên" có nghĩa là BIDV và NSDDV.</w:t>
      </w:r>
    </w:p>
    <w:p w14:paraId="23B2439A" w14:textId="14456281"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szCs w:val="26"/>
          <w:lang w:val="nl-NL"/>
        </w:rPr>
      </w:pPr>
      <w:r w:rsidRPr="0074724B">
        <w:rPr>
          <w:b/>
          <w:bCs w:val="0"/>
          <w:sz w:val="20"/>
          <w:szCs w:val="20"/>
          <w:lang w:val="nl-NL"/>
        </w:rPr>
        <w:t>Dịch Vụ:</w:t>
      </w:r>
      <w:r w:rsidRPr="0074724B">
        <w:rPr>
          <w:sz w:val="20"/>
          <w:szCs w:val="20"/>
          <w:lang w:val="nl-NL"/>
        </w:rPr>
        <w:t xml:space="preserve"> có nghĩa là dịch vụ thu hộ mà BIDV cung cấp cho NSDDV thông qua giải pháp Tài khoản Định danh theo các điều khoản và điều kiện của Phụ Lục này nhằm hỗ trợ NSDDV thu tiền bán hàng hóa, cung cấp dịch vụ từ Khách hàng của NSDDV.</w:t>
      </w:r>
      <w:r w:rsidR="00495986" w:rsidRPr="0074724B">
        <w:rPr>
          <w:sz w:val="20"/>
          <w:szCs w:val="20"/>
          <w:lang w:val="vi-VN"/>
        </w:rPr>
        <w:t xml:space="preserve"> </w:t>
      </w:r>
      <w:r w:rsidR="00495986" w:rsidRPr="0074724B">
        <w:rPr>
          <w:sz w:val="20"/>
          <w:szCs w:val="20"/>
          <w:lang w:val="nl-NL"/>
        </w:rPr>
        <w:t>Tùy</w:t>
      </w:r>
      <w:r w:rsidR="00495986" w:rsidRPr="0074724B">
        <w:rPr>
          <w:sz w:val="20"/>
          <w:szCs w:val="20"/>
          <w:lang w:val="vi-VN"/>
        </w:rPr>
        <w:t xml:space="preserve"> thuộc theo Kênh thanh toán cho Khách hàng mà NSSDV đăng ký với BIDV, Dịch Vụ có thể bao gồm: Dịch vụ thu hộ tại quầy, Dịch vụ thu hộ tại địa điểm, Dịch vụ thu hộ qua Internet Banking, Dịch vụ thu hộ qua Mobile Banking, Dịch vụ thu hộ liên ngân hàng, Dịch vụ Ủy nhiệm </w:t>
      </w:r>
      <w:r w:rsidR="00A40095">
        <w:rPr>
          <w:sz w:val="20"/>
          <w:szCs w:val="20"/>
          <w:lang w:val="en-US"/>
        </w:rPr>
        <w:t>chi</w:t>
      </w:r>
      <w:r w:rsidR="00A40095" w:rsidRPr="0074724B">
        <w:rPr>
          <w:sz w:val="20"/>
          <w:szCs w:val="20"/>
          <w:lang w:val="vi-VN"/>
        </w:rPr>
        <w:t xml:space="preserve"> </w:t>
      </w:r>
      <w:r w:rsidR="00495986" w:rsidRPr="0074724B">
        <w:rPr>
          <w:sz w:val="20"/>
          <w:szCs w:val="20"/>
          <w:lang w:val="vi-VN"/>
        </w:rPr>
        <w:t>tự động</w:t>
      </w:r>
      <w:r w:rsidR="00343D32" w:rsidRPr="0074724B">
        <w:rPr>
          <w:sz w:val="20"/>
          <w:szCs w:val="20"/>
          <w:lang w:val="en-US"/>
        </w:rPr>
        <w:t>, Dịch vụ thu hộ qua kênh Website/Ứng dụng của của NSDDV</w:t>
      </w:r>
      <w:r w:rsidR="00250B7C" w:rsidRPr="0074724B">
        <w:rPr>
          <w:sz w:val="20"/>
          <w:szCs w:val="20"/>
          <w:lang w:val="en-US"/>
        </w:rPr>
        <w:t>..</w:t>
      </w:r>
      <w:r w:rsidR="00343D32" w:rsidRPr="0074724B">
        <w:rPr>
          <w:sz w:val="20"/>
          <w:szCs w:val="20"/>
          <w:lang w:val="en-US"/>
        </w:rPr>
        <w:t>.</w:t>
      </w:r>
      <w:r w:rsidR="00495986" w:rsidRPr="0074724B">
        <w:rPr>
          <w:sz w:val="20"/>
          <w:szCs w:val="20"/>
          <w:lang w:val="vi-VN"/>
        </w:rPr>
        <w:t xml:space="preserve"> </w:t>
      </w:r>
    </w:p>
    <w:p w14:paraId="08D83EB8" w14:textId="7214E0C9"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szCs w:val="20"/>
          <w:lang w:val="nl-NL"/>
        </w:rPr>
      </w:pPr>
      <w:r w:rsidRPr="0074724B">
        <w:rPr>
          <w:b/>
          <w:bCs w:val="0"/>
          <w:sz w:val="20"/>
          <w:szCs w:val="20"/>
          <w:lang w:val="nl-NL"/>
        </w:rPr>
        <w:t>Dịch vụ thu hộ tại quầy:</w:t>
      </w:r>
      <w:r w:rsidRPr="0074724B">
        <w:rPr>
          <w:sz w:val="20"/>
          <w:szCs w:val="20"/>
          <w:lang w:val="nl-NL"/>
        </w:rPr>
        <w:t xml:space="preserve"> Là dịch vụ Khách hàng/Người Thanh toán đến Quầy giao dịch của BIDV để nộp tiền mặt hoặc yêu cầu BIDV ghi </w:t>
      </w:r>
      <w:r w:rsidR="00C031ED" w:rsidRPr="0074724B">
        <w:rPr>
          <w:sz w:val="20"/>
          <w:szCs w:val="20"/>
          <w:lang w:val="nl-NL"/>
        </w:rPr>
        <w:t>N</w:t>
      </w:r>
      <w:r w:rsidRPr="0074724B">
        <w:rPr>
          <w:sz w:val="20"/>
          <w:szCs w:val="20"/>
          <w:lang w:val="nl-NL"/>
        </w:rPr>
        <w:t>ợ tài khoản của Khách hàng/Người Thanh toán tại BIDV để</w:t>
      </w:r>
      <w:r w:rsidR="00C031ED" w:rsidRPr="0074724B">
        <w:rPr>
          <w:sz w:val="20"/>
          <w:szCs w:val="20"/>
          <w:lang w:val="vi-VN"/>
        </w:rPr>
        <w:t xml:space="preserve"> thanh toán cho NSDDV. Căn cứ vào số Tài khoản định danh trên Giấy nộp tiền mặt/Ủy nhiệm Chi, BIDV ghi Có vào</w:t>
      </w:r>
      <w:r w:rsidR="008A163F" w:rsidRPr="0074724B">
        <w:rPr>
          <w:sz w:val="20"/>
          <w:szCs w:val="20"/>
          <w:lang w:val="en-US"/>
        </w:rPr>
        <w:t xml:space="preserve"> tài khoản</w:t>
      </w:r>
      <w:r w:rsidRPr="0074724B">
        <w:rPr>
          <w:sz w:val="20"/>
          <w:szCs w:val="20"/>
          <w:lang w:val="nl-NL"/>
        </w:rPr>
        <w:t xml:space="preserve"> của NSDDV mở tại BIDV</w:t>
      </w:r>
      <w:r w:rsidR="00C031ED" w:rsidRPr="0074724B">
        <w:rPr>
          <w:sz w:val="20"/>
          <w:szCs w:val="20"/>
          <w:lang w:val="vi-VN"/>
        </w:rPr>
        <w:t xml:space="preserve"> và cung cấp thông tin để NSDDV ghi nhận </w:t>
      </w:r>
      <w:r w:rsidR="00495986" w:rsidRPr="0074724B">
        <w:rPr>
          <w:sz w:val="20"/>
          <w:szCs w:val="20"/>
          <w:lang w:val="vi-VN"/>
        </w:rPr>
        <w:t xml:space="preserve">số tiền thanh toán </w:t>
      </w:r>
      <w:r w:rsidR="00C031ED" w:rsidRPr="0074724B">
        <w:rPr>
          <w:sz w:val="20"/>
          <w:szCs w:val="20"/>
          <w:lang w:val="vi-VN"/>
        </w:rPr>
        <w:t xml:space="preserve">cho Khách hàng.  </w:t>
      </w:r>
    </w:p>
    <w:p w14:paraId="6AEACF2A" w14:textId="36BFB5A0"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szCs w:val="20"/>
          <w:lang w:val="nl-NL"/>
        </w:rPr>
      </w:pPr>
      <w:r w:rsidRPr="0074724B">
        <w:rPr>
          <w:b/>
          <w:bCs w:val="0"/>
          <w:sz w:val="20"/>
          <w:szCs w:val="20"/>
          <w:lang w:val="nl-NL"/>
        </w:rPr>
        <w:t>Dịch vụ thu hộ tại địa điểm:</w:t>
      </w:r>
      <w:r w:rsidRPr="0074724B">
        <w:rPr>
          <w:sz w:val="20"/>
          <w:szCs w:val="20"/>
          <w:lang w:val="nl-NL"/>
        </w:rPr>
        <w:t xml:space="preserve"> Là dịch vụ BIDV bố trí xe chuyên dụng và cán bộ đến địa điểm NSDDV chỉ định để thu tiền mặt và Ghi Có vào tài khoản của NSDDV mở tại BIDV.</w:t>
      </w:r>
      <w:r w:rsidR="00C031ED" w:rsidRPr="0074724B">
        <w:rPr>
          <w:sz w:val="20"/>
          <w:szCs w:val="20"/>
          <w:lang w:val="vi-VN"/>
        </w:rPr>
        <w:t xml:space="preserve"> Căn cứ vào số Tài khoản định danh trên Giấy nộp tiền mặt, BIDV ghi Có vào</w:t>
      </w:r>
      <w:r w:rsidR="00C031ED" w:rsidRPr="0074724B">
        <w:rPr>
          <w:sz w:val="20"/>
          <w:szCs w:val="20"/>
          <w:lang w:val="nl-NL"/>
        </w:rPr>
        <w:t xml:space="preserve"> của NSDDV mở tại BIDV</w:t>
      </w:r>
      <w:r w:rsidR="00C031ED" w:rsidRPr="0074724B">
        <w:rPr>
          <w:sz w:val="20"/>
          <w:szCs w:val="20"/>
          <w:lang w:val="vi-VN"/>
        </w:rPr>
        <w:t xml:space="preserve"> và cung cấp thông tin để NSDDV ghi nhận </w:t>
      </w:r>
      <w:r w:rsidR="00495986" w:rsidRPr="0074724B">
        <w:rPr>
          <w:sz w:val="20"/>
          <w:szCs w:val="20"/>
          <w:lang w:val="vi-VN"/>
        </w:rPr>
        <w:t xml:space="preserve">số tiền thanh toán </w:t>
      </w:r>
      <w:r w:rsidR="00C031ED" w:rsidRPr="0074724B">
        <w:rPr>
          <w:sz w:val="20"/>
          <w:szCs w:val="20"/>
          <w:lang w:val="vi-VN"/>
        </w:rPr>
        <w:t>cho Khách hàng</w:t>
      </w:r>
    </w:p>
    <w:p w14:paraId="4D1A728C" w14:textId="6805D1B0"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szCs w:val="20"/>
          <w:lang w:val="nl-NL"/>
        </w:rPr>
      </w:pPr>
      <w:r w:rsidRPr="0074724B">
        <w:rPr>
          <w:b/>
          <w:sz w:val="20"/>
          <w:szCs w:val="20"/>
          <w:lang w:val="nl-NL"/>
        </w:rPr>
        <w:t>Dịch vụ thu hộ qua Internet Banking</w:t>
      </w:r>
      <w:r w:rsidRPr="0074724B">
        <w:rPr>
          <w:sz w:val="20"/>
          <w:szCs w:val="20"/>
          <w:lang w:val="nl-NL"/>
        </w:rPr>
        <w:t>: Là dịch vụ Người nộp tiền sử dụng chức năng “Thanh toán hóa đơn”</w:t>
      </w:r>
      <w:r w:rsidR="00B0625A" w:rsidRPr="0074724B">
        <w:rPr>
          <w:sz w:val="20"/>
          <w:szCs w:val="20"/>
          <w:lang w:val="nl-NL"/>
        </w:rPr>
        <w:t xml:space="preserve"> hoặc chức năng chuyển tiền bằng tài khoản định danh</w:t>
      </w:r>
      <w:r w:rsidRPr="0074724B">
        <w:rPr>
          <w:sz w:val="20"/>
          <w:szCs w:val="20"/>
          <w:lang w:val="nl-NL"/>
        </w:rPr>
        <w:t xml:space="preserve"> trên hệ thống thanh toán trực tuyến</w:t>
      </w:r>
      <w:r w:rsidR="00453C28" w:rsidRPr="0074724B">
        <w:rPr>
          <w:sz w:val="20"/>
          <w:szCs w:val="20"/>
          <w:lang w:val="nl-NL"/>
        </w:rPr>
        <w:t xml:space="preserve"> qua Internet</w:t>
      </w:r>
      <w:r w:rsidRPr="0074724B">
        <w:rPr>
          <w:sz w:val="20"/>
          <w:szCs w:val="20"/>
          <w:lang w:val="nl-NL"/>
        </w:rPr>
        <w:t xml:space="preserve"> </w:t>
      </w:r>
      <w:r w:rsidR="00453C28" w:rsidRPr="0074724B">
        <w:rPr>
          <w:sz w:val="20"/>
          <w:szCs w:val="20"/>
          <w:lang w:val="nl-NL"/>
        </w:rPr>
        <w:t>do</w:t>
      </w:r>
      <w:r w:rsidRPr="0074724B">
        <w:rPr>
          <w:sz w:val="20"/>
          <w:szCs w:val="20"/>
          <w:lang w:val="nl-NL"/>
        </w:rPr>
        <w:t xml:space="preserve"> BIDV</w:t>
      </w:r>
      <w:r w:rsidR="00453C28" w:rsidRPr="0074724B">
        <w:rPr>
          <w:sz w:val="20"/>
          <w:szCs w:val="20"/>
          <w:lang w:val="nl-NL"/>
        </w:rPr>
        <w:t xml:space="preserve"> cung cấp, bao gồm BIDV iBank, BIDV Smart Banking và các hệ thống khác trong từng thời kỳ</w:t>
      </w:r>
      <w:r w:rsidRPr="0074724B">
        <w:rPr>
          <w:sz w:val="20"/>
          <w:szCs w:val="20"/>
          <w:lang w:val="nl-NL"/>
        </w:rPr>
        <w:t xml:space="preserve"> để chuyển số tiền cần thanh toán vào tài khoản của NSDDV mở tại BIDV.</w:t>
      </w:r>
      <w:r w:rsidR="00C031ED" w:rsidRPr="0074724B">
        <w:rPr>
          <w:sz w:val="20"/>
          <w:szCs w:val="20"/>
          <w:lang w:val="vi-VN"/>
        </w:rPr>
        <w:t xml:space="preserve"> Căn cứ vào số Tài khoản định danh trên lệnh chuyển </w:t>
      </w:r>
      <w:r w:rsidR="002463E2" w:rsidRPr="0074724B">
        <w:rPr>
          <w:sz w:val="20"/>
          <w:szCs w:val="20"/>
          <w:lang w:val="vi-VN"/>
        </w:rPr>
        <w:t>tiền</w:t>
      </w:r>
      <w:r w:rsidR="00C031ED" w:rsidRPr="0074724B">
        <w:rPr>
          <w:sz w:val="20"/>
          <w:szCs w:val="20"/>
          <w:lang w:val="vi-VN"/>
        </w:rPr>
        <w:t>, BIDV ghi Có vào</w:t>
      </w:r>
      <w:r w:rsidR="008A163F" w:rsidRPr="0074724B">
        <w:rPr>
          <w:sz w:val="20"/>
          <w:szCs w:val="20"/>
          <w:lang w:val="en-US"/>
        </w:rPr>
        <w:t xml:space="preserve"> tài khoản</w:t>
      </w:r>
      <w:r w:rsidR="00C031ED" w:rsidRPr="0074724B">
        <w:rPr>
          <w:sz w:val="20"/>
          <w:szCs w:val="20"/>
          <w:lang w:val="nl-NL"/>
        </w:rPr>
        <w:t xml:space="preserve"> của NSDDV mở tại BIDV</w:t>
      </w:r>
      <w:r w:rsidR="00C031ED" w:rsidRPr="0074724B">
        <w:rPr>
          <w:sz w:val="20"/>
          <w:szCs w:val="20"/>
          <w:lang w:val="vi-VN"/>
        </w:rPr>
        <w:t xml:space="preserve"> và cung cấp thông tin để NSDDV ghi nhận </w:t>
      </w:r>
      <w:r w:rsidR="00495986" w:rsidRPr="0074724B">
        <w:rPr>
          <w:sz w:val="20"/>
          <w:szCs w:val="20"/>
          <w:lang w:val="vi-VN"/>
        </w:rPr>
        <w:t xml:space="preserve">số tiền thanh toán </w:t>
      </w:r>
      <w:r w:rsidR="00C031ED" w:rsidRPr="0074724B">
        <w:rPr>
          <w:sz w:val="20"/>
          <w:szCs w:val="20"/>
          <w:lang w:val="vi-VN"/>
        </w:rPr>
        <w:t xml:space="preserve">cho Khách hàng.  </w:t>
      </w:r>
    </w:p>
    <w:p w14:paraId="0AA93B1B" w14:textId="398A4E56"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szCs w:val="20"/>
          <w:lang w:val="nl-NL"/>
        </w:rPr>
      </w:pPr>
      <w:r w:rsidRPr="0074724B">
        <w:rPr>
          <w:b/>
          <w:bCs w:val="0"/>
          <w:sz w:val="20"/>
          <w:szCs w:val="20"/>
          <w:lang w:val="nl-NL"/>
        </w:rPr>
        <w:t>Dịch vụ thu hộ qua Mobile Banking:</w:t>
      </w:r>
      <w:r w:rsidRPr="0074724B">
        <w:rPr>
          <w:sz w:val="20"/>
          <w:szCs w:val="20"/>
          <w:lang w:val="nl-NL"/>
        </w:rPr>
        <w:t xml:space="preserve"> Là dịch vụ Khách hàng/Người Thanh toán sử dụng chức năng “Thanh toán hóa đơn” trên các ứng dụng thanh toán trực tuyến trên điện thoại di động do BIDV cung cấp, bao gồm BIDV Smart Banking, Mobile Bankplus, và các ứng dụng khác trong từng thời kỳ (gọi chung là “BIDV Mobile”), để chuyển số tiền cần thanh toán vào tài khoản của NSDDV mở tại BIDV.</w:t>
      </w:r>
      <w:r w:rsidR="002463E2" w:rsidRPr="0074724B">
        <w:rPr>
          <w:sz w:val="20"/>
          <w:szCs w:val="20"/>
          <w:lang w:val="vi-VN"/>
        </w:rPr>
        <w:t xml:space="preserve"> Căn cứ vào số Tài khoản định danh trên lệnh chuyển tiền, BIDV ghi Có vào</w:t>
      </w:r>
      <w:r w:rsidR="002463E2" w:rsidRPr="0074724B">
        <w:rPr>
          <w:sz w:val="20"/>
          <w:szCs w:val="20"/>
          <w:lang w:val="nl-NL"/>
        </w:rPr>
        <w:t xml:space="preserve"> </w:t>
      </w:r>
      <w:r w:rsidR="008A163F" w:rsidRPr="0074724B">
        <w:rPr>
          <w:sz w:val="20"/>
          <w:szCs w:val="20"/>
          <w:lang w:val="nl-NL"/>
        </w:rPr>
        <w:t xml:space="preserve">tài khoản </w:t>
      </w:r>
      <w:r w:rsidR="002463E2" w:rsidRPr="0074724B">
        <w:rPr>
          <w:sz w:val="20"/>
          <w:szCs w:val="20"/>
          <w:lang w:val="nl-NL"/>
        </w:rPr>
        <w:t>của NSDDV mở tại BIDV</w:t>
      </w:r>
      <w:r w:rsidR="002463E2" w:rsidRPr="0074724B">
        <w:rPr>
          <w:sz w:val="20"/>
          <w:szCs w:val="20"/>
          <w:lang w:val="vi-VN"/>
        </w:rPr>
        <w:t xml:space="preserve"> và cung cấp thông tin để NSDDV ghi nhận </w:t>
      </w:r>
      <w:r w:rsidR="00495986" w:rsidRPr="0074724B">
        <w:rPr>
          <w:sz w:val="20"/>
          <w:szCs w:val="20"/>
          <w:lang w:val="vi-VN"/>
        </w:rPr>
        <w:t xml:space="preserve">số tiền thanh toán </w:t>
      </w:r>
      <w:r w:rsidR="002463E2" w:rsidRPr="0074724B">
        <w:rPr>
          <w:sz w:val="20"/>
          <w:szCs w:val="20"/>
          <w:lang w:val="vi-VN"/>
        </w:rPr>
        <w:t xml:space="preserve">cho Khách hàng.  </w:t>
      </w:r>
    </w:p>
    <w:p w14:paraId="194D30E9" w14:textId="26683CF4"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lang w:val="nl-NL"/>
        </w:rPr>
      </w:pPr>
      <w:r w:rsidRPr="0074724B">
        <w:rPr>
          <w:b/>
          <w:bCs w:val="0"/>
          <w:sz w:val="20"/>
          <w:szCs w:val="20"/>
          <w:lang w:val="nl-NL"/>
        </w:rPr>
        <w:t>Dịch vụ thu hộ Liên ngân hàng:</w:t>
      </w:r>
      <w:r w:rsidRPr="0074724B">
        <w:rPr>
          <w:sz w:val="20"/>
          <w:szCs w:val="20"/>
          <w:lang w:val="nl-NL"/>
        </w:rPr>
        <w:t xml:space="preserve"> Là dịch vụ theo đó BIDV nhận các giao dịch ghi Có vào Tài Khoản thu hộ của NSDDV từ các kênh chuyển tiền liên ngân hàng (bao gồm CITAD hoặc Kênh thanh toán giữa BIDV và Ngân hàng chuyển).</w:t>
      </w:r>
      <w:r w:rsidR="002463E2" w:rsidRPr="0074724B">
        <w:rPr>
          <w:sz w:val="20"/>
          <w:szCs w:val="20"/>
          <w:lang w:val="vi-VN"/>
        </w:rPr>
        <w:t xml:space="preserve"> Căn cứ vào số Tài khoản định danh trên lệnh chuyển tiền, BIDV ghi Có vào</w:t>
      </w:r>
      <w:r w:rsidR="002463E2" w:rsidRPr="0074724B">
        <w:rPr>
          <w:sz w:val="20"/>
          <w:szCs w:val="20"/>
          <w:lang w:val="nl-NL"/>
        </w:rPr>
        <w:t xml:space="preserve"> </w:t>
      </w:r>
      <w:r w:rsidR="007527AF" w:rsidRPr="0074724B">
        <w:rPr>
          <w:sz w:val="20"/>
          <w:szCs w:val="20"/>
          <w:lang w:val="nl-NL"/>
        </w:rPr>
        <w:t xml:space="preserve">tài khoản </w:t>
      </w:r>
      <w:r w:rsidR="002463E2" w:rsidRPr="0074724B">
        <w:rPr>
          <w:sz w:val="20"/>
          <w:szCs w:val="20"/>
          <w:lang w:val="nl-NL"/>
        </w:rPr>
        <w:t>của NSDDV mở tại BIDV</w:t>
      </w:r>
      <w:r w:rsidR="002463E2" w:rsidRPr="0074724B">
        <w:rPr>
          <w:sz w:val="20"/>
          <w:szCs w:val="20"/>
          <w:lang w:val="vi-VN"/>
        </w:rPr>
        <w:t xml:space="preserve"> và cung cấp thông tin để NSDDV ghi nhận cho Khách hàng.  </w:t>
      </w:r>
    </w:p>
    <w:p w14:paraId="415A13AA" w14:textId="4B173B02"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lang w:val="nl-NL"/>
        </w:rPr>
      </w:pPr>
      <w:r w:rsidRPr="0074724B">
        <w:rPr>
          <w:b/>
          <w:bCs w:val="0"/>
          <w:sz w:val="20"/>
          <w:szCs w:val="20"/>
          <w:lang w:val="nl-NL"/>
        </w:rPr>
        <w:t xml:space="preserve">Dịch vụ Ủy nhiệm </w:t>
      </w:r>
      <w:r w:rsidR="00A40095">
        <w:rPr>
          <w:b/>
          <w:bCs w:val="0"/>
          <w:sz w:val="20"/>
          <w:szCs w:val="20"/>
          <w:lang w:val="nl-NL"/>
        </w:rPr>
        <w:t>chi</w:t>
      </w:r>
      <w:r w:rsidR="00A40095" w:rsidRPr="0074724B">
        <w:rPr>
          <w:b/>
          <w:bCs w:val="0"/>
          <w:sz w:val="20"/>
          <w:szCs w:val="20"/>
          <w:lang w:val="nl-NL"/>
        </w:rPr>
        <w:t xml:space="preserve"> </w:t>
      </w:r>
      <w:r w:rsidRPr="0074724B">
        <w:rPr>
          <w:b/>
          <w:bCs w:val="0"/>
          <w:sz w:val="20"/>
          <w:szCs w:val="20"/>
          <w:lang w:val="nl-NL"/>
        </w:rPr>
        <w:t>tự động (UNCTĐ):</w:t>
      </w:r>
      <w:r w:rsidRPr="0074724B">
        <w:rPr>
          <w:sz w:val="20"/>
          <w:szCs w:val="20"/>
          <w:lang w:val="nl-NL"/>
        </w:rPr>
        <w:t xml:space="preserve"> Là dịch vụ BIDV sẽ thu hộ tiền bằng cách tự động trích Nợ tài khoản của Khách hàng/Người Thanh toán tại BIDV theo ủy quyền của Khách hàng/Người thanh toán </w:t>
      </w:r>
      <w:r w:rsidR="008A2735" w:rsidRPr="0074724B">
        <w:rPr>
          <w:sz w:val="20"/>
          <w:szCs w:val="20"/>
          <w:lang w:val="nl-NL"/>
        </w:rPr>
        <w:t xml:space="preserve">cho </w:t>
      </w:r>
      <w:r w:rsidRPr="0074724B">
        <w:rPr>
          <w:sz w:val="20"/>
          <w:szCs w:val="20"/>
          <w:lang w:val="nl-NL"/>
        </w:rPr>
        <w:t>BIDV (“Dữ liệu Ủy nhiệm thu”).</w:t>
      </w:r>
      <w:r w:rsidR="002463E2" w:rsidRPr="0074724B">
        <w:rPr>
          <w:sz w:val="20"/>
          <w:szCs w:val="20"/>
          <w:lang w:val="vi-VN"/>
        </w:rPr>
        <w:t xml:space="preserve"> Căn cứ vào số Tài khoản định danh/Mã khách hàng được chỉ định, BIDV ghi Có vào</w:t>
      </w:r>
      <w:r w:rsidR="007527AF" w:rsidRPr="0074724B">
        <w:rPr>
          <w:sz w:val="20"/>
          <w:szCs w:val="20"/>
          <w:lang w:val="en-US"/>
        </w:rPr>
        <w:t xml:space="preserve"> tài khoản</w:t>
      </w:r>
      <w:r w:rsidR="002463E2" w:rsidRPr="0074724B">
        <w:rPr>
          <w:sz w:val="20"/>
          <w:szCs w:val="20"/>
          <w:lang w:val="nl-NL"/>
        </w:rPr>
        <w:t xml:space="preserve"> của NSDDV mở tại BIDV</w:t>
      </w:r>
      <w:r w:rsidR="002463E2" w:rsidRPr="0074724B">
        <w:rPr>
          <w:sz w:val="20"/>
          <w:szCs w:val="20"/>
          <w:lang w:val="vi-VN"/>
        </w:rPr>
        <w:t xml:space="preserve"> và cung cấp thông tin để NSDDV ghi nhận cho Khách hàng.  </w:t>
      </w:r>
    </w:p>
    <w:p w14:paraId="26722220" w14:textId="77777777" w:rsidR="0061738C" w:rsidRPr="0074724B" w:rsidRDefault="00A64D6E" w:rsidP="009E6959">
      <w:pPr>
        <w:pStyle w:val="Heading3"/>
        <w:numPr>
          <w:ilvl w:val="1"/>
          <w:numId w:val="24"/>
        </w:numPr>
        <w:tabs>
          <w:tab w:val="clear" w:pos="851"/>
          <w:tab w:val="left" w:pos="567"/>
          <w:tab w:val="left" w:pos="1134"/>
        </w:tabs>
        <w:snapToGrid w:val="0"/>
        <w:spacing w:before="0" w:line="276" w:lineRule="auto"/>
        <w:ind w:left="0" w:firstLine="0"/>
        <w:rPr>
          <w:sz w:val="20"/>
          <w:szCs w:val="20"/>
          <w:lang w:val="nl-NL"/>
        </w:rPr>
      </w:pPr>
      <w:r w:rsidRPr="005A0F69">
        <w:rPr>
          <w:b/>
          <w:sz w:val="20"/>
          <w:szCs w:val="20"/>
          <w:lang w:val="nl-NL"/>
        </w:rPr>
        <w:t>Hợp đồng:</w:t>
      </w:r>
      <w:r w:rsidRPr="005A0F69">
        <w:rPr>
          <w:sz w:val="20"/>
          <w:szCs w:val="20"/>
          <w:lang w:val="nl-NL"/>
        </w:rPr>
        <w:t xml:space="preserve"> là Giấy Đăng Ký và (các) Phụ Lục và Phụ Đính đính kèm.</w:t>
      </w:r>
    </w:p>
    <w:p w14:paraId="0393E937" w14:textId="77777777" w:rsidR="0061738C" w:rsidRPr="0074724B" w:rsidRDefault="00A64D6E">
      <w:pPr>
        <w:pStyle w:val="Heading3"/>
        <w:numPr>
          <w:ilvl w:val="1"/>
          <w:numId w:val="24"/>
        </w:numPr>
        <w:tabs>
          <w:tab w:val="clear" w:pos="851"/>
          <w:tab w:val="left" w:pos="567"/>
          <w:tab w:val="left" w:pos="1134"/>
        </w:tabs>
        <w:snapToGrid w:val="0"/>
        <w:spacing w:before="0" w:line="276" w:lineRule="auto"/>
        <w:ind w:left="567" w:hanging="567"/>
        <w:rPr>
          <w:sz w:val="20"/>
          <w:szCs w:val="20"/>
          <w:lang w:val="nl-NL"/>
        </w:rPr>
      </w:pPr>
      <w:r w:rsidRPr="005A0F69">
        <w:rPr>
          <w:b/>
          <w:sz w:val="20"/>
          <w:szCs w:val="20"/>
          <w:lang w:val="nl-NL"/>
        </w:rPr>
        <w:t>Giấy Đăng Ký:</w:t>
      </w:r>
      <w:r w:rsidRPr="005A0F69">
        <w:rPr>
          <w:sz w:val="20"/>
          <w:szCs w:val="20"/>
          <w:lang w:val="nl-NL"/>
        </w:rPr>
        <w:t xml:space="preserve"> là phần thông tin do NSDDV điền tại Giấy Đăng Ký kiêm Hợp đồng sử dụng Dịch vụ thu hộ qua Tài khoản Định danh và đã được ký chấp thuận bởi BIDV. Để làm rõ, cho mục đích tại các điều khoản của Phụ Lục  này, Giấy Đăng Ký không bao gồm các Phụ Lục và Phụ Đính. </w:t>
      </w:r>
    </w:p>
    <w:p w14:paraId="5C669050" w14:textId="77777777" w:rsidR="0061738C" w:rsidRPr="0074724B" w:rsidRDefault="00A64D6E">
      <w:pPr>
        <w:pStyle w:val="Heading3"/>
        <w:numPr>
          <w:ilvl w:val="1"/>
          <w:numId w:val="24"/>
        </w:numPr>
        <w:tabs>
          <w:tab w:val="clear" w:pos="851"/>
          <w:tab w:val="left" w:pos="567"/>
          <w:tab w:val="left" w:pos="1134"/>
        </w:tabs>
        <w:snapToGrid w:val="0"/>
        <w:spacing w:before="0" w:line="276" w:lineRule="auto"/>
        <w:ind w:left="567" w:hanging="567"/>
        <w:rPr>
          <w:sz w:val="20"/>
          <w:szCs w:val="20"/>
          <w:lang w:val="nl-NL"/>
        </w:rPr>
      </w:pPr>
      <w:r w:rsidRPr="0074724B">
        <w:rPr>
          <w:b/>
          <w:bCs w:val="0"/>
          <w:sz w:val="20"/>
          <w:szCs w:val="20"/>
          <w:lang w:val="nl-NL"/>
        </w:rPr>
        <w:t>Thoả Thuận:</w:t>
      </w:r>
      <w:r w:rsidRPr="0074724B">
        <w:rPr>
          <w:sz w:val="20"/>
          <w:szCs w:val="20"/>
          <w:lang w:val="nl-NL"/>
        </w:rPr>
        <w:t xml:space="preserve"> là hợp đồng được ký giữa Khách Hàng (trong vai trò là bên mua hàng hoá, sử dụng dịch vụ) và NSDDV (trong vai trò là bên bán hàng hoá, cung cấp dịch vụ), trong đó có thỏa thuận/hướng dẫn của NSDDV về việc Khách hàng sẽ thực hiện thanh toán tiền mua hàng hoá, sử dụng dịch vụ cho NSDDV thông qua Tài khoản Định danh.</w:t>
      </w:r>
    </w:p>
    <w:p w14:paraId="65BB22C7" w14:textId="77777777"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5A0F69">
        <w:rPr>
          <w:b/>
          <w:bCs w:val="0"/>
          <w:sz w:val="20"/>
          <w:szCs w:val="20"/>
          <w:lang w:val="nl-NL"/>
        </w:rPr>
        <w:t>Tài Khoản Chính</w:t>
      </w:r>
      <w:r w:rsidRPr="0074724B">
        <w:rPr>
          <w:b/>
          <w:bCs w:val="0"/>
          <w:sz w:val="20"/>
          <w:szCs w:val="20"/>
          <w:lang w:val="nl-NL"/>
        </w:rPr>
        <w:t>:</w:t>
      </w:r>
      <w:r w:rsidRPr="0074724B">
        <w:rPr>
          <w:sz w:val="20"/>
          <w:szCs w:val="20"/>
          <w:lang w:val="nl-NL"/>
        </w:rPr>
        <w:t xml:space="preserve"> là tài khoản thanh toán của NSDDV mở tại BIDV với thông tin cụ thể nêu tại Giấy Đăng Ký.</w:t>
      </w:r>
    </w:p>
    <w:p w14:paraId="573224B4" w14:textId="77777777"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bCs w:val="0"/>
          <w:sz w:val="20"/>
          <w:szCs w:val="20"/>
          <w:lang w:val="nl-NL"/>
        </w:rPr>
        <w:t>Tài khoản Định danh:</w:t>
      </w:r>
      <w:r w:rsidRPr="0074724B">
        <w:rPr>
          <w:sz w:val="20"/>
          <w:szCs w:val="20"/>
          <w:lang w:val="nl-NL"/>
        </w:rPr>
        <w:t xml:space="preserve"> là các mã số được tổ hợp từ Mã đầu Tài khoản Định danh + Mã Khách hàng với tổng số ký tự tối đa là 19 ký tự. Tài khoản Định danh </w:t>
      </w:r>
      <w:r w:rsidR="00D123CA" w:rsidRPr="0074724B">
        <w:rPr>
          <w:sz w:val="20"/>
          <w:szCs w:val="20"/>
          <w:lang w:val="nl-NL"/>
        </w:rPr>
        <w:t>được</w:t>
      </w:r>
      <w:r w:rsidRPr="0074724B">
        <w:rPr>
          <w:sz w:val="20"/>
          <w:szCs w:val="20"/>
          <w:lang w:val="nl-NL"/>
        </w:rPr>
        <w:t xml:space="preserve"> NSDDV</w:t>
      </w:r>
      <w:r w:rsidR="00D123CA" w:rsidRPr="0074724B">
        <w:rPr>
          <w:sz w:val="20"/>
          <w:szCs w:val="20"/>
          <w:lang w:val="nl-NL"/>
        </w:rPr>
        <w:t xml:space="preserve"> cấp cho Khách hàng của mình</w:t>
      </w:r>
      <w:r w:rsidRPr="0074724B">
        <w:rPr>
          <w:sz w:val="20"/>
          <w:szCs w:val="20"/>
          <w:lang w:val="nl-NL"/>
        </w:rPr>
        <w:t>. Trong đó:</w:t>
      </w:r>
    </w:p>
    <w:p w14:paraId="39B6E342" w14:textId="77777777" w:rsidR="0061738C" w:rsidRPr="0074724B" w:rsidRDefault="00A64D6E">
      <w:pPr>
        <w:pStyle w:val="Heading3"/>
        <w:numPr>
          <w:ilvl w:val="0"/>
          <w:numId w:val="26"/>
        </w:numPr>
        <w:tabs>
          <w:tab w:val="clear" w:pos="851"/>
          <w:tab w:val="right" w:pos="567"/>
          <w:tab w:val="right" w:pos="1170"/>
        </w:tabs>
        <w:snapToGrid w:val="0"/>
        <w:spacing w:before="0" w:line="276" w:lineRule="auto"/>
        <w:ind w:left="567" w:firstLine="333"/>
        <w:rPr>
          <w:bCs w:val="0"/>
          <w:sz w:val="20"/>
          <w:szCs w:val="20"/>
          <w:lang w:val="nl-NL"/>
        </w:rPr>
      </w:pPr>
      <w:r w:rsidRPr="0074724B">
        <w:rPr>
          <w:bCs w:val="0"/>
          <w:sz w:val="20"/>
          <w:szCs w:val="20"/>
          <w:lang w:val="nl-NL"/>
        </w:rPr>
        <w:lastRenderedPageBreak/>
        <w:t xml:space="preserve">Mã đầu Tài khoản Định danh: là tập hợp số và (hoặc) ký tự, do hệ thống của BIDV tự sinh hoặc do NSDDV đăng ký theo nhu cầu và được BIDV thống nhất, nhằm phân loại thông tin quản lý gắn với các đối tượng phải thu của NSDDV. </w:t>
      </w:r>
    </w:p>
    <w:p w14:paraId="38393AF6" w14:textId="34C23B3D" w:rsidR="0061738C" w:rsidRPr="0074724B" w:rsidRDefault="00A64D6E">
      <w:pPr>
        <w:pStyle w:val="Heading3"/>
        <w:numPr>
          <w:ilvl w:val="0"/>
          <w:numId w:val="26"/>
        </w:numPr>
        <w:tabs>
          <w:tab w:val="clear" w:pos="851"/>
          <w:tab w:val="right" w:pos="567"/>
          <w:tab w:val="right" w:pos="1170"/>
        </w:tabs>
        <w:snapToGrid w:val="0"/>
        <w:spacing w:before="0" w:line="276" w:lineRule="auto"/>
        <w:ind w:left="567" w:firstLine="426"/>
        <w:rPr>
          <w:bCs w:val="0"/>
          <w:sz w:val="20"/>
          <w:szCs w:val="20"/>
          <w:lang w:val="nl-NL"/>
        </w:rPr>
      </w:pPr>
      <w:r w:rsidRPr="0074724B">
        <w:rPr>
          <w:bCs w:val="0"/>
          <w:sz w:val="20"/>
          <w:szCs w:val="20"/>
          <w:lang w:val="nl-NL"/>
        </w:rPr>
        <w:t xml:space="preserve">Mã Khách hàng: là tập hợp số và (hoặc) ký tự do NSDDV cung cấp cho </w:t>
      </w:r>
      <w:r w:rsidR="002463E2" w:rsidRPr="0074724B">
        <w:rPr>
          <w:bCs w:val="0"/>
          <w:sz w:val="20"/>
          <w:szCs w:val="20"/>
          <w:lang w:val="nl-NL"/>
        </w:rPr>
        <w:t>Khách</w:t>
      </w:r>
      <w:r w:rsidR="002463E2" w:rsidRPr="0074724B">
        <w:rPr>
          <w:bCs w:val="0"/>
          <w:sz w:val="20"/>
          <w:szCs w:val="20"/>
          <w:lang w:val="vi-VN"/>
        </w:rPr>
        <w:t xml:space="preserve"> hàng</w:t>
      </w:r>
      <w:r w:rsidRPr="0074724B">
        <w:rPr>
          <w:bCs w:val="0"/>
          <w:sz w:val="20"/>
          <w:szCs w:val="20"/>
          <w:lang w:val="nl-NL"/>
        </w:rPr>
        <w:t xml:space="preserve">. Mỗi Mã Khách hàng đại diện cho 1 đối tượng phải thu, </w:t>
      </w:r>
      <w:r w:rsidRPr="0074724B">
        <w:rPr>
          <w:b/>
          <w:bCs w:val="0"/>
          <w:sz w:val="20"/>
          <w:szCs w:val="20"/>
          <w:lang w:val="nl-NL"/>
        </w:rPr>
        <w:t>tồn tại duy nhất</w:t>
      </w:r>
      <w:r w:rsidRPr="0074724B">
        <w:rPr>
          <w:bCs w:val="0"/>
          <w:sz w:val="20"/>
          <w:szCs w:val="20"/>
          <w:lang w:val="nl-NL"/>
        </w:rPr>
        <w:t xml:space="preserve"> </w:t>
      </w:r>
      <w:r w:rsidR="002463E2" w:rsidRPr="0074724B">
        <w:rPr>
          <w:bCs w:val="0"/>
          <w:sz w:val="20"/>
          <w:szCs w:val="20"/>
          <w:lang w:val="nl-NL"/>
        </w:rPr>
        <w:t>tại</w:t>
      </w:r>
      <w:r w:rsidR="002463E2" w:rsidRPr="0074724B">
        <w:rPr>
          <w:bCs w:val="0"/>
          <w:sz w:val="20"/>
          <w:szCs w:val="20"/>
          <w:lang w:val="vi-VN"/>
        </w:rPr>
        <w:t xml:space="preserve"> hệ thống của </w:t>
      </w:r>
      <w:r w:rsidRPr="0074724B">
        <w:rPr>
          <w:bCs w:val="0"/>
          <w:sz w:val="20"/>
          <w:szCs w:val="20"/>
          <w:lang w:val="nl-NL"/>
        </w:rPr>
        <w:t>NSDDV, ví dụ: số tài khoản của khách hàng, số hóa đơn, số vé, số đơn đặt hàng, mã nhà cung cấp/nhà phân phối, số điện thoại di động, mã hàng hóa dịch vụ …</w:t>
      </w:r>
    </w:p>
    <w:p w14:paraId="0697BCFF" w14:textId="3BDB04D8" w:rsidR="00D123CA" w:rsidRPr="0074724B" w:rsidRDefault="00495986" w:rsidP="00D123CA">
      <w:pPr>
        <w:pStyle w:val="Heading3"/>
        <w:numPr>
          <w:ilvl w:val="0"/>
          <w:numId w:val="0"/>
        </w:numPr>
        <w:tabs>
          <w:tab w:val="clear" w:pos="851"/>
          <w:tab w:val="left" w:pos="567"/>
          <w:tab w:val="left" w:pos="1134"/>
        </w:tabs>
        <w:snapToGrid w:val="0"/>
        <w:spacing w:before="0" w:line="276" w:lineRule="auto"/>
        <w:ind w:left="567"/>
        <w:rPr>
          <w:sz w:val="20"/>
          <w:szCs w:val="20"/>
          <w:lang w:val="nl-NL"/>
        </w:rPr>
      </w:pPr>
      <w:r w:rsidRPr="0074724B">
        <w:rPr>
          <w:sz w:val="20"/>
          <w:szCs w:val="20"/>
          <w:lang w:val="nl-NL"/>
        </w:rPr>
        <w:tab/>
      </w:r>
      <w:r w:rsidR="00D123CA" w:rsidRPr="0074724B">
        <w:rPr>
          <w:sz w:val="20"/>
          <w:szCs w:val="20"/>
          <w:lang w:val="nl-NL"/>
        </w:rPr>
        <w:t>Khi Khách hàng sử dụng Tài khoản định danh là Tài khoản hưởng trong giao dịch thanh toán, BIDV sẽ hạch toán số tiền vào Tài khoản của NSDDV tại BIDV và truyền thông tin Mã khách hàng cho NSDDV để ghi nhận số tiền thanh toán cho Khách hàng.</w:t>
      </w:r>
    </w:p>
    <w:p w14:paraId="063A3D02" w14:textId="3E12EA22"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bCs w:val="0"/>
          <w:sz w:val="20"/>
          <w:szCs w:val="20"/>
          <w:lang w:val="nl-NL"/>
        </w:rPr>
        <w:t>VietQR</w:t>
      </w:r>
      <w:r w:rsidR="00D56EDE" w:rsidRPr="0074724B">
        <w:rPr>
          <w:b/>
          <w:bCs w:val="0"/>
          <w:sz w:val="20"/>
          <w:szCs w:val="20"/>
          <w:lang w:val="vi-VN"/>
        </w:rPr>
        <w:t xml:space="preserve"> định danh</w:t>
      </w:r>
      <w:r w:rsidRPr="0074724B">
        <w:rPr>
          <w:b/>
          <w:bCs w:val="0"/>
          <w:sz w:val="20"/>
          <w:szCs w:val="20"/>
          <w:lang w:val="nl-NL"/>
        </w:rPr>
        <w:t>:</w:t>
      </w:r>
      <w:r w:rsidRPr="0074724B">
        <w:rPr>
          <w:sz w:val="20"/>
          <w:szCs w:val="20"/>
          <w:lang w:val="nl-NL"/>
        </w:rPr>
        <w:t xml:space="preserve"> là thông tin thanh toán được mã hóa dưới dạng hình ảnh của một QR</w:t>
      </w:r>
      <w:r w:rsidR="00D56EDE" w:rsidRPr="0074724B">
        <w:rPr>
          <w:sz w:val="20"/>
          <w:szCs w:val="20"/>
          <w:lang w:val="vi-VN"/>
        </w:rPr>
        <w:t xml:space="preserve"> </w:t>
      </w:r>
      <w:r w:rsidRPr="0074724B">
        <w:rPr>
          <w:sz w:val="20"/>
          <w:szCs w:val="20"/>
          <w:lang w:val="nl-NL"/>
        </w:rPr>
        <w:t>Code chứa các thông tin về Số tài khoản định danh của Khách hàng của NS</w:t>
      </w:r>
      <w:r w:rsidR="001854D5" w:rsidRPr="0074724B">
        <w:rPr>
          <w:sz w:val="20"/>
          <w:szCs w:val="20"/>
          <w:lang w:val="nl-NL"/>
        </w:rPr>
        <w:t>DD</w:t>
      </w:r>
      <w:r w:rsidRPr="0074724B">
        <w:rPr>
          <w:sz w:val="20"/>
          <w:szCs w:val="20"/>
          <w:lang w:val="nl-NL"/>
        </w:rPr>
        <w:t xml:space="preserve">V, Ngân hàng hưởng (BIDV), Số tiền, nội dung thanh toán. </w:t>
      </w:r>
      <w:r w:rsidR="00CE2A73" w:rsidRPr="0074724B">
        <w:rPr>
          <w:sz w:val="20"/>
          <w:szCs w:val="20"/>
          <w:lang w:val="nl-NL"/>
        </w:rPr>
        <w:t>Căn</w:t>
      </w:r>
      <w:r w:rsidR="00CE2A73" w:rsidRPr="0074724B">
        <w:rPr>
          <w:sz w:val="20"/>
          <w:szCs w:val="20"/>
          <w:lang w:val="vi-VN"/>
        </w:rPr>
        <w:t xml:space="preserve"> cứ các dữ liệu được trao đổi thông qua K</w:t>
      </w:r>
      <w:r w:rsidR="00CE2A73" w:rsidRPr="0074724B">
        <w:rPr>
          <w:sz w:val="20"/>
          <w:szCs w:val="20"/>
          <w:lang w:val="nl-NL"/>
        </w:rPr>
        <w:t xml:space="preserve">ết nối </w:t>
      </w:r>
      <w:r w:rsidR="00CE2A73" w:rsidRPr="0074724B">
        <w:rPr>
          <w:sz w:val="20"/>
          <w:szCs w:val="20"/>
          <w:lang w:val="vi-VN"/>
        </w:rPr>
        <w:t xml:space="preserve">điện tử giữa BIDV và </w:t>
      </w:r>
      <w:r w:rsidR="00A40095">
        <w:rPr>
          <w:sz w:val="20"/>
          <w:szCs w:val="20"/>
          <w:lang w:val="vi-VN"/>
        </w:rPr>
        <w:t>NSDDV</w:t>
      </w:r>
      <w:r w:rsidR="00CE2A73" w:rsidRPr="0074724B">
        <w:rPr>
          <w:sz w:val="20"/>
          <w:szCs w:val="20"/>
          <w:lang w:val="vi-VN"/>
        </w:rPr>
        <w:t xml:space="preserve">, </w:t>
      </w:r>
      <w:r w:rsidRPr="0074724B">
        <w:rPr>
          <w:sz w:val="20"/>
          <w:szCs w:val="20"/>
          <w:lang w:val="nl-NL"/>
        </w:rPr>
        <w:t xml:space="preserve">BIDV </w:t>
      </w:r>
      <w:r w:rsidR="00CE2A73" w:rsidRPr="0074724B">
        <w:rPr>
          <w:sz w:val="20"/>
          <w:szCs w:val="20"/>
          <w:lang w:val="vi-VN"/>
        </w:rPr>
        <w:t xml:space="preserve">truyền tới </w:t>
      </w:r>
      <w:r w:rsidR="00A40095">
        <w:rPr>
          <w:sz w:val="20"/>
          <w:szCs w:val="20"/>
          <w:lang w:val="vi-VN"/>
        </w:rPr>
        <w:t>NSDDV</w:t>
      </w:r>
      <w:r w:rsidR="00CE2A73" w:rsidRPr="0074724B">
        <w:rPr>
          <w:sz w:val="20"/>
          <w:szCs w:val="20"/>
          <w:lang w:val="vi-VN"/>
        </w:rPr>
        <w:t xml:space="preserve"> mã</w:t>
      </w:r>
      <w:r w:rsidRPr="0074724B">
        <w:rPr>
          <w:sz w:val="20"/>
          <w:szCs w:val="20"/>
          <w:lang w:val="nl-NL"/>
        </w:rPr>
        <w:t xml:space="preserve"> VietQR </w:t>
      </w:r>
      <w:r w:rsidR="00D56EDE" w:rsidRPr="0074724B">
        <w:rPr>
          <w:sz w:val="20"/>
          <w:szCs w:val="20"/>
          <w:lang w:val="nl-NL"/>
        </w:rPr>
        <w:t>định</w:t>
      </w:r>
      <w:r w:rsidR="00D56EDE" w:rsidRPr="0074724B">
        <w:rPr>
          <w:sz w:val="20"/>
          <w:szCs w:val="20"/>
          <w:lang w:val="vi-VN"/>
        </w:rPr>
        <w:t xml:space="preserve"> danh </w:t>
      </w:r>
      <w:r w:rsidR="00CE2A73" w:rsidRPr="0074724B">
        <w:rPr>
          <w:sz w:val="20"/>
          <w:szCs w:val="20"/>
          <w:lang w:val="vi-VN"/>
        </w:rPr>
        <w:t xml:space="preserve">để </w:t>
      </w:r>
      <w:r w:rsidRPr="0074724B">
        <w:rPr>
          <w:sz w:val="20"/>
          <w:szCs w:val="20"/>
          <w:lang w:val="nl-NL"/>
        </w:rPr>
        <w:t>NSDDV để hiển thị lên Website</w:t>
      </w:r>
      <w:r w:rsidR="00D123CA" w:rsidRPr="0074724B">
        <w:rPr>
          <w:sz w:val="20"/>
          <w:szCs w:val="20"/>
          <w:lang w:val="nl-NL"/>
        </w:rPr>
        <w:t xml:space="preserve">, </w:t>
      </w:r>
      <w:r w:rsidRPr="0074724B">
        <w:rPr>
          <w:sz w:val="20"/>
          <w:szCs w:val="20"/>
          <w:lang w:val="nl-NL"/>
        </w:rPr>
        <w:t xml:space="preserve">Mobile của </w:t>
      </w:r>
      <w:r w:rsidR="00D123CA" w:rsidRPr="0074724B">
        <w:rPr>
          <w:sz w:val="20"/>
          <w:szCs w:val="20"/>
          <w:lang w:val="nl-NL"/>
        </w:rPr>
        <w:t>NSDDV hoặc các thông báo nộp tiền, hóa đơn mà NSDDV cung cấp cho Khách hàng</w:t>
      </w:r>
      <w:r w:rsidRPr="0074724B">
        <w:rPr>
          <w:sz w:val="20"/>
          <w:szCs w:val="20"/>
          <w:lang w:val="nl-NL"/>
        </w:rPr>
        <w:t>. VietQR</w:t>
      </w:r>
      <w:r w:rsidR="00D56EDE" w:rsidRPr="0074724B">
        <w:rPr>
          <w:sz w:val="20"/>
          <w:szCs w:val="20"/>
          <w:lang w:val="vi-VN"/>
        </w:rPr>
        <w:t xml:space="preserve"> định danh</w:t>
      </w:r>
      <w:r w:rsidRPr="0074724B">
        <w:rPr>
          <w:sz w:val="20"/>
          <w:szCs w:val="20"/>
          <w:lang w:val="nl-NL"/>
        </w:rPr>
        <w:t xml:space="preserve"> được sử dụng trong thanh toán chuyển tiền liên ngân hàng giữa các ngân hàng thành viên </w:t>
      </w:r>
      <w:r w:rsidR="00D56EDE" w:rsidRPr="0074724B">
        <w:rPr>
          <w:sz w:val="20"/>
          <w:szCs w:val="20"/>
          <w:lang w:val="nl-NL"/>
        </w:rPr>
        <w:t>t</w:t>
      </w:r>
      <w:r w:rsidRPr="0074724B">
        <w:rPr>
          <w:sz w:val="20"/>
          <w:szCs w:val="20"/>
          <w:lang w:val="nl-NL"/>
        </w:rPr>
        <w:t xml:space="preserve">ham gia hệ thống chuyển tiền nhanh 24/7 của Công ty Cổ phần Thanh toán Quốc gia Việt Nam (NAPAS). </w:t>
      </w:r>
    </w:p>
    <w:p w14:paraId="03433C50" w14:textId="16304307"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lang w:val="nl-NL"/>
        </w:rPr>
      </w:pPr>
      <w:r w:rsidRPr="0074724B">
        <w:rPr>
          <w:b/>
          <w:iCs/>
          <w:sz w:val="20"/>
          <w:szCs w:val="20"/>
          <w:lang w:val="nl-NL" w:eastAsia="zh-CN"/>
        </w:rPr>
        <w:t xml:space="preserve">Hệ thống </w:t>
      </w:r>
      <w:r w:rsidR="00D56EDE" w:rsidRPr="0074724B">
        <w:rPr>
          <w:b/>
          <w:iCs/>
          <w:sz w:val="20"/>
          <w:szCs w:val="20"/>
          <w:lang w:val="nl-NL" w:eastAsia="zh-CN"/>
        </w:rPr>
        <w:t>ERP</w:t>
      </w:r>
      <w:r w:rsidR="00D56EDE" w:rsidRPr="0074724B">
        <w:rPr>
          <w:b/>
          <w:iCs/>
          <w:sz w:val="20"/>
          <w:szCs w:val="20"/>
          <w:lang w:val="vi-VN" w:eastAsia="zh-CN"/>
        </w:rPr>
        <w:t xml:space="preserve"> </w:t>
      </w:r>
      <w:r w:rsidRPr="0074724B">
        <w:rPr>
          <w:b/>
          <w:iCs/>
          <w:sz w:val="20"/>
          <w:szCs w:val="20"/>
          <w:lang w:val="nl-NL" w:eastAsia="zh-CN"/>
        </w:rPr>
        <w:t>doanh nghiệp:</w:t>
      </w:r>
      <w:r w:rsidRPr="0074724B">
        <w:rPr>
          <w:bCs w:val="0"/>
          <w:iCs/>
          <w:sz w:val="20"/>
          <w:szCs w:val="20"/>
          <w:lang w:val="nl-NL"/>
        </w:rPr>
        <w:t xml:space="preserve"> </w:t>
      </w:r>
      <w:r w:rsidRPr="0074724B">
        <w:rPr>
          <w:sz w:val="20"/>
          <w:szCs w:val="20"/>
          <w:lang w:val="nl-NL" w:eastAsia="zh-CN"/>
        </w:rPr>
        <w:t>Là hệ thống phần mềm quản lý nội bộ của doanh nghiệp, bao gồm nhưng không giới hạn bởi các hệ thống, phần mềm</w:t>
      </w:r>
      <w:r w:rsidR="00D56EDE" w:rsidRPr="0074724B">
        <w:rPr>
          <w:sz w:val="20"/>
          <w:szCs w:val="20"/>
          <w:lang w:val="vi-VN" w:eastAsia="zh-CN"/>
        </w:rPr>
        <w:t xml:space="preserve"> phục vụ hoạt động quản lý Khách hàng, hạch toán </w:t>
      </w:r>
      <w:r w:rsidRPr="0074724B">
        <w:rPr>
          <w:sz w:val="20"/>
          <w:szCs w:val="20"/>
          <w:lang w:val="nl-NL" w:eastAsia="zh-CN"/>
        </w:rPr>
        <w:t xml:space="preserve">kế </w:t>
      </w:r>
      <w:r w:rsidR="00D56EDE" w:rsidRPr="0074724B">
        <w:rPr>
          <w:sz w:val="20"/>
          <w:szCs w:val="20"/>
          <w:lang w:val="nl-NL" w:eastAsia="zh-CN"/>
        </w:rPr>
        <w:t>toán</w:t>
      </w:r>
      <w:r w:rsidR="00D56EDE" w:rsidRPr="0074724B">
        <w:rPr>
          <w:sz w:val="20"/>
          <w:szCs w:val="20"/>
          <w:lang w:val="vi-VN" w:eastAsia="zh-CN"/>
        </w:rPr>
        <w:t xml:space="preserve">, quản lý </w:t>
      </w:r>
      <w:r w:rsidRPr="0074724B">
        <w:rPr>
          <w:sz w:val="20"/>
          <w:szCs w:val="20"/>
          <w:lang w:val="nl-NL" w:eastAsia="zh-CN"/>
        </w:rPr>
        <w:t>nhân</w:t>
      </w:r>
      <w:r w:rsidR="00D56EDE" w:rsidRPr="0074724B">
        <w:rPr>
          <w:sz w:val="20"/>
          <w:szCs w:val="20"/>
          <w:lang w:val="vi-VN" w:eastAsia="zh-CN"/>
        </w:rPr>
        <w:t xml:space="preserve"> sự,</w:t>
      </w:r>
      <w:r w:rsidRPr="0074724B">
        <w:rPr>
          <w:sz w:val="20"/>
          <w:szCs w:val="20"/>
          <w:lang w:val="nl-NL" w:eastAsia="zh-CN"/>
        </w:rPr>
        <w:t xml:space="preserve"> </w:t>
      </w:r>
      <w:r w:rsidR="00D56EDE" w:rsidRPr="0074724B">
        <w:rPr>
          <w:sz w:val="20"/>
          <w:szCs w:val="20"/>
          <w:lang w:val="vi-VN" w:eastAsia="zh-CN"/>
        </w:rPr>
        <w:t xml:space="preserve"> quản lý bán hàng,</w:t>
      </w:r>
      <w:r w:rsidRPr="0074724B">
        <w:rPr>
          <w:sz w:val="20"/>
          <w:szCs w:val="20"/>
          <w:lang w:val="nl-NL" w:eastAsia="zh-CN"/>
        </w:rPr>
        <w:t xml:space="preserve"> quản trị tài chính….</w:t>
      </w:r>
      <w:r w:rsidR="00D56EDE" w:rsidRPr="0074724B">
        <w:rPr>
          <w:sz w:val="20"/>
          <w:szCs w:val="20"/>
          <w:lang w:val="vi-VN" w:eastAsia="zh-CN"/>
        </w:rPr>
        <w:t xml:space="preserve"> </w:t>
      </w:r>
    </w:p>
    <w:p w14:paraId="456D8096" w14:textId="36AE28C7" w:rsidR="0061738C" w:rsidRPr="0074724B" w:rsidRDefault="00A64D6E" w:rsidP="00D21CE5">
      <w:pPr>
        <w:pStyle w:val="Heading3"/>
        <w:widowControl w:val="0"/>
        <w:numPr>
          <w:ilvl w:val="1"/>
          <w:numId w:val="24"/>
        </w:numPr>
        <w:tabs>
          <w:tab w:val="left" w:pos="1134"/>
        </w:tabs>
        <w:snapToGrid w:val="0"/>
        <w:spacing w:before="0" w:line="276" w:lineRule="auto"/>
        <w:ind w:left="567" w:hanging="567"/>
        <w:contextualSpacing/>
        <w:rPr>
          <w:lang w:val="vi-VN"/>
        </w:rPr>
      </w:pPr>
      <w:r w:rsidRPr="0074724B">
        <w:rPr>
          <w:b/>
          <w:bCs w:val="0"/>
          <w:sz w:val="20"/>
          <w:szCs w:val="20"/>
          <w:lang w:val="nl-NL"/>
        </w:rPr>
        <w:t>Công ty cung cấp nền tảng ERP:</w:t>
      </w:r>
      <w:r w:rsidRPr="0074724B">
        <w:rPr>
          <w:sz w:val="20"/>
          <w:szCs w:val="20"/>
          <w:lang w:val="nl-NL"/>
        </w:rPr>
        <w:t xml:space="preserve"> Là Công ty cung cấp và</w:t>
      </w:r>
      <w:r w:rsidR="00495986" w:rsidRPr="0074724B">
        <w:rPr>
          <w:sz w:val="20"/>
          <w:szCs w:val="20"/>
          <w:lang w:val="vi-VN"/>
        </w:rPr>
        <w:t xml:space="preserve">/hoặc </w:t>
      </w:r>
      <w:r w:rsidRPr="0074724B">
        <w:rPr>
          <w:sz w:val="20"/>
          <w:szCs w:val="20"/>
          <w:lang w:val="nl-NL"/>
        </w:rPr>
        <w:t xml:space="preserve">quản lý </w:t>
      </w:r>
      <w:r w:rsidR="00D56EDE" w:rsidRPr="0074724B">
        <w:rPr>
          <w:sz w:val="20"/>
          <w:szCs w:val="20"/>
          <w:lang w:val="nl-NL"/>
        </w:rPr>
        <w:t>Hệ</w:t>
      </w:r>
      <w:r w:rsidR="00D56EDE" w:rsidRPr="0074724B">
        <w:rPr>
          <w:sz w:val="20"/>
          <w:szCs w:val="20"/>
          <w:lang w:val="vi-VN"/>
        </w:rPr>
        <w:t xml:space="preserve"> thống </w:t>
      </w:r>
      <w:r w:rsidRPr="0074724B">
        <w:rPr>
          <w:sz w:val="20"/>
          <w:szCs w:val="20"/>
          <w:lang w:val="nl-NL"/>
        </w:rPr>
        <w:t>ERP doanh</w:t>
      </w:r>
      <w:r w:rsidR="00D56EDE" w:rsidRPr="0074724B">
        <w:rPr>
          <w:sz w:val="20"/>
          <w:szCs w:val="20"/>
          <w:lang w:val="vi-VN"/>
        </w:rPr>
        <w:t xml:space="preserve"> nghiệp.</w:t>
      </w:r>
      <w:r w:rsidR="00736259" w:rsidRPr="0074724B">
        <w:rPr>
          <w:sz w:val="20"/>
          <w:szCs w:val="20"/>
          <w:lang w:val="vi-VN"/>
        </w:rPr>
        <w:t xml:space="preserve"> Trong trường hợp triển khai kết nối điện tử để hỗ trợ dịch vụ thu hộ,</w:t>
      </w:r>
      <w:r w:rsidR="00D56EDE" w:rsidRPr="0074724B">
        <w:rPr>
          <w:sz w:val="20"/>
          <w:szCs w:val="20"/>
          <w:lang w:val="vi-VN"/>
        </w:rPr>
        <w:t xml:space="preserve"> NSDDV có thể</w:t>
      </w:r>
      <w:r w:rsidR="00736259" w:rsidRPr="0074724B">
        <w:rPr>
          <w:sz w:val="20"/>
          <w:szCs w:val="20"/>
          <w:lang w:val="vi-VN"/>
        </w:rPr>
        <w:t xml:space="preserve"> tự thực hiện hoặc</w:t>
      </w:r>
      <w:r w:rsidR="00D56EDE" w:rsidRPr="0074724B">
        <w:rPr>
          <w:sz w:val="20"/>
          <w:szCs w:val="20"/>
          <w:lang w:val="vi-VN"/>
        </w:rPr>
        <w:t xml:space="preserve"> ủy quyền cho Công ty cung cấp nền tảng ERP </w:t>
      </w:r>
      <w:r w:rsidR="00736259" w:rsidRPr="0074724B">
        <w:rPr>
          <w:sz w:val="20"/>
          <w:szCs w:val="20"/>
          <w:lang w:val="nl-NL"/>
        </w:rPr>
        <w:t>thực</w:t>
      </w:r>
      <w:r w:rsidR="00736259" w:rsidRPr="0074724B">
        <w:rPr>
          <w:sz w:val="20"/>
          <w:szCs w:val="20"/>
          <w:lang w:val="vi-VN"/>
        </w:rPr>
        <w:t xml:space="preserve"> hiện các kết nối kỹ thuật </w:t>
      </w:r>
      <w:r w:rsidRPr="0074724B">
        <w:rPr>
          <w:sz w:val="20"/>
          <w:szCs w:val="20"/>
          <w:lang w:val="nl-NL"/>
        </w:rPr>
        <w:t xml:space="preserve">với </w:t>
      </w:r>
      <w:r w:rsidR="00D56EDE" w:rsidRPr="0074724B">
        <w:rPr>
          <w:sz w:val="20"/>
          <w:szCs w:val="20"/>
          <w:lang w:val="nl-NL"/>
        </w:rPr>
        <w:t>BID</w:t>
      </w:r>
      <w:r w:rsidR="00DF5D4E" w:rsidRPr="0074724B">
        <w:rPr>
          <w:sz w:val="20"/>
          <w:szCs w:val="20"/>
          <w:lang w:val="nl-NL"/>
        </w:rPr>
        <w:t>V</w:t>
      </w:r>
      <w:r w:rsidR="00DF5D4E" w:rsidRPr="0074724B">
        <w:rPr>
          <w:sz w:val="20"/>
          <w:szCs w:val="20"/>
          <w:lang w:val="vi-VN"/>
        </w:rPr>
        <w:t>.</w:t>
      </w:r>
    </w:p>
    <w:p w14:paraId="14EAC4D4" w14:textId="1BCA3A75" w:rsidR="00170CD4" w:rsidRPr="0074724B" w:rsidRDefault="00170CD4">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sz w:val="20"/>
          <w:szCs w:val="20"/>
          <w:lang w:val="nl-NL"/>
        </w:rPr>
        <w:t xml:space="preserve">Kết nối điện tử: </w:t>
      </w:r>
      <w:r w:rsidRPr="0074724B">
        <w:rPr>
          <w:sz w:val="20"/>
          <w:szCs w:val="20"/>
          <w:lang w:val="nl-NL"/>
        </w:rPr>
        <w:t>là việc hai bên thiết lập các điều kiện kỹ thuật để truyền/nhận dữ liệu điện tử</w:t>
      </w:r>
      <w:r w:rsidR="00DF5D4E" w:rsidRPr="0074724B">
        <w:rPr>
          <w:sz w:val="20"/>
          <w:szCs w:val="20"/>
          <w:lang w:val="vi-VN"/>
        </w:rPr>
        <w:t xml:space="preserve"> trong dịch vụ thu hộ</w:t>
      </w:r>
      <w:r w:rsidRPr="0074724B">
        <w:rPr>
          <w:sz w:val="20"/>
          <w:szCs w:val="20"/>
          <w:lang w:val="nl-NL"/>
        </w:rPr>
        <w:t>. Thông qua Kết nối điện tử này, BIDV truy vấn đến Hệ thống</w:t>
      </w:r>
      <w:r w:rsidR="00DF5D4E" w:rsidRPr="0074724B">
        <w:rPr>
          <w:sz w:val="20"/>
          <w:szCs w:val="20"/>
          <w:lang w:val="vi-VN"/>
        </w:rPr>
        <w:t xml:space="preserve"> ERP</w:t>
      </w:r>
      <w:r w:rsidRPr="0074724B">
        <w:rPr>
          <w:sz w:val="20"/>
          <w:szCs w:val="20"/>
          <w:lang w:val="nl-NL"/>
        </w:rPr>
        <w:t xml:space="preserve"> doanh nghiệp để lấy thông tin thu hộ tương ứng với mỗi Tài khoản định danh v</w:t>
      </w:r>
      <w:r w:rsidR="00D40FE2" w:rsidRPr="0074724B">
        <w:rPr>
          <w:sz w:val="20"/>
          <w:szCs w:val="20"/>
          <w:lang w:val="vi-VN"/>
        </w:rPr>
        <w:t>à/hoặc</w:t>
      </w:r>
      <w:r w:rsidRPr="0074724B">
        <w:rPr>
          <w:sz w:val="20"/>
          <w:szCs w:val="20"/>
          <w:lang w:val="nl-NL"/>
        </w:rPr>
        <w:t xml:space="preserve"> truyền kết quả thu hộ tới Hệ thốn</w:t>
      </w:r>
      <w:r w:rsidR="00DF5D4E" w:rsidRPr="0074724B">
        <w:rPr>
          <w:sz w:val="20"/>
          <w:szCs w:val="20"/>
          <w:lang w:val="nl-NL"/>
        </w:rPr>
        <w:t>g</w:t>
      </w:r>
      <w:r w:rsidR="00DF5D4E" w:rsidRPr="0074724B">
        <w:rPr>
          <w:sz w:val="20"/>
          <w:szCs w:val="20"/>
          <w:lang w:val="vi-VN"/>
        </w:rPr>
        <w:t xml:space="preserve"> ERP </w:t>
      </w:r>
      <w:r w:rsidRPr="0074724B">
        <w:rPr>
          <w:sz w:val="20"/>
          <w:szCs w:val="20"/>
          <w:lang w:val="nl-NL"/>
        </w:rPr>
        <w:t>doanh nghiệp</w:t>
      </w:r>
      <w:r w:rsidR="00DF5D4E" w:rsidRPr="0074724B">
        <w:rPr>
          <w:sz w:val="20"/>
          <w:szCs w:val="20"/>
          <w:lang w:val="vi-VN"/>
        </w:rPr>
        <w:t xml:space="preserve"> để</w:t>
      </w:r>
      <w:r w:rsidRPr="0074724B">
        <w:rPr>
          <w:sz w:val="20"/>
          <w:szCs w:val="20"/>
          <w:lang w:val="nl-NL"/>
        </w:rPr>
        <w:t xml:space="preserve"> ghi nhận khoản tiền nộp của Khách hàn</w:t>
      </w:r>
      <w:r w:rsidR="00DF5D4E" w:rsidRPr="0074724B">
        <w:rPr>
          <w:sz w:val="20"/>
          <w:szCs w:val="20"/>
          <w:lang w:val="nl-NL"/>
        </w:rPr>
        <w:t>g</w:t>
      </w:r>
      <w:r w:rsidR="00DF5D4E" w:rsidRPr="0074724B">
        <w:rPr>
          <w:sz w:val="20"/>
          <w:szCs w:val="20"/>
          <w:lang w:val="vi-VN"/>
        </w:rPr>
        <w:t>.</w:t>
      </w:r>
    </w:p>
    <w:p w14:paraId="0D8DA454" w14:textId="3CF72DFB"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bCs w:val="0"/>
          <w:sz w:val="20"/>
          <w:szCs w:val="20"/>
          <w:lang w:val="nl-NL"/>
        </w:rPr>
        <w:t>Khách hàng:</w:t>
      </w:r>
      <w:r w:rsidRPr="0074724B">
        <w:rPr>
          <w:sz w:val="20"/>
          <w:szCs w:val="20"/>
          <w:lang w:val="nl-NL"/>
        </w:rPr>
        <w:t xml:space="preserve"> là các Khách hàng sử dụng sản phẩm, dịch vụ của NSDDV theo Các Thỏa thuận được ký với NSDDV.</w:t>
      </w:r>
      <w:r w:rsidR="00DF5D4E" w:rsidRPr="0074724B">
        <w:rPr>
          <w:sz w:val="20"/>
          <w:szCs w:val="20"/>
          <w:lang w:val="vi-VN"/>
        </w:rPr>
        <w:t xml:space="preserve"> Trong một số trường hợp, Nhân viên, Đại Lý, Chi nhánh, Đơn vị trực thuộc của NSSDV có thể đóng vai trò như Khách hàng để nộp, chuyển các khoản tiền vào Tài khoản của NSDDV qua dịch vụ thu hộ bằng tài khoản định danh.</w:t>
      </w:r>
    </w:p>
    <w:p w14:paraId="0DE5DD8C" w14:textId="77777777"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sz w:val="20"/>
          <w:szCs w:val="20"/>
          <w:lang w:val="nl-NL"/>
        </w:rPr>
      </w:pPr>
      <w:r w:rsidRPr="0074724B">
        <w:rPr>
          <w:b/>
          <w:bCs w:val="0"/>
          <w:sz w:val="20"/>
          <w:szCs w:val="20"/>
          <w:lang w:val="nl-NL"/>
        </w:rPr>
        <w:t xml:space="preserve">Người Thanh toán: </w:t>
      </w:r>
      <w:r w:rsidRPr="0074724B">
        <w:rPr>
          <w:sz w:val="20"/>
          <w:szCs w:val="20"/>
          <w:lang w:val="nl-NL"/>
        </w:rPr>
        <w:t xml:space="preserve">là Khách hàng hoặc các cá nhân/tổ chức thực hiện giao dịch nộp/chuyển tiền hợp pháp vào Tài khoản Định danh của NSDDV theo đề nghị của Khách hàng để thực hiện nghĩa vụ thanh toán tiền mua hàng hóa, sử dụng dịch vụ của Khách hàng đối với NSDDV theo Các Thỏa thuận. </w:t>
      </w:r>
    </w:p>
    <w:p w14:paraId="750FE3F5" w14:textId="77777777" w:rsidR="0061738C" w:rsidRPr="0074724B" w:rsidRDefault="00A64D6E">
      <w:pPr>
        <w:pStyle w:val="Heading3"/>
        <w:widowControl w:val="0"/>
        <w:numPr>
          <w:ilvl w:val="1"/>
          <w:numId w:val="24"/>
        </w:numPr>
        <w:tabs>
          <w:tab w:val="left" w:pos="1134"/>
        </w:tabs>
        <w:snapToGrid w:val="0"/>
        <w:spacing w:before="0" w:line="276" w:lineRule="auto"/>
        <w:ind w:left="567" w:hanging="567"/>
        <w:contextualSpacing/>
        <w:rPr>
          <w:bCs w:val="0"/>
          <w:sz w:val="20"/>
          <w:szCs w:val="20"/>
          <w:lang w:val="nl-NL"/>
        </w:rPr>
      </w:pPr>
      <w:r w:rsidRPr="0074724B">
        <w:rPr>
          <w:b/>
          <w:bCs w:val="0"/>
          <w:sz w:val="20"/>
          <w:szCs w:val="20"/>
          <w:lang w:val="nl-NL"/>
        </w:rPr>
        <w:t xml:space="preserve">Ngày Làm Việc: </w:t>
      </w:r>
      <w:r w:rsidRPr="0074724B">
        <w:rPr>
          <w:bCs w:val="0"/>
          <w:sz w:val="20"/>
          <w:szCs w:val="20"/>
          <w:lang w:val="nl-NL"/>
        </w:rPr>
        <w:t>là một ngày làm việc bình thường của BIDV, từ Thứ Hai đến Thứ Sáu, trừ những ngày nghỉ theo quy định của pháp luật Việt Nam</w:t>
      </w:r>
      <w:r w:rsidRPr="0074724B">
        <w:rPr>
          <w:sz w:val="20"/>
          <w:szCs w:val="20"/>
          <w:lang w:val="nl-NL"/>
        </w:rPr>
        <w:t xml:space="preserve"> hoặc quyết định của cơ quan nhà nước có thẩm quyền</w:t>
      </w:r>
      <w:r w:rsidRPr="0074724B">
        <w:rPr>
          <w:bCs w:val="0"/>
          <w:sz w:val="20"/>
          <w:szCs w:val="20"/>
          <w:lang w:val="nl-NL"/>
        </w:rPr>
        <w:t>.</w:t>
      </w:r>
    </w:p>
    <w:p w14:paraId="7DA92057" w14:textId="23D9EEA3" w:rsidR="0061738C" w:rsidRPr="0074724B" w:rsidRDefault="00A64D6E">
      <w:pPr>
        <w:pStyle w:val="Heading3"/>
        <w:numPr>
          <w:ilvl w:val="1"/>
          <w:numId w:val="24"/>
        </w:numPr>
        <w:tabs>
          <w:tab w:val="clear" w:pos="851"/>
          <w:tab w:val="left" w:pos="567"/>
          <w:tab w:val="left" w:pos="1134"/>
        </w:tabs>
        <w:snapToGrid w:val="0"/>
        <w:spacing w:before="0" w:line="276" w:lineRule="auto"/>
        <w:ind w:left="567" w:hanging="567"/>
        <w:rPr>
          <w:lang w:val="nl-NL"/>
        </w:rPr>
      </w:pPr>
      <w:r w:rsidRPr="0074724B">
        <w:rPr>
          <w:b/>
          <w:bCs w:val="0"/>
          <w:sz w:val="20"/>
          <w:szCs w:val="20"/>
          <w:lang w:val="nl-NL"/>
        </w:rPr>
        <w:t>Chương trình BIDV iBank:</w:t>
      </w:r>
      <w:r w:rsidRPr="0074724B">
        <w:rPr>
          <w:sz w:val="20"/>
          <w:szCs w:val="20"/>
          <w:lang w:val="nl-NL"/>
        </w:rPr>
        <w:t xml:space="preserve"> là Chương trình ngân hàng điện tử </w:t>
      </w:r>
      <w:r w:rsidR="00DF5D4E" w:rsidRPr="0074724B">
        <w:rPr>
          <w:sz w:val="20"/>
          <w:szCs w:val="20"/>
          <w:lang w:val="vi-VN"/>
        </w:rPr>
        <w:t xml:space="preserve">dành cho Khách hàng tổ chức </w:t>
      </w:r>
      <w:r w:rsidRPr="0074724B">
        <w:rPr>
          <w:sz w:val="20"/>
          <w:szCs w:val="20"/>
          <w:lang w:val="nl-NL"/>
        </w:rPr>
        <w:t>của BIDV</w:t>
      </w:r>
      <w:r w:rsidR="00DF5D4E" w:rsidRPr="0074724B">
        <w:rPr>
          <w:sz w:val="20"/>
          <w:szCs w:val="20"/>
          <w:lang w:val="vi-VN"/>
        </w:rPr>
        <w:t xml:space="preserve">. Chương trình BIDV iBank </w:t>
      </w:r>
      <w:r w:rsidRPr="0074724B">
        <w:rPr>
          <w:sz w:val="20"/>
          <w:szCs w:val="20"/>
          <w:lang w:val="nl-NL"/>
        </w:rPr>
        <w:t>cho phép NSDDV tạo mới, tạo bổ sung, thay đổi thông tin Tài khoản Định danh, khai thác dữ liệu sao kê Tài Khoản Chính và dữ liệu báo cáo về Số Tài khoản Định danh, báo cáo chi tiết, tổng hợp giao dịch thu hộ qua Tài khoản Định danh và thực hiện các dịch vụ ngân hàng khác.</w:t>
      </w:r>
    </w:p>
    <w:p w14:paraId="5C4AB100" w14:textId="77777777" w:rsidR="0061738C" w:rsidRPr="0074724B" w:rsidRDefault="00A64D6E">
      <w:pPr>
        <w:numPr>
          <w:ilvl w:val="1"/>
          <w:numId w:val="24"/>
        </w:numPr>
        <w:tabs>
          <w:tab w:val="left" w:pos="720"/>
        </w:tabs>
        <w:spacing w:line="276" w:lineRule="auto"/>
        <w:ind w:left="567" w:hanging="567"/>
        <w:rPr>
          <w:rFonts w:ascii="Times New Roman" w:hAnsi="Times New Roman"/>
          <w:bCs/>
          <w:lang w:val="nl-NL"/>
        </w:rPr>
      </w:pPr>
      <w:r w:rsidRPr="0074724B">
        <w:rPr>
          <w:rFonts w:ascii="Times New Roman" w:hAnsi="Times New Roman"/>
          <w:b/>
          <w:lang w:val="nl-NL"/>
        </w:rPr>
        <w:t xml:space="preserve">Website của NSDDV: </w:t>
      </w:r>
      <w:r w:rsidRPr="0074724B">
        <w:rPr>
          <w:rFonts w:ascii="Times New Roman" w:hAnsi="Times New Roman"/>
          <w:bCs/>
          <w:lang w:val="nl-NL"/>
        </w:rPr>
        <w:t>là ứng dụng giao dịch trực tuyến của NSDDV thông qua Internet, theo đó cho phép Khách hàng của NSDDV thực hiện lệnh  giao dịch thanh toán và các giao dịch khác theo quy định của NSDDV trong từng thời kỳ</w:t>
      </w:r>
    </w:p>
    <w:p w14:paraId="02AD48C8" w14:textId="1B718538" w:rsidR="00170CD4" w:rsidRPr="0074724B" w:rsidRDefault="00A64D6E" w:rsidP="00D21CE5">
      <w:pPr>
        <w:numPr>
          <w:ilvl w:val="1"/>
          <w:numId w:val="24"/>
        </w:numPr>
        <w:tabs>
          <w:tab w:val="left" w:pos="720"/>
        </w:tabs>
        <w:spacing w:line="276" w:lineRule="auto"/>
        <w:ind w:left="567" w:hanging="567"/>
        <w:rPr>
          <w:rFonts w:ascii="Times New Roman" w:hAnsi="Times New Roman"/>
          <w:lang w:val="nl-NL"/>
        </w:rPr>
      </w:pPr>
      <w:r w:rsidRPr="0074724B">
        <w:rPr>
          <w:rFonts w:ascii="Times New Roman" w:hAnsi="Times New Roman"/>
          <w:b/>
          <w:lang w:val="nl-NL"/>
        </w:rPr>
        <w:t>Ứng dụng của NSDDV:</w:t>
      </w:r>
      <w:r w:rsidRPr="0074724B">
        <w:rPr>
          <w:rFonts w:ascii="Times New Roman" w:hAnsi="Times New Roman"/>
          <w:bCs/>
          <w:lang w:val="nl-NL"/>
        </w:rPr>
        <w:t xml:space="preserve"> là ứng dụng giao dịch trực tuyến của NSDDV trên điện thoại di động và thông qua Internet, theo đó cho phép Khách hàng của NSDDV thực hiện lệnh giao dịch thanh toán và các giao dịch khác theo quy định của NSDDV trong từng thời kỳ</w:t>
      </w:r>
      <w:r w:rsidR="00736259" w:rsidRPr="0074724B">
        <w:rPr>
          <w:rFonts w:ascii="Times New Roman" w:hAnsi="Times New Roman"/>
          <w:lang w:val="vi-VN"/>
        </w:rPr>
        <w:t>.</w:t>
      </w:r>
    </w:p>
    <w:p w14:paraId="49DB3308" w14:textId="4A0A6E74" w:rsidR="0061738C" w:rsidRPr="0074724B" w:rsidRDefault="002C4436" w:rsidP="00D21CE5">
      <w:pPr>
        <w:pStyle w:val="Heading2"/>
        <w:widowControl w:val="0"/>
        <w:tabs>
          <w:tab w:val="left" w:pos="1134"/>
        </w:tabs>
        <w:snapToGrid w:val="0"/>
        <w:spacing w:before="0" w:line="276" w:lineRule="auto"/>
        <w:ind w:left="851" w:hanging="851"/>
        <w:contextualSpacing/>
        <w:rPr>
          <w:szCs w:val="20"/>
          <w:lang w:val="en-US"/>
        </w:rPr>
      </w:pPr>
      <w:r w:rsidRPr="0074724B">
        <w:rPr>
          <w:sz w:val="20"/>
          <w:szCs w:val="20"/>
        </w:rPr>
        <w:t>Phạm vi</w:t>
      </w:r>
      <w:r w:rsidR="00A64D6E" w:rsidRPr="0074724B">
        <w:rPr>
          <w:sz w:val="20"/>
          <w:szCs w:val="20"/>
          <w:lang w:val="en-US"/>
        </w:rPr>
        <w:t xml:space="preserve"> </w:t>
      </w:r>
      <w:r w:rsidRPr="0074724B">
        <w:rPr>
          <w:sz w:val="20"/>
          <w:szCs w:val="20"/>
          <w:lang w:val="en-US"/>
        </w:rPr>
        <w:t>dịch vụ</w:t>
      </w:r>
    </w:p>
    <w:p w14:paraId="645D9197" w14:textId="77777777" w:rsidR="0061738C" w:rsidRPr="0074724B" w:rsidRDefault="00A64D6E" w:rsidP="00D21CE5">
      <w:pPr>
        <w:pStyle w:val="Heading3"/>
        <w:widowControl w:val="0"/>
        <w:numPr>
          <w:ilvl w:val="255"/>
          <w:numId w:val="0"/>
        </w:numPr>
        <w:tabs>
          <w:tab w:val="clear" w:pos="851"/>
        </w:tabs>
        <w:spacing w:before="0" w:line="276" w:lineRule="auto"/>
        <w:contextualSpacing/>
        <w:rPr>
          <w:bCs w:val="0"/>
          <w:sz w:val="20"/>
          <w:szCs w:val="20"/>
        </w:rPr>
      </w:pPr>
      <w:r w:rsidRPr="0074724B">
        <w:rPr>
          <w:bCs w:val="0"/>
          <w:sz w:val="20"/>
          <w:szCs w:val="20"/>
        </w:rPr>
        <w:t xml:space="preserve">Phạm </w:t>
      </w:r>
      <w:proofErr w:type="gramStart"/>
      <w:r w:rsidRPr="0074724B">
        <w:rPr>
          <w:bCs w:val="0"/>
          <w:sz w:val="20"/>
          <w:szCs w:val="20"/>
        </w:rPr>
        <w:t>vi</w:t>
      </w:r>
      <w:proofErr w:type="gramEnd"/>
      <w:r w:rsidRPr="0074724B">
        <w:rPr>
          <w:bCs w:val="0"/>
          <w:sz w:val="20"/>
          <w:szCs w:val="20"/>
        </w:rPr>
        <w:t xml:space="preserve"> Dịch Vụ mà BIDV cung cấp cho NSDDV theo Hợp Đồng này bao gồm:</w:t>
      </w:r>
    </w:p>
    <w:p w14:paraId="35879817" w14:textId="1C850CE7" w:rsidR="000B0565" w:rsidRPr="0074724B" w:rsidRDefault="00A64D6E" w:rsidP="000B0565">
      <w:pPr>
        <w:pStyle w:val="Heading3"/>
        <w:widowControl w:val="0"/>
        <w:tabs>
          <w:tab w:val="left" w:pos="1134"/>
        </w:tabs>
        <w:snapToGrid w:val="0"/>
        <w:spacing w:before="0" w:line="276" w:lineRule="auto"/>
        <w:ind w:left="851" w:hanging="851"/>
        <w:contextualSpacing/>
        <w:rPr>
          <w:bCs w:val="0"/>
          <w:sz w:val="20"/>
          <w:szCs w:val="20"/>
        </w:rPr>
      </w:pPr>
      <w:proofErr w:type="gramStart"/>
      <w:r w:rsidRPr="0074724B">
        <w:rPr>
          <w:sz w:val="20"/>
          <w:szCs w:val="20"/>
        </w:rPr>
        <w:t>Tạo mới</w:t>
      </w:r>
      <w:r w:rsidR="001D5F12" w:rsidRPr="0074724B">
        <w:rPr>
          <w:sz w:val="20"/>
          <w:szCs w:val="20"/>
        </w:rPr>
        <w:t xml:space="preserve"> và quản lý </w:t>
      </w:r>
      <w:r w:rsidRPr="0074724B">
        <w:rPr>
          <w:sz w:val="20"/>
          <w:szCs w:val="20"/>
        </w:rPr>
        <w:t xml:space="preserve">Tài khoản Định danh: NSDDV tự thực hiện </w:t>
      </w:r>
      <w:r w:rsidR="001D5F12" w:rsidRPr="0074724B">
        <w:rPr>
          <w:sz w:val="20"/>
          <w:szCs w:val="20"/>
        </w:rPr>
        <w:t xml:space="preserve">tạo mới, bổ sung, thay đổi thông tin các Tài khoản Định danh </w:t>
      </w:r>
      <w:r w:rsidRPr="0074724B">
        <w:rPr>
          <w:sz w:val="20"/>
          <w:szCs w:val="20"/>
        </w:rPr>
        <w:t>trên</w:t>
      </w:r>
      <w:r w:rsidR="00DF5D4E" w:rsidRPr="0074724B">
        <w:rPr>
          <w:sz w:val="20"/>
          <w:szCs w:val="20"/>
        </w:rPr>
        <w:t xml:space="preserve"> Hệ thống</w:t>
      </w:r>
      <w:r w:rsidRPr="0074724B">
        <w:rPr>
          <w:sz w:val="20"/>
          <w:szCs w:val="20"/>
        </w:rPr>
        <w:t xml:space="preserve"> ERP</w:t>
      </w:r>
      <w:r w:rsidR="00DF5D4E" w:rsidRPr="0074724B">
        <w:rPr>
          <w:sz w:val="20"/>
          <w:szCs w:val="20"/>
        </w:rPr>
        <w:t xml:space="preserve"> doanh nghiệp</w:t>
      </w:r>
      <w:r w:rsidRPr="0074724B">
        <w:rPr>
          <w:sz w:val="20"/>
          <w:szCs w:val="20"/>
        </w:rPr>
        <w:t xml:space="preserve"> hoặc </w:t>
      </w:r>
      <w:r w:rsidR="00DF5D4E" w:rsidRPr="0074724B">
        <w:rPr>
          <w:sz w:val="20"/>
          <w:szCs w:val="20"/>
        </w:rPr>
        <w:t>c</w:t>
      </w:r>
      <w:r w:rsidRPr="0074724B">
        <w:rPr>
          <w:sz w:val="20"/>
          <w:szCs w:val="20"/>
        </w:rPr>
        <w:t>hương trình BIDV iBank hoặc yêu cầu BIDV thực hiện tạo mới, bổ sung, thay đổi thông tin các Tài khoản Định dan</w:t>
      </w:r>
      <w:r w:rsidR="001D5F12" w:rsidRPr="0074724B">
        <w:rPr>
          <w:sz w:val="20"/>
          <w:szCs w:val="20"/>
        </w:rPr>
        <w:t xml:space="preserve">h (trong trường hợp này </w:t>
      </w:r>
      <w:r w:rsidRPr="0074724B">
        <w:rPr>
          <w:sz w:val="20"/>
          <w:szCs w:val="20"/>
        </w:rPr>
        <w:t xml:space="preserve">NSDDV nhận thông báo Danh sách Tài khoản Định danh trên </w:t>
      </w:r>
      <w:r w:rsidR="00DF5D4E" w:rsidRPr="0074724B">
        <w:rPr>
          <w:sz w:val="20"/>
          <w:szCs w:val="20"/>
        </w:rPr>
        <w:t>Hệ thống ERP doanh nghiệp</w:t>
      </w:r>
      <w:r w:rsidR="00DF5D4E" w:rsidRPr="0074724B" w:rsidDel="00DF5D4E">
        <w:rPr>
          <w:sz w:val="20"/>
          <w:szCs w:val="20"/>
        </w:rPr>
        <w:t xml:space="preserve"> </w:t>
      </w:r>
      <w:r w:rsidRPr="0074724B">
        <w:rPr>
          <w:sz w:val="20"/>
          <w:szCs w:val="20"/>
        </w:rPr>
        <w:t xml:space="preserve"> hoặc Chương trình BIDV iBank hoặc do BIDV thông báo theo Quy trình Triển khai Dịch vụ tại Phụ đính 01 đính kè</w:t>
      </w:r>
      <w:r w:rsidR="001D5F12" w:rsidRPr="0074724B">
        <w:rPr>
          <w:sz w:val="20"/>
          <w:szCs w:val="20"/>
        </w:rPr>
        <w:t>m)</w:t>
      </w:r>
      <w:proofErr w:type="gramEnd"/>
    </w:p>
    <w:p w14:paraId="597B2E8D" w14:textId="16902BBE" w:rsidR="000B0565" w:rsidRPr="0074724B" w:rsidRDefault="00A64D6E" w:rsidP="00D21CE5">
      <w:pPr>
        <w:pStyle w:val="Heading3"/>
        <w:widowControl w:val="0"/>
        <w:tabs>
          <w:tab w:val="left" w:pos="1134"/>
        </w:tabs>
        <w:snapToGrid w:val="0"/>
        <w:spacing w:before="0" w:line="276" w:lineRule="auto"/>
        <w:ind w:left="851" w:hanging="851"/>
        <w:contextualSpacing/>
        <w:rPr>
          <w:lang w:val="vi-VN"/>
        </w:rPr>
      </w:pPr>
      <w:r w:rsidRPr="0074724B">
        <w:rPr>
          <w:sz w:val="20"/>
          <w:szCs w:val="20"/>
        </w:rPr>
        <w:t xml:space="preserve">Thu hộ tiền vào Tài Khoản Chính thông qua Các Tài khoản Định danh: BIDV thu tiền mà Khách hàng nộp/chuyển trực tiếp hoặc thông qua Người Thanh toán nộp/chuyển vào Tài khoản Định danh tương ứng của Khách hàng đó thông qua các Kênh </w:t>
      </w:r>
      <w:r w:rsidRPr="0074724B">
        <w:rPr>
          <w:sz w:val="20"/>
          <w:szCs w:val="20"/>
          <w:lang w:val="en-US"/>
        </w:rPr>
        <w:t>thanh toán</w:t>
      </w:r>
      <w:r w:rsidR="001D5F12" w:rsidRPr="0074724B">
        <w:rPr>
          <w:sz w:val="20"/>
          <w:szCs w:val="20"/>
          <w:lang w:val="vi-VN"/>
        </w:rPr>
        <w:t>.</w:t>
      </w:r>
    </w:p>
    <w:p w14:paraId="50FF50CF" w14:textId="51E3FB4B" w:rsidR="000B0565" w:rsidRPr="0074724B" w:rsidRDefault="001D5F12" w:rsidP="000B0565">
      <w:pPr>
        <w:pStyle w:val="Heading3"/>
        <w:widowControl w:val="0"/>
        <w:tabs>
          <w:tab w:val="left" w:pos="1134"/>
        </w:tabs>
        <w:snapToGrid w:val="0"/>
        <w:spacing w:before="0" w:line="276" w:lineRule="auto"/>
        <w:ind w:left="851" w:hanging="851"/>
        <w:contextualSpacing/>
        <w:rPr>
          <w:sz w:val="20"/>
          <w:szCs w:val="20"/>
        </w:rPr>
      </w:pPr>
      <w:r w:rsidRPr="0074724B">
        <w:rPr>
          <w:sz w:val="20"/>
          <w:szCs w:val="20"/>
        </w:rPr>
        <w:lastRenderedPageBreak/>
        <w:t xml:space="preserve">Cung cấp kết quả </w:t>
      </w:r>
      <w:proofErr w:type="gramStart"/>
      <w:r w:rsidRPr="0074724B">
        <w:rPr>
          <w:sz w:val="20"/>
          <w:szCs w:val="20"/>
        </w:rPr>
        <w:t>thu</w:t>
      </w:r>
      <w:proofErr w:type="gramEnd"/>
      <w:r w:rsidRPr="0074724B">
        <w:rPr>
          <w:sz w:val="20"/>
          <w:szCs w:val="20"/>
        </w:rPr>
        <w:t xml:space="preserve"> hộ: BIDV c</w:t>
      </w:r>
      <w:r w:rsidR="00A64D6E" w:rsidRPr="0074724B">
        <w:rPr>
          <w:sz w:val="20"/>
          <w:szCs w:val="20"/>
        </w:rPr>
        <w:t>ung cấp cho NSDDV (i) báo cáo kết quả thu hộ vào Tài Khoản Chính phân loại theo Các Tài khoản Định danh và (ii) sao kê Tài Khoản Chính.</w:t>
      </w:r>
    </w:p>
    <w:p w14:paraId="40159F49" w14:textId="77777777" w:rsidR="0061738C" w:rsidRPr="0074724B" w:rsidRDefault="00A64D6E" w:rsidP="000B0565">
      <w:pPr>
        <w:pStyle w:val="Heading3"/>
        <w:widowControl w:val="0"/>
        <w:tabs>
          <w:tab w:val="left" w:pos="1134"/>
        </w:tabs>
        <w:snapToGrid w:val="0"/>
        <w:spacing w:before="0" w:line="276" w:lineRule="auto"/>
        <w:ind w:left="851" w:hanging="851"/>
        <w:contextualSpacing/>
        <w:rPr>
          <w:sz w:val="20"/>
          <w:szCs w:val="20"/>
        </w:rPr>
      </w:pPr>
      <w:r w:rsidRPr="0074724B">
        <w:rPr>
          <w:sz w:val="20"/>
          <w:szCs w:val="20"/>
        </w:rPr>
        <w:t xml:space="preserve">Tài khoản thu hộ là Tài khoản chính nêu tại Giấy Đăng ký được sử dụng làm tài khoản chính liên kết với các Tài khoản Định danh, có thể đồng thời là tài khoản mà NSDDV sử dụng để thanh toán các loại phí dịch vụ cho BIDV. </w:t>
      </w:r>
      <w:proofErr w:type="gramStart"/>
      <w:r w:rsidRPr="0074724B">
        <w:rPr>
          <w:sz w:val="20"/>
          <w:szCs w:val="20"/>
        </w:rPr>
        <w:t>Trong trường hợp số dư trên Tài Khoản Chính không đủ để thanh toán bất cứ khoản nợ nào của NSDDV đối với BIDV (cho dù là nợ tiền phí dịch vụ hoặc bất cứ loại nợ nào khác) thì BIDV vẫn có quyền trích tiền từ bất cứ tài khoản thanh toán hoặc tài khoản tiền gửi nào của NSDDV tại BIDV để thu hồi số nợ.</w:t>
      </w:r>
      <w:proofErr w:type="gramEnd"/>
    </w:p>
    <w:p w14:paraId="2871CA38" w14:textId="76ACEF64" w:rsidR="001D5F12" w:rsidRPr="0074724B" w:rsidRDefault="001D5F12" w:rsidP="00D21CE5">
      <w:pPr>
        <w:pStyle w:val="Heading3"/>
        <w:widowControl w:val="0"/>
        <w:tabs>
          <w:tab w:val="left" w:pos="1134"/>
        </w:tabs>
        <w:snapToGrid w:val="0"/>
        <w:spacing w:before="0" w:line="276" w:lineRule="auto"/>
        <w:ind w:left="851" w:hanging="851"/>
        <w:contextualSpacing/>
      </w:pPr>
      <w:r w:rsidRPr="0074724B">
        <w:rPr>
          <w:sz w:val="20"/>
          <w:szCs w:val="20"/>
        </w:rPr>
        <w:t xml:space="preserve">Đồng Việt Nam (“VNĐ”) là đơn vị tiền tệ được sử dụng trong Dịch vụ được cung cấp </w:t>
      </w:r>
      <w:proofErr w:type="gramStart"/>
      <w:r w:rsidRPr="0074724B">
        <w:rPr>
          <w:sz w:val="20"/>
          <w:szCs w:val="20"/>
        </w:rPr>
        <w:t>theo</w:t>
      </w:r>
      <w:proofErr w:type="gramEnd"/>
      <w:r w:rsidRPr="0074724B">
        <w:rPr>
          <w:sz w:val="20"/>
          <w:szCs w:val="20"/>
        </w:rPr>
        <w:t xml:space="preserve"> Hợp đồng này.</w:t>
      </w:r>
    </w:p>
    <w:p w14:paraId="188C8A84" w14:textId="79E19339" w:rsidR="00170CD4" w:rsidRPr="0074724B" w:rsidRDefault="00D40FE2" w:rsidP="00D21CE5">
      <w:pPr>
        <w:pStyle w:val="Heading3"/>
        <w:widowControl w:val="0"/>
        <w:tabs>
          <w:tab w:val="left" w:pos="1134"/>
        </w:tabs>
        <w:snapToGrid w:val="0"/>
        <w:spacing w:before="0" w:line="276" w:lineRule="auto"/>
        <w:ind w:left="851" w:hanging="851"/>
        <w:contextualSpacing/>
        <w:rPr>
          <w:szCs w:val="20"/>
        </w:rPr>
      </w:pPr>
      <w:proofErr w:type="gramStart"/>
      <w:r w:rsidRPr="0074724B">
        <w:rPr>
          <w:sz w:val="20"/>
          <w:szCs w:val="20"/>
        </w:rPr>
        <w:t xml:space="preserve">Để hỗ trợ việc </w:t>
      </w:r>
      <w:r w:rsidR="00866271" w:rsidRPr="0074724B">
        <w:rPr>
          <w:sz w:val="20"/>
          <w:szCs w:val="20"/>
        </w:rPr>
        <w:t xml:space="preserve">thanh toán của Khách hàng, hai bên có thể thiết lập Kết nối điện tử để BIDV </w:t>
      </w:r>
      <w:r w:rsidRPr="0074724B">
        <w:rPr>
          <w:sz w:val="20"/>
          <w:szCs w:val="20"/>
        </w:rPr>
        <w:t>truy vấn thông tin</w:t>
      </w:r>
      <w:r w:rsidR="00866271" w:rsidRPr="0074724B">
        <w:rPr>
          <w:sz w:val="20"/>
          <w:szCs w:val="20"/>
        </w:rPr>
        <w:t xml:space="preserve"> số tiền cần nộp, nội dung dung nộp</w:t>
      </w:r>
      <w:r w:rsidR="00F40C7E" w:rsidRPr="0074724B">
        <w:rPr>
          <w:sz w:val="20"/>
          <w:szCs w:val="20"/>
        </w:rPr>
        <w:t xml:space="preserve"> tiền</w:t>
      </w:r>
      <w:r w:rsidR="00866271" w:rsidRPr="0074724B">
        <w:rPr>
          <w:sz w:val="20"/>
          <w:szCs w:val="20"/>
        </w:rPr>
        <w:t xml:space="preserve"> và các thông tin khác tương ứng với mỗi </w:t>
      </w:r>
      <w:r w:rsidRPr="0074724B">
        <w:rPr>
          <w:sz w:val="20"/>
          <w:szCs w:val="20"/>
        </w:rPr>
        <w:t xml:space="preserve">tài khoản định danh tại Hệ thống ERP doanh nghiệp và truyền kết quả thu hộ tới Hệ thống ERP doanh nghiệp để ghi nhận khoản tiền nộp của Khách </w:t>
      </w:r>
      <w:r w:rsidR="00866271" w:rsidRPr="0074724B">
        <w:rPr>
          <w:sz w:val="20"/>
          <w:szCs w:val="20"/>
        </w:rPr>
        <w:t>hàng.</w:t>
      </w:r>
      <w:proofErr w:type="gramEnd"/>
      <w:r w:rsidRPr="0074724B">
        <w:rPr>
          <w:sz w:val="20"/>
          <w:szCs w:val="20"/>
        </w:rPr>
        <w:t xml:space="preserve"> </w:t>
      </w:r>
      <w:r w:rsidR="00554582" w:rsidRPr="0074724B">
        <w:rPr>
          <w:sz w:val="20"/>
          <w:szCs w:val="20"/>
        </w:rPr>
        <w:t>Tiêu chuẩn kỹ thuật của</w:t>
      </w:r>
      <w:r w:rsidR="00170CD4" w:rsidRPr="0074724B">
        <w:rPr>
          <w:sz w:val="20"/>
          <w:szCs w:val="20"/>
        </w:rPr>
        <w:t xml:space="preserve"> Kết nối điện tử được </w:t>
      </w:r>
      <w:r w:rsidR="00554582" w:rsidRPr="0074724B">
        <w:rPr>
          <w:sz w:val="20"/>
          <w:szCs w:val="20"/>
        </w:rPr>
        <w:t xml:space="preserve">hai bên thống nhất bằng văn </w:t>
      </w:r>
      <w:r w:rsidRPr="0074724B">
        <w:rPr>
          <w:sz w:val="20"/>
          <w:szCs w:val="20"/>
        </w:rPr>
        <w:t>bản</w:t>
      </w:r>
      <w:r w:rsidR="003E0750" w:rsidRPr="0074724B">
        <w:rPr>
          <w:sz w:val="20"/>
          <w:szCs w:val="20"/>
        </w:rPr>
        <w:t>.</w:t>
      </w:r>
    </w:p>
    <w:p w14:paraId="3593C2C9" w14:textId="77777777" w:rsidR="0061738C" w:rsidRPr="0074724B" w:rsidRDefault="00A64D6E" w:rsidP="00D21CE5">
      <w:pPr>
        <w:pStyle w:val="Heading3"/>
        <w:widowControl w:val="0"/>
        <w:tabs>
          <w:tab w:val="left" w:pos="1134"/>
        </w:tabs>
        <w:snapToGrid w:val="0"/>
        <w:spacing w:before="0" w:line="276" w:lineRule="auto"/>
        <w:ind w:left="851" w:hanging="851"/>
        <w:contextualSpacing/>
        <w:rPr>
          <w:sz w:val="20"/>
          <w:szCs w:val="26"/>
          <w:lang w:val="en-US"/>
        </w:rPr>
      </w:pPr>
      <w:r w:rsidRPr="0074724B">
        <w:rPr>
          <w:sz w:val="20"/>
          <w:szCs w:val="20"/>
        </w:rPr>
        <w:t>Quy trình triển khai dịch vụ: nêu</w:t>
      </w:r>
      <w:r w:rsidRPr="0074724B">
        <w:rPr>
          <w:sz w:val="20"/>
          <w:szCs w:val="26"/>
          <w:lang w:val="en-US"/>
        </w:rPr>
        <w:t xml:space="preserve"> tại Phụ lục 01 Hợp đồng này</w:t>
      </w:r>
    </w:p>
    <w:p w14:paraId="02675EC6" w14:textId="77777777" w:rsidR="0061738C" w:rsidRPr="0074724B" w:rsidRDefault="00A64D6E">
      <w:pPr>
        <w:pStyle w:val="Heading2"/>
        <w:widowControl w:val="0"/>
        <w:tabs>
          <w:tab w:val="left" w:pos="1134"/>
        </w:tabs>
        <w:snapToGrid w:val="0"/>
        <w:spacing w:before="0" w:line="276" w:lineRule="auto"/>
        <w:ind w:left="851" w:hanging="851"/>
        <w:contextualSpacing/>
        <w:rPr>
          <w:sz w:val="20"/>
          <w:szCs w:val="20"/>
        </w:rPr>
      </w:pPr>
      <w:r w:rsidRPr="0074724B">
        <w:rPr>
          <w:sz w:val="20"/>
          <w:szCs w:val="20"/>
        </w:rPr>
        <w:t>Quyền của Các Bên</w:t>
      </w:r>
    </w:p>
    <w:p w14:paraId="52AB8721"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 xml:space="preserve">Quyền của NSDDV </w:t>
      </w:r>
    </w:p>
    <w:p w14:paraId="196BD57C"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Được BIDV ghi “Có’’ trực tiếp tương ứng với số tiền Khách hàng/Người Thanh </w:t>
      </w:r>
      <w:proofErr w:type="gramStart"/>
      <w:r w:rsidRPr="0074724B">
        <w:rPr>
          <w:sz w:val="20"/>
          <w:szCs w:val="20"/>
        </w:rPr>
        <w:t>toán  nộp</w:t>
      </w:r>
      <w:proofErr w:type="gramEnd"/>
      <w:r w:rsidRPr="0074724B">
        <w:rPr>
          <w:sz w:val="20"/>
          <w:szCs w:val="20"/>
        </w:rPr>
        <w:t>/chuyển vào Tài Khoản Chính mở tại BIDV ngay khi BIDV thu được tiền từ Khách hàng/Người Thanh toán.</w:t>
      </w:r>
    </w:p>
    <w:p w14:paraId="5EE51970" w14:textId="49D31CBB" w:rsidR="00614E4D" w:rsidRPr="0074724B" w:rsidRDefault="00614E4D" w:rsidP="00614E4D">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Được</w:t>
      </w:r>
      <w:r w:rsidRPr="0074724B">
        <w:rPr>
          <w:sz w:val="20"/>
          <w:szCs w:val="20"/>
          <w:lang w:val="vi-VN"/>
        </w:rPr>
        <w:t xml:space="preserve"> BIDV cung cấp </w:t>
      </w:r>
      <w:r w:rsidRPr="0074724B">
        <w:rPr>
          <w:sz w:val="20"/>
          <w:szCs w:val="20"/>
        </w:rPr>
        <w:t xml:space="preserve">(i) báo cáo kết quả </w:t>
      </w:r>
      <w:proofErr w:type="gramStart"/>
      <w:r w:rsidRPr="0074724B">
        <w:rPr>
          <w:sz w:val="20"/>
          <w:szCs w:val="20"/>
        </w:rPr>
        <w:t>thu</w:t>
      </w:r>
      <w:proofErr w:type="gramEnd"/>
      <w:r w:rsidRPr="0074724B">
        <w:rPr>
          <w:sz w:val="20"/>
          <w:szCs w:val="20"/>
        </w:rPr>
        <w:t xml:space="preserve"> hộ vào Tài Khoản Chính phân loại theo Các Tài khoản Định </w:t>
      </w:r>
      <w:r w:rsidRPr="0074724B">
        <w:rPr>
          <w:sz w:val="20"/>
          <w:szCs w:val="26"/>
        </w:rPr>
        <w:t>danh trên</w:t>
      </w:r>
      <w:r w:rsidRPr="0074724B">
        <w:rPr>
          <w:sz w:val="20"/>
          <w:szCs w:val="26"/>
          <w:lang w:val="vi-VN"/>
        </w:rPr>
        <w:t xml:space="preserve"> chương trình BIDV hoặc truyền kết quả thu hộ theo từng Tài khoản định danh đến Hệ thống ERP doanh nghiệp,</w:t>
      </w:r>
      <w:r w:rsidRPr="0074724B">
        <w:rPr>
          <w:sz w:val="20"/>
          <w:szCs w:val="26"/>
        </w:rPr>
        <w:t xml:space="preserve"> (ii) sao kê Tài Khoản Chính</w:t>
      </w:r>
    </w:p>
    <w:p w14:paraId="58E9AE04" w14:textId="576BA7C5" w:rsidR="0061738C" w:rsidRPr="0074724B" w:rsidRDefault="00A64D6E" w:rsidP="00D21CE5">
      <w:pPr>
        <w:pStyle w:val="Heading4"/>
        <w:widowControl w:val="0"/>
        <w:tabs>
          <w:tab w:val="left" w:pos="1134"/>
        </w:tabs>
        <w:snapToGrid w:val="0"/>
        <w:spacing w:before="0" w:line="276" w:lineRule="auto"/>
        <w:ind w:left="851" w:hanging="851"/>
        <w:contextualSpacing/>
        <w:rPr>
          <w:snapToGrid w:val="0"/>
        </w:rPr>
      </w:pPr>
      <w:r w:rsidRPr="0074724B">
        <w:rPr>
          <w:sz w:val="20"/>
          <w:szCs w:val="20"/>
        </w:rPr>
        <w:t xml:space="preserve">Được quyền gửi yêu cầu tra soát với BIDV và được BIDV giải đáp theo thời gian quy định </w:t>
      </w:r>
      <w:proofErr w:type="gramStart"/>
      <w:r w:rsidRPr="005A0F69">
        <w:rPr>
          <w:sz w:val="20"/>
          <w:szCs w:val="20"/>
        </w:rPr>
        <w:t xml:space="preserve">tại  </w:t>
      </w:r>
      <w:proofErr w:type="gramEnd"/>
      <w:r w:rsidR="00985E14">
        <w:fldChar w:fldCharType="begin"/>
      </w:r>
      <w:r w:rsidR="00985E14">
        <w:instrText xml:space="preserve"> HYPERLINK \l "_Phụ_lục_03" </w:instrText>
      </w:r>
      <w:r w:rsidR="00985E14">
        <w:fldChar w:fldCharType="separate"/>
      </w:r>
      <w:r w:rsidRPr="005A0F69">
        <w:rPr>
          <w:rStyle w:val="Hyperlink"/>
          <w:b/>
          <w:color w:val="auto"/>
          <w:sz w:val="20"/>
          <w:szCs w:val="20"/>
          <w:u w:val="none"/>
        </w:rPr>
        <w:t xml:space="preserve">Phụ </w:t>
      </w:r>
      <w:r w:rsidRPr="005A0F69">
        <w:rPr>
          <w:rStyle w:val="Hyperlink"/>
          <w:b/>
          <w:color w:val="auto"/>
          <w:sz w:val="20"/>
          <w:szCs w:val="20"/>
          <w:u w:val="none"/>
          <w:lang w:val="en-US"/>
        </w:rPr>
        <w:t>lục</w:t>
      </w:r>
      <w:r w:rsidRPr="005A0F69">
        <w:rPr>
          <w:rStyle w:val="Hyperlink"/>
          <w:b/>
          <w:color w:val="auto"/>
          <w:sz w:val="20"/>
          <w:szCs w:val="20"/>
          <w:u w:val="none"/>
        </w:rPr>
        <w:t xml:space="preserve"> 02</w:t>
      </w:r>
      <w:r w:rsidR="00985E14">
        <w:rPr>
          <w:rStyle w:val="Hyperlink"/>
          <w:b/>
          <w:color w:val="auto"/>
          <w:sz w:val="20"/>
          <w:szCs w:val="20"/>
          <w:u w:val="none"/>
        </w:rPr>
        <w:fldChar w:fldCharType="end"/>
      </w:r>
      <w:r w:rsidRPr="005A0F69">
        <w:rPr>
          <w:sz w:val="20"/>
          <w:szCs w:val="20"/>
        </w:rPr>
        <w:t xml:space="preserve"> Hợp Đồng này.</w:t>
      </w:r>
    </w:p>
    <w:p w14:paraId="17C5C398" w14:textId="77777777" w:rsidR="0061738C" w:rsidRPr="0074724B" w:rsidRDefault="00A64D6E" w:rsidP="00D21CE5">
      <w:pPr>
        <w:pStyle w:val="Heading4"/>
        <w:widowControl w:val="0"/>
        <w:tabs>
          <w:tab w:val="left" w:pos="1134"/>
        </w:tabs>
        <w:snapToGrid w:val="0"/>
        <w:spacing w:before="0" w:line="276" w:lineRule="auto"/>
        <w:ind w:left="851" w:hanging="851"/>
        <w:contextualSpacing/>
        <w:rPr>
          <w:snapToGrid w:val="0"/>
        </w:rPr>
      </w:pPr>
      <w:r w:rsidRPr="0074724B">
        <w:rPr>
          <w:sz w:val="20"/>
          <w:szCs w:val="20"/>
          <w:lang w:val="en-US"/>
        </w:rPr>
        <w:t>Được yêu cầu BIDV hướng dẫn, cung cấp các thông tin, tiêu chuẩn, tài liệu liên quan đến việc triển khai kết nối và thực hiện giao dịch ngân hàng qua dịch vụ kết nối trực tiếp với hệ thống ngân hàng.</w:t>
      </w:r>
    </w:p>
    <w:p w14:paraId="18ED6687" w14:textId="77777777" w:rsidR="0061738C" w:rsidRPr="0074724B" w:rsidRDefault="00A64D6E" w:rsidP="00D21CE5">
      <w:pPr>
        <w:pStyle w:val="Heading4"/>
        <w:widowControl w:val="0"/>
        <w:tabs>
          <w:tab w:val="left" w:pos="1134"/>
        </w:tabs>
        <w:snapToGrid w:val="0"/>
        <w:spacing w:before="0" w:line="276" w:lineRule="auto"/>
        <w:ind w:left="851" w:hanging="851"/>
        <w:contextualSpacing/>
        <w:rPr>
          <w:snapToGrid w:val="0"/>
        </w:rPr>
      </w:pPr>
      <w:r w:rsidRPr="0074724B">
        <w:rPr>
          <w:sz w:val="20"/>
          <w:szCs w:val="20"/>
          <w:lang w:val="en-US"/>
        </w:rPr>
        <w:t>Được BIDV thông báo kịp thời cho cán bộ đầu mối của Khách hàng về việc không thực hiện được giao dịch trong trường hợp bất khả kháng hoặc do chữ ký số không hợp lệ hoặc do chứng từ có sai só</w:t>
      </w:r>
      <w:r w:rsidRPr="0074724B">
        <w:rPr>
          <w:snapToGrid w:val="0"/>
        </w:rPr>
        <w:t>t</w:t>
      </w:r>
    </w:p>
    <w:p w14:paraId="4BBF193C" w14:textId="77777777" w:rsidR="0061738C" w:rsidRPr="005A0F69" w:rsidRDefault="00A64D6E">
      <w:pPr>
        <w:pStyle w:val="Heading4"/>
        <w:widowControl w:val="0"/>
        <w:tabs>
          <w:tab w:val="left" w:pos="1134"/>
        </w:tabs>
        <w:snapToGrid w:val="0"/>
        <w:spacing w:before="0" w:line="276" w:lineRule="auto"/>
        <w:ind w:left="851" w:hanging="851"/>
        <w:contextualSpacing/>
        <w:rPr>
          <w:sz w:val="20"/>
          <w:szCs w:val="20"/>
        </w:rPr>
      </w:pPr>
      <w:r w:rsidRPr="005A0F69">
        <w:rPr>
          <w:sz w:val="20"/>
          <w:szCs w:val="20"/>
        </w:rPr>
        <w:t xml:space="preserve">Các quyền khác </w:t>
      </w:r>
      <w:proofErr w:type="gramStart"/>
      <w:r w:rsidRPr="005A0F69">
        <w:rPr>
          <w:sz w:val="20"/>
          <w:szCs w:val="20"/>
        </w:rPr>
        <w:t>theo</w:t>
      </w:r>
      <w:proofErr w:type="gramEnd"/>
      <w:r w:rsidRPr="005A0F69">
        <w:rPr>
          <w:sz w:val="20"/>
          <w:szCs w:val="20"/>
        </w:rPr>
        <w:t xml:space="preserve"> quy định tại Hợp Đồng này và quy định của pháp luật.</w:t>
      </w:r>
    </w:p>
    <w:p w14:paraId="7D37FC71" w14:textId="77777777" w:rsidR="0061738C" w:rsidRPr="005A0F69" w:rsidRDefault="00A64D6E">
      <w:pPr>
        <w:pStyle w:val="Heading3"/>
        <w:widowControl w:val="0"/>
        <w:tabs>
          <w:tab w:val="left" w:pos="1134"/>
        </w:tabs>
        <w:snapToGrid w:val="0"/>
        <w:spacing w:before="0" w:line="276" w:lineRule="auto"/>
        <w:ind w:left="851" w:hanging="851"/>
        <w:contextualSpacing/>
        <w:rPr>
          <w:b/>
          <w:sz w:val="20"/>
          <w:szCs w:val="20"/>
        </w:rPr>
      </w:pPr>
      <w:r w:rsidRPr="005A0F69">
        <w:rPr>
          <w:b/>
          <w:sz w:val="20"/>
          <w:szCs w:val="20"/>
        </w:rPr>
        <w:t>Quyền của BIDV</w:t>
      </w:r>
    </w:p>
    <w:p w14:paraId="67DC7F99" w14:textId="5810217B" w:rsidR="0061738C" w:rsidRPr="005A0F69" w:rsidRDefault="00A64D6E">
      <w:pPr>
        <w:pStyle w:val="Heading4"/>
        <w:widowControl w:val="0"/>
        <w:tabs>
          <w:tab w:val="left" w:pos="1134"/>
        </w:tabs>
        <w:snapToGrid w:val="0"/>
        <w:spacing w:before="0" w:line="276" w:lineRule="auto"/>
        <w:ind w:left="851" w:hanging="851"/>
        <w:contextualSpacing/>
        <w:rPr>
          <w:sz w:val="20"/>
          <w:szCs w:val="20"/>
        </w:rPr>
      </w:pPr>
      <w:r w:rsidRPr="005A0F69">
        <w:rPr>
          <w:sz w:val="20"/>
          <w:szCs w:val="20"/>
        </w:rPr>
        <w:t xml:space="preserve">Được quyền gửi yêu cầu tra soát với NSDDV và yêu cầu được xử lý </w:t>
      </w:r>
      <w:proofErr w:type="gramStart"/>
      <w:r w:rsidRPr="005A0F69">
        <w:rPr>
          <w:sz w:val="20"/>
          <w:szCs w:val="20"/>
        </w:rPr>
        <w:t>theo</w:t>
      </w:r>
      <w:proofErr w:type="gramEnd"/>
      <w:r w:rsidRPr="005A0F69">
        <w:rPr>
          <w:sz w:val="20"/>
          <w:szCs w:val="20"/>
        </w:rPr>
        <w:t xml:space="preserve"> thời gian và cách thức quy định tại </w:t>
      </w:r>
      <w:hyperlink w:anchor="_PHỤ_LỤC_04" w:history="1">
        <w:r w:rsidRPr="005A0F69">
          <w:rPr>
            <w:rStyle w:val="Hyperlink"/>
            <w:b/>
            <w:color w:val="auto"/>
            <w:sz w:val="20"/>
            <w:szCs w:val="20"/>
            <w:u w:val="none"/>
          </w:rPr>
          <w:t xml:space="preserve">Phụ </w:t>
        </w:r>
        <w:r w:rsidRPr="005A0F69">
          <w:rPr>
            <w:rStyle w:val="Hyperlink"/>
            <w:b/>
            <w:color w:val="auto"/>
            <w:sz w:val="20"/>
            <w:szCs w:val="20"/>
            <w:u w:val="none"/>
            <w:lang w:val="en-US"/>
          </w:rPr>
          <w:t>lục</w:t>
        </w:r>
        <w:r w:rsidRPr="005A0F69">
          <w:rPr>
            <w:rStyle w:val="Hyperlink"/>
            <w:b/>
            <w:color w:val="auto"/>
            <w:sz w:val="20"/>
            <w:szCs w:val="20"/>
            <w:u w:val="none"/>
          </w:rPr>
          <w:t xml:space="preserve"> 02</w:t>
        </w:r>
      </w:hyperlink>
      <w:r w:rsidRPr="005A0F69">
        <w:rPr>
          <w:sz w:val="20"/>
          <w:szCs w:val="20"/>
        </w:rPr>
        <w:t xml:space="preserve"> Hợp Đồng này.</w:t>
      </w:r>
    </w:p>
    <w:p w14:paraId="1117F6DD"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Được NSDDV cung cấp đầy đủ mọi thông tin và các điều kiện kỹ thuật cần thiết để triển khai Dịch Vụ.</w:t>
      </w:r>
    </w:p>
    <w:p w14:paraId="5F662D70"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Được hưởng phí dịch vụ từ NSDDV </w:t>
      </w:r>
      <w:proofErr w:type="gramStart"/>
      <w:r w:rsidRPr="0074724B">
        <w:rPr>
          <w:sz w:val="20"/>
          <w:szCs w:val="20"/>
        </w:rPr>
        <w:t>theo</w:t>
      </w:r>
      <w:proofErr w:type="gramEnd"/>
      <w:r w:rsidRPr="0074724B">
        <w:rPr>
          <w:sz w:val="20"/>
          <w:szCs w:val="20"/>
        </w:rPr>
        <w:t xml:space="preserve"> Hợp đồng này.</w:t>
      </w:r>
    </w:p>
    <w:p w14:paraId="6DEA0185"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Yêu cầu NSDDV cung cấp đầy đủ thông tin có liên quan và thực hiện các nghĩa vụ </w:t>
      </w:r>
      <w:proofErr w:type="gramStart"/>
      <w:r w:rsidRPr="0074724B">
        <w:rPr>
          <w:sz w:val="20"/>
          <w:szCs w:val="20"/>
        </w:rPr>
        <w:t>theo</w:t>
      </w:r>
      <w:proofErr w:type="gramEnd"/>
      <w:r w:rsidRPr="0074724B">
        <w:rPr>
          <w:sz w:val="20"/>
          <w:szCs w:val="20"/>
        </w:rPr>
        <w:t xml:space="preserve"> Hợp Đồng phù hợp với quy định pháp luật trong quá trình sử dụng Dịch Vụ.</w:t>
      </w:r>
    </w:p>
    <w:p w14:paraId="4549315E"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Từ chối thực hiện bất kỳ giao dịch nào phát sinh </w:t>
      </w:r>
      <w:proofErr w:type="gramStart"/>
      <w:r w:rsidRPr="0074724B">
        <w:rPr>
          <w:sz w:val="20"/>
          <w:szCs w:val="20"/>
        </w:rPr>
        <w:t>theo</w:t>
      </w:r>
      <w:proofErr w:type="gramEnd"/>
      <w:r w:rsidRPr="0074724B">
        <w:rPr>
          <w:sz w:val="20"/>
          <w:szCs w:val="20"/>
        </w:rPr>
        <w:t xml:space="preserve"> Hợp Đồng này hoặc cung cấp một phần hoặc toàn bộ Dịch Vụ nếu BIDV có cơ sở hợp lý để nhận thấy rằng một trong các trường hợp sau đã xảy ra: </w:t>
      </w:r>
    </w:p>
    <w:p w14:paraId="23F7CC46" w14:textId="77777777" w:rsidR="0061738C" w:rsidRPr="0074724B" w:rsidRDefault="00A64D6E">
      <w:pPr>
        <w:pStyle w:val="Heading4"/>
        <w:widowControl w:val="0"/>
        <w:numPr>
          <w:ilvl w:val="3"/>
          <w:numId w:val="1"/>
        </w:numPr>
        <w:tabs>
          <w:tab w:val="clear" w:pos="1941"/>
        </w:tabs>
        <w:snapToGrid w:val="0"/>
        <w:spacing w:before="0" w:line="276" w:lineRule="auto"/>
        <w:ind w:left="1350"/>
        <w:contextualSpacing/>
        <w:rPr>
          <w:sz w:val="20"/>
          <w:szCs w:val="20"/>
        </w:rPr>
      </w:pPr>
      <w:r w:rsidRPr="0074724B">
        <w:rPr>
          <w:sz w:val="20"/>
          <w:szCs w:val="20"/>
        </w:rPr>
        <w:t xml:space="preserve">NSDDV không đáp ứng đầy đủ các yêu cầu khi thực hiện dịch vụ thanh toán </w:t>
      </w:r>
      <w:proofErr w:type="gramStart"/>
      <w:r w:rsidRPr="0074724B">
        <w:rPr>
          <w:sz w:val="20"/>
          <w:szCs w:val="20"/>
        </w:rPr>
        <w:t>theo</w:t>
      </w:r>
      <w:proofErr w:type="gramEnd"/>
      <w:r w:rsidRPr="0074724B">
        <w:rPr>
          <w:sz w:val="20"/>
          <w:szCs w:val="20"/>
        </w:rPr>
        <w:t xml:space="preserve"> quy định pháp luật hoặc vi phạm Hợp Đồng này hoặc tại các Hợp đồng khác giữa BIDV và NSDDV; </w:t>
      </w:r>
    </w:p>
    <w:p w14:paraId="74646D32" w14:textId="02272E2A" w:rsidR="0061738C" w:rsidRPr="0074724B" w:rsidRDefault="00A64D6E">
      <w:pPr>
        <w:pStyle w:val="Heading4"/>
        <w:widowControl w:val="0"/>
        <w:numPr>
          <w:ilvl w:val="3"/>
          <w:numId w:val="1"/>
        </w:numPr>
        <w:tabs>
          <w:tab w:val="clear" w:pos="1941"/>
        </w:tabs>
        <w:snapToGrid w:val="0"/>
        <w:spacing w:before="0" w:line="276" w:lineRule="auto"/>
        <w:ind w:left="1350"/>
        <w:contextualSpacing/>
        <w:rPr>
          <w:sz w:val="20"/>
          <w:szCs w:val="20"/>
        </w:rPr>
      </w:pPr>
      <w:proofErr w:type="gramStart"/>
      <w:r w:rsidRPr="0074724B">
        <w:rPr>
          <w:sz w:val="20"/>
          <w:szCs w:val="20"/>
        </w:rPr>
        <w:t>Khi có yêu cầu bằng văn bản của cơ quan nhà nước có thẩm quyền hoặc BIDV cho rằng giao dịch thanh toán nhằm</w:t>
      </w:r>
      <w:r w:rsidR="00DF225A" w:rsidRPr="0074724B">
        <w:rPr>
          <w:sz w:val="20"/>
          <w:szCs w:val="20"/>
        </w:rPr>
        <w:t xml:space="preserve"> mục đích </w:t>
      </w:r>
      <w:r w:rsidRPr="0074724B">
        <w:rPr>
          <w:sz w:val="20"/>
          <w:szCs w:val="20"/>
        </w:rPr>
        <w:t xml:space="preserve">rửa tiền, tài trợ khủng bố hoặc là hành vi trốn thuế hoặc vi phạm pháp luật khác của </w:t>
      </w:r>
      <w:r w:rsidR="00DF225A" w:rsidRPr="0074724B">
        <w:rPr>
          <w:sz w:val="20"/>
          <w:szCs w:val="20"/>
        </w:rPr>
        <w:t xml:space="preserve">Khách hàng, Người thanh toán, </w:t>
      </w:r>
      <w:r w:rsidRPr="0074724B">
        <w:rPr>
          <w:sz w:val="20"/>
          <w:szCs w:val="20"/>
        </w:rPr>
        <w:t>NSDDV và/hoặc người quản lý, điều hành (bao gồm cả kế toán trưởng) của NSDDV;</w:t>
      </w:r>
      <w:proofErr w:type="gramEnd"/>
      <w:r w:rsidRPr="0074724B">
        <w:rPr>
          <w:sz w:val="20"/>
          <w:szCs w:val="20"/>
        </w:rPr>
        <w:t xml:space="preserve"> </w:t>
      </w:r>
    </w:p>
    <w:p w14:paraId="4BBE1A37" w14:textId="57D80FF2" w:rsidR="0061738C" w:rsidRPr="0074724B" w:rsidRDefault="00A64D6E" w:rsidP="00D21CE5">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Yêu cầu NSDDV hoàn trả đầy đủ số tiền thụ hưởng do BIDV chuyển thừa, chuyển nhầm (bao gồm cả lỗi tác nghiệp, sự cố hệ thống của </w:t>
      </w:r>
      <w:r w:rsidR="00614E4D" w:rsidRPr="0074724B">
        <w:rPr>
          <w:sz w:val="20"/>
          <w:szCs w:val="20"/>
        </w:rPr>
        <w:t>BIDV</w:t>
      </w:r>
      <w:r w:rsidR="00614E4D" w:rsidRPr="0074724B">
        <w:rPr>
          <w:sz w:val="20"/>
          <w:szCs w:val="20"/>
          <w:lang w:val="vi-VN"/>
        </w:rPr>
        <w:t xml:space="preserve"> hoặc </w:t>
      </w:r>
      <w:r w:rsidRPr="0074724B">
        <w:rPr>
          <w:sz w:val="20"/>
          <w:szCs w:val="20"/>
        </w:rPr>
        <w:t>tổ chức cung ứng dịch vụ thanh toán).</w:t>
      </w:r>
    </w:p>
    <w:p w14:paraId="57007DFB" w14:textId="3B667BEB" w:rsidR="0061738C" w:rsidRPr="0074724B" w:rsidRDefault="00A64D6E" w:rsidP="00D21CE5">
      <w:pPr>
        <w:pStyle w:val="Heading4"/>
        <w:widowControl w:val="0"/>
        <w:tabs>
          <w:tab w:val="left" w:pos="1134"/>
        </w:tabs>
        <w:snapToGrid w:val="0"/>
        <w:spacing w:before="0" w:line="276" w:lineRule="auto"/>
        <w:ind w:left="851" w:hanging="851"/>
        <w:contextualSpacing/>
      </w:pPr>
      <w:r w:rsidRPr="0074724B">
        <w:rPr>
          <w:sz w:val="20"/>
          <w:szCs w:val="20"/>
        </w:rPr>
        <w:t>BIDV có thể tạm ngừng việc sử dụng</w:t>
      </w:r>
      <w:r w:rsidR="00F40C7E" w:rsidRPr="0074724B">
        <w:rPr>
          <w:sz w:val="20"/>
          <w:szCs w:val="20"/>
        </w:rPr>
        <w:t xml:space="preserve"> hoặc</w:t>
      </w:r>
      <w:r w:rsidRPr="0074724B">
        <w:rPr>
          <w:sz w:val="20"/>
          <w:szCs w:val="20"/>
        </w:rPr>
        <w:t xml:space="preserve"> kết nối</w:t>
      </w:r>
      <w:r w:rsidR="00F40C7E" w:rsidRPr="0074724B">
        <w:rPr>
          <w:sz w:val="20"/>
          <w:szCs w:val="20"/>
        </w:rPr>
        <w:t xml:space="preserve"> điện tử với</w:t>
      </w:r>
      <w:r w:rsidRPr="0074724B">
        <w:rPr>
          <w:sz w:val="20"/>
          <w:szCs w:val="20"/>
        </w:rPr>
        <w:t xml:space="preserve"> </w:t>
      </w:r>
      <w:r w:rsidRPr="0074724B">
        <w:rPr>
          <w:sz w:val="20"/>
          <w:szCs w:val="20"/>
          <w:lang w:val="en-US"/>
        </w:rPr>
        <w:t xml:space="preserve">NSDDV </w:t>
      </w:r>
      <w:r w:rsidRPr="0074724B">
        <w:rPr>
          <w:sz w:val="20"/>
          <w:szCs w:val="20"/>
        </w:rPr>
        <w:t xml:space="preserve">liên quan tới Dịch vụ trong thời hạn mà BIDV thấy cần thiết mà không cần sự đồng ý </w:t>
      </w:r>
      <w:r w:rsidR="00F40C7E" w:rsidRPr="0074724B">
        <w:rPr>
          <w:sz w:val="20"/>
          <w:szCs w:val="20"/>
        </w:rPr>
        <w:t>của</w:t>
      </w:r>
      <w:r w:rsidRPr="0074724B">
        <w:rPr>
          <w:sz w:val="20"/>
          <w:szCs w:val="20"/>
          <w:lang w:val="en-US"/>
        </w:rPr>
        <w:t xml:space="preserve"> NSDDV</w:t>
      </w:r>
      <w:r w:rsidRPr="0074724B">
        <w:rPr>
          <w:sz w:val="20"/>
          <w:szCs w:val="20"/>
        </w:rPr>
        <w:t>. BIDV sẽ nỗ lực hợp lý để thông báo thời gian tạm ngừng hệ thống thông qua website của BIDV hoặc các phương tiện truyền thông khác.</w:t>
      </w:r>
    </w:p>
    <w:p w14:paraId="48EDE365" w14:textId="65ACC8E6" w:rsidR="0061738C" w:rsidRPr="0074724B" w:rsidRDefault="00A64D6E" w:rsidP="00D21CE5">
      <w:pPr>
        <w:pStyle w:val="Heading4"/>
        <w:widowControl w:val="0"/>
        <w:tabs>
          <w:tab w:val="left" w:pos="1134"/>
        </w:tabs>
        <w:snapToGrid w:val="0"/>
        <w:spacing w:before="0" w:line="276" w:lineRule="auto"/>
        <w:ind w:left="851" w:hanging="851"/>
        <w:contextualSpacing/>
      </w:pPr>
      <w:proofErr w:type="gramStart"/>
      <w:r w:rsidRPr="0074724B">
        <w:rPr>
          <w:sz w:val="20"/>
        </w:rPr>
        <w:t>BIDV được miễn trừ trách nhiệm đối với việc thực hiện các giao dịch của Khách hàng</w:t>
      </w:r>
      <w:r w:rsidRPr="0074724B">
        <w:rPr>
          <w:sz w:val="20"/>
          <w:lang w:val="en-US"/>
        </w:rPr>
        <w:t>/Người Thanh toán</w:t>
      </w:r>
      <w:r w:rsidRPr="0074724B">
        <w:rPr>
          <w:sz w:val="20"/>
        </w:rPr>
        <w:t xml:space="preserve"> trong trường hợp</w:t>
      </w:r>
      <w:r w:rsidRPr="0074724B">
        <w:rPr>
          <w:sz w:val="20"/>
          <w:lang w:val="en-US"/>
        </w:rPr>
        <w:t xml:space="preserve"> </w:t>
      </w:r>
      <w:r w:rsidR="002708C0" w:rsidRPr="0074724B">
        <w:rPr>
          <w:sz w:val="20"/>
          <w:lang w:val="en-US"/>
        </w:rPr>
        <w:t>NSDDV</w:t>
      </w:r>
      <w:r w:rsidR="002708C0" w:rsidRPr="0074724B">
        <w:rPr>
          <w:sz w:val="20"/>
          <w:lang w:val="vi-VN"/>
        </w:rPr>
        <w:t xml:space="preserve"> </w:t>
      </w:r>
      <w:r w:rsidR="00C566D9" w:rsidRPr="0074724B">
        <w:rPr>
          <w:sz w:val="20"/>
          <w:lang w:val="en-US"/>
        </w:rPr>
        <w:t xml:space="preserve">cung cấp các thông tin không chính xác cho Khách hàng, Người thanh toán, gửi các dữ liệu không chính xác tới BIDV thông qua Kết nối điện tử hoặc NSDDV </w:t>
      </w:r>
      <w:r w:rsidRPr="005A0F69">
        <w:rPr>
          <w:sz w:val="20"/>
          <w:lang w:val="nl-NL"/>
        </w:rPr>
        <w:t>làm lộ trái phép các thông tin giao dịch của Khách hàng</w:t>
      </w:r>
      <w:r w:rsidRPr="0074724B">
        <w:rPr>
          <w:sz w:val="20"/>
        </w:rPr>
        <w:t>/Người Thanh toán.</w:t>
      </w:r>
      <w:proofErr w:type="gramEnd"/>
    </w:p>
    <w:p w14:paraId="65141D19"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Các quyền khác </w:t>
      </w:r>
      <w:proofErr w:type="gramStart"/>
      <w:r w:rsidRPr="0074724B">
        <w:rPr>
          <w:sz w:val="20"/>
          <w:szCs w:val="20"/>
        </w:rPr>
        <w:t>theo</w:t>
      </w:r>
      <w:proofErr w:type="gramEnd"/>
      <w:r w:rsidRPr="0074724B">
        <w:rPr>
          <w:sz w:val="20"/>
          <w:szCs w:val="20"/>
        </w:rPr>
        <w:t xml:space="preserve"> quy định tại Hợp Đồng này và quy định của pháp luật.</w:t>
      </w:r>
    </w:p>
    <w:p w14:paraId="4FAD3900" w14:textId="77777777" w:rsidR="0061738C" w:rsidRPr="0074724B" w:rsidRDefault="00A64D6E">
      <w:pPr>
        <w:pStyle w:val="Heading2"/>
        <w:widowControl w:val="0"/>
        <w:tabs>
          <w:tab w:val="left" w:pos="1134"/>
        </w:tabs>
        <w:snapToGrid w:val="0"/>
        <w:spacing w:before="0" w:line="276" w:lineRule="auto"/>
        <w:ind w:left="851" w:hanging="851"/>
        <w:contextualSpacing/>
        <w:rPr>
          <w:sz w:val="20"/>
          <w:szCs w:val="20"/>
        </w:rPr>
      </w:pPr>
      <w:r w:rsidRPr="0074724B">
        <w:rPr>
          <w:sz w:val="20"/>
          <w:szCs w:val="20"/>
        </w:rPr>
        <w:t>Trách nhiệm của Các Bên</w:t>
      </w:r>
    </w:p>
    <w:p w14:paraId="4E9AD17F"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lang w:val="nl-NL"/>
        </w:rPr>
      </w:pPr>
      <w:r w:rsidRPr="0074724B">
        <w:rPr>
          <w:b/>
          <w:sz w:val="20"/>
          <w:szCs w:val="20"/>
          <w:lang w:val="nl-NL"/>
        </w:rPr>
        <w:t>Trách nhiệm của NSDDV</w:t>
      </w:r>
    </w:p>
    <w:p w14:paraId="5AFE2BAC" w14:textId="700C4CC3" w:rsidR="0061738C" w:rsidRPr="0074724B" w:rsidRDefault="00A64D6E">
      <w:pPr>
        <w:pStyle w:val="Heading4"/>
        <w:widowControl w:val="0"/>
        <w:spacing w:before="0" w:line="276" w:lineRule="auto"/>
        <w:ind w:left="900" w:hanging="900"/>
        <w:contextualSpacing/>
        <w:rPr>
          <w:sz w:val="20"/>
          <w:szCs w:val="20"/>
          <w:lang w:val="nl-NL"/>
        </w:rPr>
      </w:pPr>
      <w:r w:rsidRPr="0074724B">
        <w:rPr>
          <w:sz w:val="20"/>
          <w:szCs w:val="20"/>
          <w:lang w:val="nl-NL"/>
        </w:rPr>
        <w:t>Phối hợp với BIDV trong việc cung cấp hướng dẫn sử dụng dịch vụ Tài khoản Định danh tại các Kênh thanh toán và giải quyết khiếu nại của Khách hàng.</w:t>
      </w:r>
    </w:p>
    <w:p w14:paraId="682FDC9F" w14:textId="6368D5BF" w:rsidR="00AD40AB" w:rsidRPr="0074724B" w:rsidRDefault="002708C0">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lastRenderedPageBreak/>
        <w:t>Trong</w:t>
      </w:r>
      <w:r w:rsidRPr="0074724B">
        <w:rPr>
          <w:sz w:val="20"/>
          <w:szCs w:val="20"/>
          <w:lang w:val="vi-VN"/>
        </w:rPr>
        <w:t xml:space="preserve"> trường hợp hai bên thống nhất thiết lập Kết nối điện tử để hỗ trợ dịch vụ thu hộ, NSDDV</w:t>
      </w:r>
      <w:r w:rsidR="00AD40AB" w:rsidRPr="0074724B">
        <w:rPr>
          <w:sz w:val="20"/>
          <w:szCs w:val="20"/>
          <w:lang w:val="vi-VN"/>
        </w:rPr>
        <w:t xml:space="preserve"> có thể chủ đ</w:t>
      </w:r>
      <w:r w:rsidR="0011557B" w:rsidRPr="0074724B">
        <w:rPr>
          <w:sz w:val="20"/>
          <w:szCs w:val="20"/>
          <w:lang w:val="en-US"/>
        </w:rPr>
        <w:t>ộ</w:t>
      </w:r>
      <w:r w:rsidR="00AD40AB" w:rsidRPr="0074724B">
        <w:rPr>
          <w:sz w:val="20"/>
          <w:szCs w:val="20"/>
          <w:lang w:val="vi-VN"/>
        </w:rPr>
        <w:t xml:space="preserve">ng </w:t>
      </w:r>
      <w:r w:rsidRPr="0074724B">
        <w:rPr>
          <w:sz w:val="20"/>
          <w:szCs w:val="20"/>
          <w:lang w:val="nl-NL"/>
        </w:rPr>
        <w:t>tiến hành tích hợp</w:t>
      </w:r>
      <w:r w:rsidR="00AD40AB" w:rsidRPr="0074724B">
        <w:rPr>
          <w:sz w:val="20"/>
          <w:szCs w:val="20"/>
          <w:lang w:val="nl-NL"/>
        </w:rPr>
        <w:t>,</w:t>
      </w:r>
      <w:r w:rsidRPr="0074724B">
        <w:rPr>
          <w:sz w:val="20"/>
          <w:szCs w:val="20"/>
          <w:lang w:val="nl-NL"/>
        </w:rPr>
        <w:t xml:space="preserve"> tổ chức vận hành Kết</w:t>
      </w:r>
      <w:r w:rsidRPr="0074724B">
        <w:rPr>
          <w:sz w:val="20"/>
          <w:szCs w:val="20"/>
          <w:lang w:val="vi-VN"/>
        </w:rPr>
        <w:t xml:space="preserve"> nối điện tử </w:t>
      </w:r>
      <w:r w:rsidRPr="0074724B">
        <w:rPr>
          <w:sz w:val="20"/>
          <w:szCs w:val="20"/>
          <w:lang w:val="nl-NL"/>
        </w:rPr>
        <w:t>với BIDV</w:t>
      </w:r>
      <w:r w:rsidR="00AD40AB" w:rsidRPr="0074724B">
        <w:rPr>
          <w:sz w:val="20"/>
          <w:szCs w:val="20"/>
          <w:lang w:val="nl-NL"/>
        </w:rPr>
        <w:t xml:space="preserve"> hoặc ủy quyền cho Công ty cung cấp ERP doanh nghiệp tiến hành tích hợp, tổ chức vận hành Kết nối điện tử với BIDV. NSDDV hoàn toàn chịu trách nhiệm trước Khách hàng, Người thanh toán và BIDV đối với toàn bộ các giao dịch thực hiện qua Kết nối điện tử theo các quy định tại Hợp đồng này.</w:t>
      </w:r>
    </w:p>
    <w:p w14:paraId="3D99EAD6" w14:textId="1FE3FC08" w:rsidR="002708C0" w:rsidRPr="0074724B" w:rsidRDefault="00AD40AB" w:rsidP="00D21CE5">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vi-VN"/>
        </w:rPr>
        <w:t xml:space="preserve">NSDDV </w:t>
      </w:r>
      <w:r w:rsidR="002708C0" w:rsidRPr="0074724B">
        <w:rPr>
          <w:sz w:val="20"/>
          <w:szCs w:val="20"/>
          <w:lang w:val="vi-VN"/>
        </w:rPr>
        <w:t>đ</w:t>
      </w:r>
      <w:r w:rsidR="002708C0" w:rsidRPr="0074724B">
        <w:rPr>
          <w:sz w:val="20"/>
          <w:szCs w:val="20"/>
          <w:lang w:val="nl-NL"/>
        </w:rPr>
        <w:t>ảm bảo việc tích hợp hệ thống của NSDDV với hệ thống của BIDV không ảnh hưởng tới hoạt động bình thường của hệ thống của BIDV.</w:t>
      </w:r>
    </w:p>
    <w:p w14:paraId="63DE47DD" w14:textId="22E9D246"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Quản lý, vận hành, đảm bảo chất lượng dịch vụ và duy trì hoạt động ổn định của </w:t>
      </w:r>
      <w:r w:rsidR="002708C0" w:rsidRPr="0074724B">
        <w:rPr>
          <w:sz w:val="20"/>
          <w:szCs w:val="20"/>
          <w:lang w:val="nl-NL"/>
        </w:rPr>
        <w:t>K</w:t>
      </w:r>
      <w:r w:rsidRPr="0074724B">
        <w:rPr>
          <w:sz w:val="20"/>
          <w:szCs w:val="20"/>
          <w:lang w:val="nl-NL"/>
        </w:rPr>
        <w:t xml:space="preserve">ết nối </w:t>
      </w:r>
      <w:r w:rsidR="002708C0" w:rsidRPr="0074724B">
        <w:rPr>
          <w:sz w:val="20"/>
          <w:szCs w:val="20"/>
          <w:lang w:val="nl-NL"/>
        </w:rPr>
        <w:t>điện</w:t>
      </w:r>
      <w:r w:rsidR="002708C0" w:rsidRPr="0074724B">
        <w:rPr>
          <w:sz w:val="20"/>
          <w:szCs w:val="20"/>
          <w:lang w:val="vi-VN"/>
        </w:rPr>
        <w:t xml:space="preserve"> tử </w:t>
      </w:r>
      <w:r w:rsidRPr="0074724B">
        <w:rPr>
          <w:sz w:val="20"/>
          <w:szCs w:val="20"/>
          <w:lang w:val="nl-NL"/>
        </w:rPr>
        <w:t>với hệ thống của BIDV để đáp ứng các yêu cầu thanh toán của Khách hàng.</w:t>
      </w:r>
    </w:p>
    <w:p w14:paraId="6177D614" w14:textId="7F347D99" w:rsidR="0061738C" w:rsidRPr="0074724B" w:rsidRDefault="00A64D6E" w:rsidP="00D21CE5">
      <w:pPr>
        <w:pStyle w:val="Heading4"/>
        <w:widowControl w:val="0"/>
        <w:tabs>
          <w:tab w:val="left" w:pos="1134"/>
        </w:tabs>
        <w:snapToGrid w:val="0"/>
        <w:spacing w:before="0" w:line="276" w:lineRule="auto"/>
        <w:ind w:left="851" w:hanging="851"/>
        <w:contextualSpacing/>
        <w:rPr>
          <w:rFonts w:eastAsia="Arial"/>
          <w:lang w:val="nl-NL"/>
        </w:rPr>
      </w:pPr>
      <w:r w:rsidRPr="0074724B">
        <w:rPr>
          <w:sz w:val="20"/>
          <w:szCs w:val="20"/>
          <w:lang w:val="nl-NL"/>
        </w:rPr>
        <w:t>Quản lý, vận hành, đảm bảo chất lượng về Website, Ứng dụng của NSDDV, chịu trách nhiệm về các rủi ro, thiệt hại phát sinh trong trường hợp bị giả mạo Website, Mobile hoặc các trường hợp khác dẫn đến</w:t>
      </w:r>
      <w:r w:rsidR="00395B71" w:rsidRPr="0074724B">
        <w:rPr>
          <w:sz w:val="20"/>
          <w:szCs w:val="20"/>
          <w:lang w:val="nl-NL"/>
        </w:rPr>
        <w:t xml:space="preserve"> thông báo về Số tài khoản định danh,</w:t>
      </w:r>
      <w:r w:rsidRPr="0074724B">
        <w:rPr>
          <w:sz w:val="20"/>
          <w:szCs w:val="20"/>
          <w:lang w:val="nl-NL"/>
        </w:rPr>
        <w:t xml:space="preserve"> VietQR</w:t>
      </w:r>
      <w:r w:rsidR="007F37B9" w:rsidRPr="0074724B">
        <w:rPr>
          <w:sz w:val="20"/>
          <w:szCs w:val="20"/>
          <w:lang w:val="nl-NL"/>
        </w:rPr>
        <w:t xml:space="preserve"> định danh</w:t>
      </w:r>
      <w:r w:rsidRPr="0074724B">
        <w:rPr>
          <w:sz w:val="20"/>
          <w:szCs w:val="20"/>
          <w:lang w:val="nl-NL"/>
        </w:rPr>
        <w:t xml:space="preserve"> hiển thị trên Website và Ứng dụng của NSDDV không đúng với</w:t>
      </w:r>
      <w:r w:rsidR="00395B71" w:rsidRPr="0074724B">
        <w:rPr>
          <w:sz w:val="20"/>
          <w:szCs w:val="20"/>
          <w:lang w:val="nl-NL"/>
        </w:rPr>
        <w:t xml:space="preserve"> thông tin tại hệ thống của NSDDV hoặc không đúng với</w:t>
      </w:r>
      <w:r w:rsidRPr="0074724B">
        <w:rPr>
          <w:sz w:val="20"/>
          <w:szCs w:val="20"/>
          <w:lang w:val="nl-NL"/>
        </w:rPr>
        <w:t xml:space="preserve"> VietQR</w:t>
      </w:r>
      <w:r w:rsidR="007F37B9" w:rsidRPr="0074724B">
        <w:rPr>
          <w:sz w:val="20"/>
          <w:szCs w:val="20"/>
          <w:lang w:val="nl-NL"/>
        </w:rPr>
        <w:t xml:space="preserve"> định danh</w:t>
      </w:r>
      <w:r w:rsidRPr="0074724B">
        <w:rPr>
          <w:sz w:val="20"/>
          <w:szCs w:val="20"/>
          <w:lang w:val="nl-NL"/>
        </w:rPr>
        <w:t xml:space="preserve"> do BIDV cung cấp</w:t>
      </w:r>
      <w:r w:rsidR="00395B71" w:rsidRPr="0074724B">
        <w:rPr>
          <w:sz w:val="20"/>
          <w:szCs w:val="20"/>
          <w:lang w:val="nl-NL"/>
        </w:rPr>
        <w:t>.</w:t>
      </w:r>
      <w:r w:rsidRPr="0074724B">
        <w:rPr>
          <w:sz w:val="20"/>
          <w:szCs w:val="20"/>
          <w:lang w:val="nl-NL"/>
        </w:rPr>
        <w:t xml:space="preserve"> </w:t>
      </w:r>
    </w:p>
    <w:p w14:paraId="4D5CB394" w14:textId="1BC3634D" w:rsidR="0061738C" w:rsidRPr="0074724B" w:rsidRDefault="00A64D6E" w:rsidP="00D21CE5">
      <w:pPr>
        <w:pStyle w:val="Heading4"/>
        <w:widowControl w:val="0"/>
        <w:tabs>
          <w:tab w:val="left" w:pos="1134"/>
        </w:tabs>
        <w:snapToGrid w:val="0"/>
        <w:spacing w:before="0" w:line="276" w:lineRule="auto"/>
        <w:ind w:left="851" w:hanging="851"/>
        <w:contextualSpacing/>
        <w:rPr>
          <w:lang w:val="nl-NL"/>
        </w:rPr>
      </w:pPr>
      <w:r w:rsidRPr="0074724B">
        <w:rPr>
          <w:sz w:val="20"/>
          <w:szCs w:val="20"/>
          <w:lang w:val="nl-NL"/>
        </w:rPr>
        <w:t>NSDDV thống nhất với BIDV trong trường hợp có tranh chấp thì các thông tin, dữ liệu, hồ sơ… do Hệ thống NSDDV gửi tới BIDV là chứng cứ, cơ sở để giải quyết tranh chấp (nếu có). BIDV được miễn trách nếu phát sinh tranh chấp, rủi ro từ việc thực hiện theo các thông tin này.</w:t>
      </w:r>
    </w:p>
    <w:p w14:paraId="78620755"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Phối hợp đối soát, tra soát giao dịch giữa BIDV và Khách hàng. </w:t>
      </w:r>
    </w:p>
    <w:p w14:paraId="63C04E86"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Chịu trách nhiệm trước các rủi ro của hệ thống tại NSDDV trừ trường hợp bất khả kháng được quy định tại Điều 12 của Hợp Đồng này. Chịu trách nhiệm về thiệt hại xảy ra do lỗi vận hành hệ thống, quản lý dữ liệu thuộc NSDDV quản lý.</w:t>
      </w:r>
    </w:p>
    <w:p w14:paraId="595A18D4" w14:textId="52871D25" w:rsidR="0061738C" w:rsidRPr="005A0F69" w:rsidRDefault="00A64D6E" w:rsidP="00F40C7E">
      <w:pPr>
        <w:pStyle w:val="Heading4"/>
        <w:widowControl w:val="0"/>
        <w:tabs>
          <w:tab w:val="left" w:pos="1134"/>
        </w:tabs>
        <w:snapToGrid w:val="0"/>
        <w:spacing w:before="0" w:line="276" w:lineRule="auto"/>
        <w:ind w:left="851" w:hanging="851"/>
        <w:contextualSpacing/>
        <w:rPr>
          <w:sz w:val="20"/>
          <w:szCs w:val="20"/>
          <w:lang w:val="da-DK"/>
        </w:rPr>
      </w:pPr>
      <w:r w:rsidRPr="005A0F69">
        <w:rPr>
          <w:sz w:val="20"/>
          <w:szCs w:val="20"/>
          <w:lang w:val="da-DK"/>
        </w:rPr>
        <w:t>Thanh toán cho BIDV phí dịch vụ đúng theo Hợp đồng này.</w:t>
      </w:r>
    </w:p>
    <w:p w14:paraId="70776756" w14:textId="5D345B74" w:rsidR="0061738C" w:rsidRPr="005A0F69" w:rsidRDefault="00A64D6E">
      <w:pPr>
        <w:pStyle w:val="Heading4"/>
        <w:widowControl w:val="0"/>
        <w:tabs>
          <w:tab w:val="left" w:pos="1134"/>
        </w:tabs>
        <w:snapToGrid w:val="0"/>
        <w:spacing w:before="0" w:line="276" w:lineRule="auto"/>
        <w:ind w:left="851" w:hanging="851"/>
        <w:contextualSpacing/>
        <w:rPr>
          <w:sz w:val="20"/>
          <w:szCs w:val="20"/>
          <w:lang w:val="da-DK"/>
        </w:rPr>
      </w:pPr>
      <w:r w:rsidRPr="005A0F69">
        <w:rPr>
          <w:sz w:val="20"/>
          <w:szCs w:val="20"/>
          <w:lang w:val="da-DK"/>
        </w:rPr>
        <w:t>Sử dụng chứng thư số khi thực hiện giao dịch với BIDV. Chịu trách nhiệm về chữ ký điện tử của mình và cung cấp khóa công khai trên chứng thư số cho BIDV.</w:t>
      </w:r>
    </w:p>
    <w:p w14:paraId="2FC444C8"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 xml:space="preserve">Bảo mật thông tin theo quy định tại </w:t>
      </w:r>
      <w:r w:rsidRPr="0074724B">
        <w:rPr>
          <w:b/>
          <w:sz w:val="20"/>
          <w:szCs w:val="20"/>
          <w:lang w:val="da-DK"/>
        </w:rPr>
        <w:t>Hợp đồng</w:t>
      </w:r>
      <w:r w:rsidRPr="0074724B">
        <w:rPr>
          <w:sz w:val="20"/>
          <w:szCs w:val="20"/>
          <w:lang w:val="da-DK"/>
        </w:rPr>
        <w:t xml:space="preserve"> này.</w:t>
      </w:r>
    </w:p>
    <w:p w14:paraId="178F6DEC" w14:textId="3CA55A7E"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Hoạt động kinh doanh hàng hóa và cung cấp dịch vụ đến Khách hàng phải tuân thủ đúng quy định của pháp luật.</w:t>
      </w:r>
    </w:p>
    <w:p w14:paraId="7478B239" w14:textId="47DCFB7E" w:rsidR="0061738C" w:rsidRPr="0074724B" w:rsidRDefault="00A64D6E" w:rsidP="00D21CE5">
      <w:pPr>
        <w:pStyle w:val="Heading4"/>
        <w:widowControl w:val="0"/>
        <w:tabs>
          <w:tab w:val="left" w:pos="1134"/>
        </w:tabs>
        <w:snapToGrid w:val="0"/>
        <w:spacing w:before="0" w:line="276" w:lineRule="auto"/>
        <w:ind w:left="851" w:hanging="851"/>
        <w:contextualSpacing/>
        <w:rPr>
          <w:lang w:val="da-DK"/>
        </w:rPr>
      </w:pPr>
      <w:r w:rsidRPr="0074724B">
        <w:rPr>
          <w:sz w:val="20"/>
          <w:szCs w:val="20"/>
          <w:lang w:val="da-DK"/>
        </w:rPr>
        <w:t xml:space="preserve">Cam đoan và bảo đảm rằng mọi giao dịch theo các </w:t>
      </w:r>
      <w:r w:rsidR="006C00E8" w:rsidRPr="0074724B">
        <w:rPr>
          <w:sz w:val="20"/>
          <w:szCs w:val="20"/>
          <w:lang w:val="da-DK"/>
        </w:rPr>
        <w:t>Hợp đồng/</w:t>
      </w:r>
      <w:r w:rsidRPr="0074724B">
        <w:rPr>
          <w:sz w:val="20"/>
          <w:szCs w:val="20"/>
          <w:lang w:val="da-DK"/>
        </w:rPr>
        <w:t>Thỏa thuận được ký giữa Khách hàng/Người Thanh toán và NSDDV được thực hiện thông qua giải pháp Tài khoản Định danh là hợp pháp trên mọi khía cạnh; không thuộc danh sách đen, chính sách cấm vận; giao dịch liên quan đến tiền ảo chưa được phép thực hiện tại Việt Nam và hành vi vi phạm pháp lu</w:t>
      </w:r>
      <w:r w:rsidR="006C00E8" w:rsidRPr="0074724B">
        <w:rPr>
          <w:sz w:val="20"/>
          <w:szCs w:val="20"/>
          <w:lang w:val="da-DK"/>
        </w:rPr>
        <w:t>ậ</w:t>
      </w:r>
      <w:r w:rsidRPr="0074724B">
        <w:rPr>
          <w:sz w:val="20"/>
          <w:szCs w:val="20"/>
          <w:lang w:val="da-DK"/>
        </w:rPr>
        <w:t xml:space="preserve">t. NSDDV sẽ bồi thường và giữ cho BIDV vô hại khỏi mọi tổn thất, thiệt hại có thể phát sinh cho BIDV liên quan đến các tranh chấp, khiếu nại, tính hợp pháp của các </w:t>
      </w:r>
      <w:r w:rsidR="006C00E8" w:rsidRPr="0074724B">
        <w:rPr>
          <w:sz w:val="20"/>
          <w:szCs w:val="20"/>
          <w:lang w:val="da-DK"/>
        </w:rPr>
        <w:t>Hợp đồng/</w:t>
      </w:r>
      <w:r w:rsidRPr="0074724B">
        <w:rPr>
          <w:sz w:val="20"/>
          <w:szCs w:val="20"/>
          <w:lang w:val="da-DK"/>
        </w:rPr>
        <w:t xml:space="preserve">Thỏa thuận đó, bao gồm nhưng không giới hạn ở các chi phí luật sư, chi phí đi lại, ăn ở phát sinh cho BIDV trong quá trình tham gia giải quyết bất tranh chấp, khiếu nại hoặc bất kỳ thủ tục tố tụng nào khác. </w:t>
      </w:r>
    </w:p>
    <w:p w14:paraId="35D81F87" w14:textId="03A8FB53" w:rsidR="007F0738" w:rsidRPr="005A0F69" w:rsidRDefault="00A64D6E" w:rsidP="005A0F69">
      <w:pPr>
        <w:pStyle w:val="Heading4"/>
        <w:widowControl w:val="0"/>
        <w:tabs>
          <w:tab w:val="left" w:pos="1134"/>
        </w:tabs>
        <w:snapToGrid w:val="0"/>
        <w:spacing w:before="0" w:line="276" w:lineRule="auto"/>
        <w:ind w:left="851" w:hanging="851"/>
        <w:contextualSpacing/>
        <w:rPr>
          <w:sz w:val="20"/>
          <w:szCs w:val="20"/>
          <w:lang w:val="da-DK"/>
        </w:rPr>
      </w:pPr>
      <w:r w:rsidRPr="00160E80">
        <w:rPr>
          <w:sz w:val="20"/>
          <w:szCs w:val="20"/>
          <w:lang w:val="da-DK"/>
        </w:rPr>
        <w:t>Thanh toán phí dịch vụ đầy đủ, đúng hạn cho BIDV;</w:t>
      </w:r>
      <w:r w:rsidR="006C00E8" w:rsidRPr="00160E80">
        <w:rPr>
          <w:sz w:val="20"/>
          <w:szCs w:val="20"/>
          <w:lang w:val="da-DK"/>
        </w:rPr>
        <w:t xml:space="preserve"> </w:t>
      </w:r>
      <w:r w:rsidRPr="00160E80">
        <w:rPr>
          <w:sz w:val="20"/>
          <w:szCs w:val="20"/>
          <w:lang w:val="da-DK"/>
        </w:rPr>
        <w:t xml:space="preserve">đồng ý cho </w:t>
      </w:r>
      <w:r w:rsidRPr="00FB3581">
        <w:rPr>
          <w:sz w:val="20"/>
          <w:szCs w:val="20"/>
          <w:lang w:val="da-DK"/>
        </w:rPr>
        <w:t>BIDV trích nợ Tài khoản thu phí để thanh toán các loại phí liên quan đến giao dịch và phí sử dụng dịch vụ, phí giải quyết tranh chấp theo quy định của BIDV và pháp luật.</w:t>
      </w:r>
      <w:r w:rsidR="006C00E8" w:rsidRPr="005A0F69">
        <w:rPr>
          <w:sz w:val="20"/>
          <w:szCs w:val="20"/>
          <w:lang w:val="da-DK"/>
        </w:rPr>
        <w:t>.</w:t>
      </w:r>
      <w:r w:rsidR="007F0738" w:rsidRPr="005A0F69">
        <w:rPr>
          <w:sz w:val="20"/>
          <w:szCs w:val="20"/>
          <w:lang w:val="da-DK"/>
        </w:rPr>
        <w:t>Trường h</w:t>
      </w:r>
      <w:r w:rsidR="00DB467A" w:rsidRPr="00160E80">
        <w:rPr>
          <w:sz w:val="20"/>
          <w:szCs w:val="20"/>
          <w:lang w:val="da-DK"/>
        </w:rPr>
        <w:t>ợp tại thời điểm thu phí</w:t>
      </w:r>
      <w:r w:rsidR="007F0738" w:rsidRPr="005A0F69">
        <w:rPr>
          <w:sz w:val="20"/>
          <w:szCs w:val="20"/>
          <w:lang w:val="da-DK"/>
        </w:rPr>
        <w:t xml:space="preserve">, tài khoản này không đủ số dư thì BIDV có quyền trích Nợ từ tài khoản khác của </w:t>
      </w:r>
      <w:r w:rsidR="00DB467A" w:rsidRPr="00160E80">
        <w:rPr>
          <w:sz w:val="20"/>
          <w:szCs w:val="20"/>
          <w:lang w:val="da-DK"/>
        </w:rPr>
        <w:t>NSDDV</w:t>
      </w:r>
      <w:r w:rsidR="007F0738" w:rsidRPr="005A0F69">
        <w:rPr>
          <w:sz w:val="20"/>
          <w:szCs w:val="20"/>
          <w:lang w:val="da-DK"/>
        </w:rPr>
        <w:t xml:space="preserve"> tại BIDV hoặc yêu cầu </w:t>
      </w:r>
      <w:r w:rsidR="00DB467A" w:rsidRPr="00160E80">
        <w:rPr>
          <w:sz w:val="20"/>
          <w:szCs w:val="20"/>
          <w:lang w:val="da-DK"/>
        </w:rPr>
        <w:t>NSDDV</w:t>
      </w:r>
      <w:r w:rsidR="007F0738" w:rsidRPr="005A0F69">
        <w:rPr>
          <w:sz w:val="20"/>
          <w:szCs w:val="20"/>
          <w:lang w:val="da-DK"/>
        </w:rPr>
        <w:t xml:space="preserve"> thanh toán cho BIDV bằng các hình thức khác. </w:t>
      </w:r>
      <w:r w:rsidR="00DB467A" w:rsidRPr="00160E80">
        <w:rPr>
          <w:sz w:val="20"/>
          <w:szCs w:val="20"/>
          <w:lang w:val="da-DK"/>
        </w:rPr>
        <w:t xml:space="preserve">NSDDV </w:t>
      </w:r>
      <w:r w:rsidR="007F0738" w:rsidRPr="005A0F69">
        <w:rPr>
          <w:sz w:val="20"/>
          <w:szCs w:val="20"/>
          <w:lang w:val="da-DK"/>
        </w:rPr>
        <w:t>cam kết sẽ thanh toán đầy đủ các loại phí dịch vụ liên quan cho BIDV trong phạm vi thời hạn được yêu cầu.</w:t>
      </w:r>
    </w:p>
    <w:p w14:paraId="01F451A7" w14:textId="77777777" w:rsidR="0061738C" w:rsidRPr="0074724B" w:rsidRDefault="00A64D6E" w:rsidP="00D21CE5">
      <w:pPr>
        <w:pStyle w:val="Heading4"/>
        <w:widowControl w:val="0"/>
        <w:tabs>
          <w:tab w:val="left" w:pos="1134"/>
        </w:tabs>
        <w:snapToGrid w:val="0"/>
        <w:spacing w:before="0" w:line="276" w:lineRule="auto"/>
        <w:ind w:left="851" w:hanging="851"/>
        <w:contextualSpacing/>
        <w:rPr>
          <w:snapToGrid w:val="0"/>
          <w:lang w:val="da-DK"/>
        </w:rPr>
      </w:pPr>
      <w:r w:rsidRPr="0074724B">
        <w:rPr>
          <w:sz w:val="20"/>
          <w:szCs w:val="20"/>
          <w:lang w:val="da-DK"/>
        </w:rPr>
        <w:t xml:space="preserve">Đảm bảo cung cấp các thông tin đánh giá tăng cường đối với Khách hàng khi có yêu cầu của BIDV và (hoặc) của cơ quan quản lý nhà nước có thẩm quyền. </w:t>
      </w:r>
    </w:p>
    <w:p w14:paraId="14ED2439" w14:textId="77777777" w:rsidR="0061738C" w:rsidRPr="0074724B" w:rsidRDefault="00A64D6E" w:rsidP="00D21CE5">
      <w:pPr>
        <w:pStyle w:val="Heading4"/>
        <w:widowControl w:val="0"/>
        <w:tabs>
          <w:tab w:val="left" w:pos="1134"/>
        </w:tabs>
        <w:snapToGrid w:val="0"/>
        <w:spacing w:before="0" w:line="276" w:lineRule="auto"/>
        <w:ind w:left="851" w:hanging="851"/>
        <w:contextualSpacing/>
        <w:rPr>
          <w:lang w:val="da-DK"/>
        </w:rPr>
      </w:pPr>
      <w:r w:rsidRPr="0074724B">
        <w:rPr>
          <w:sz w:val="20"/>
          <w:szCs w:val="20"/>
          <w:lang w:val="da-DK"/>
        </w:rPr>
        <w:t xml:space="preserve">Cam kết sẽ sử dụng các biện pháp quản lý nội bộ để: kiểm soát, bảo vệ các thông tin bảo mật quy định tại Hợp đồng này, đảm bảo bí mật thông tin tài khoản, thông tin giao dịch, thực hiện các giao dịch đúng theo nhu cầu của NSDDV và tuân thủ theo đúng các quy định của pháp luật.  </w:t>
      </w:r>
    </w:p>
    <w:p w14:paraId="68936D28"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Các nghĩa vụ khác theo Hợp Đồng này và theo quy định của pháp luật.</w:t>
      </w:r>
    </w:p>
    <w:p w14:paraId="7ACF8F30"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Trách nhiệm của BIDV</w:t>
      </w:r>
    </w:p>
    <w:p w14:paraId="4BC153F2"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 xml:space="preserve">Thu tiền của Khách hàng và hạch toán vào Tài Khoản Chính </w:t>
      </w:r>
      <w:proofErr w:type="gramStart"/>
      <w:r w:rsidRPr="0074724B">
        <w:rPr>
          <w:sz w:val="20"/>
          <w:szCs w:val="20"/>
        </w:rPr>
        <w:t>theo</w:t>
      </w:r>
      <w:proofErr w:type="gramEnd"/>
      <w:r w:rsidRPr="0074724B">
        <w:rPr>
          <w:sz w:val="20"/>
          <w:szCs w:val="20"/>
        </w:rPr>
        <w:t xml:space="preserve"> các quy định tại Hợp Đồng này.</w:t>
      </w:r>
    </w:p>
    <w:p w14:paraId="52BE5B28" w14:textId="559E1253"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Thông báo kết quả hạch toán cho NSDDV</w:t>
      </w:r>
      <w:r w:rsidR="00F40C7E" w:rsidRPr="0074724B">
        <w:rPr>
          <w:sz w:val="20"/>
          <w:szCs w:val="20"/>
        </w:rPr>
        <w:t xml:space="preserve"> và cung cấp thông tin về các khoản nộp tương ứng với từng Tài khoản định danh</w:t>
      </w:r>
      <w:r w:rsidRPr="0074724B">
        <w:rPr>
          <w:sz w:val="20"/>
          <w:szCs w:val="20"/>
        </w:rPr>
        <w:t xml:space="preserve"> </w:t>
      </w:r>
      <w:proofErr w:type="gramStart"/>
      <w:r w:rsidRPr="0074724B">
        <w:rPr>
          <w:sz w:val="20"/>
          <w:szCs w:val="20"/>
        </w:rPr>
        <w:t>theo</w:t>
      </w:r>
      <w:proofErr w:type="gramEnd"/>
      <w:r w:rsidRPr="0074724B">
        <w:rPr>
          <w:sz w:val="20"/>
          <w:szCs w:val="20"/>
        </w:rPr>
        <w:t xml:space="preserve"> Hợp Đồng này.</w:t>
      </w:r>
    </w:p>
    <w:p w14:paraId="6BBBEB1D" w14:textId="6391A479" w:rsidR="0061738C" w:rsidRPr="0074724B" w:rsidRDefault="007F37B9">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Á</w:t>
      </w:r>
      <w:r w:rsidR="00A64D6E" w:rsidRPr="0074724B">
        <w:rPr>
          <w:sz w:val="20"/>
          <w:szCs w:val="20"/>
        </w:rPr>
        <w:t xml:space="preserve">p dụng các biện pháp đảm bảo </w:t>
      </w:r>
      <w:proofErr w:type="gramStart"/>
      <w:r w:rsidR="00A64D6E" w:rsidRPr="0074724B">
        <w:rPr>
          <w:sz w:val="20"/>
          <w:szCs w:val="20"/>
        </w:rPr>
        <w:t>an</w:t>
      </w:r>
      <w:proofErr w:type="gramEnd"/>
      <w:r w:rsidR="00A64D6E" w:rsidRPr="0074724B">
        <w:rPr>
          <w:sz w:val="20"/>
          <w:szCs w:val="20"/>
        </w:rPr>
        <w:t xml:space="preserve"> toàn số liệu, thông tin về giao dịch thanh toán của Khách hàng</w:t>
      </w:r>
      <w:r w:rsidR="00A64D6E" w:rsidRPr="0074724B">
        <w:rPr>
          <w:sz w:val="20"/>
          <w:szCs w:val="20"/>
          <w:lang w:val="en-US"/>
        </w:rPr>
        <w:t>/Người Thanh toán</w:t>
      </w:r>
      <w:r w:rsidR="00A64D6E" w:rsidRPr="0074724B">
        <w:rPr>
          <w:sz w:val="20"/>
          <w:szCs w:val="20"/>
        </w:rPr>
        <w:t xml:space="preserve">. </w:t>
      </w:r>
    </w:p>
    <w:p w14:paraId="2337B2B8" w14:textId="655FA812" w:rsidR="0061738C" w:rsidRPr="0074724B" w:rsidRDefault="00A64D6E" w:rsidP="00D21CE5">
      <w:pPr>
        <w:pStyle w:val="Heading4"/>
        <w:widowControl w:val="0"/>
        <w:tabs>
          <w:tab w:val="left" w:pos="1134"/>
        </w:tabs>
        <w:snapToGrid w:val="0"/>
        <w:spacing w:before="0" w:line="276" w:lineRule="auto"/>
        <w:ind w:left="851" w:hanging="851"/>
        <w:contextualSpacing/>
      </w:pPr>
      <w:r w:rsidRPr="0074724B">
        <w:rPr>
          <w:sz w:val="20"/>
          <w:szCs w:val="20"/>
        </w:rPr>
        <w:t xml:space="preserve">Đảm bảo các điều kiện khai thác, sử dụng dịch vụ cho </w:t>
      </w:r>
      <w:r w:rsidRPr="0074724B">
        <w:rPr>
          <w:sz w:val="20"/>
          <w:szCs w:val="20"/>
          <w:lang w:val="en-US"/>
        </w:rPr>
        <w:t>NSDDV</w:t>
      </w:r>
      <w:r w:rsidRPr="0074724B">
        <w:rPr>
          <w:sz w:val="20"/>
          <w:szCs w:val="20"/>
        </w:rPr>
        <w:t xml:space="preserve"> trong phạm </w:t>
      </w:r>
      <w:proofErr w:type="gramStart"/>
      <w:r w:rsidRPr="0074724B">
        <w:rPr>
          <w:sz w:val="20"/>
          <w:szCs w:val="20"/>
        </w:rPr>
        <w:t>vi</w:t>
      </w:r>
      <w:proofErr w:type="gramEnd"/>
      <w:r w:rsidRPr="0074724B">
        <w:rPr>
          <w:sz w:val="20"/>
          <w:szCs w:val="20"/>
        </w:rPr>
        <w:t xml:space="preserve"> khả năng và trách nhiệm của BIDV.</w:t>
      </w:r>
    </w:p>
    <w:p w14:paraId="2AD00800" w14:textId="77777777" w:rsidR="0061738C" w:rsidRPr="0074724B" w:rsidRDefault="00A64D6E" w:rsidP="00D21CE5">
      <w:pPr>
        <w:pStyle w:val="Heading4"/>
        <w:widowControl w:val="0"/>
        <w:tabs>
          <w:tab w:val="left" w:pos="1134"/>
        </w:tabs>
        <w:snapToGrid w:val="0"/>
        <w:spacing w:before="0" w:line="276" w:lineRule="auto"/>
        <w:ind w:left="851" w:hanging="851"/>
        <w:contextualSpacing/>
      </w:pPr>
      <w:r w:rsidRPr="0074724B">
        <w:rPr>
          <w:sz w:val="20"/>
          <w:szCs w:val="20"/>
          <w:lang w:val="en-US"/>
        </w:rPr>
        <w:t xml:space="preserve">Đảm bảo tính kết nối liên tục, xuyên suốt giữa hai hệ thống, cung cấp dịch vụ </w:t>
      </w:r>
      <w:proofErr w:type="gramStart"/>
      <w:r w:rsidRPr="0074724B">
        <w:rPr>
          <w:sz w:val="20"/>
          <w:szCs w:val="20"/>
          <w:lang w:val="en-US"/>
        </w:rPr>
        <w:t>theo</w:t>
      </w:r>
      <w:proofErr w:type="gramEnd"/>
      <w:r w:rsidRPr="0074724B">
        <w:rPr>
          <w:sz w:val="20"/>
          <w:szCs w:val="20"/>
          <w:lang w:val="en-US"/>
        </w:rPr>
        <w:t xml:space="preserve"> đúng cam kết và không gián đoạn, ngoại trừ trường hợp bất khả kháng theo quy định tại Điều 11 Hợp đồng này.</w:t>
      </w:r>
    </w:p>
    <w:p w14:paraId="09CFA299" w14:textId="21BFACE2" w:rsidR="0061738C" w:rsidRPr="0074724B" w:rsidRDefault="00A64D6E" w:rsidP="00D21CE5">
      <w:pPr>
        <w:pStyle w:val="Heading4"/>
        <w:widowControl w:val="0"/>
        <w:tabs>
          <w:tab w:val="left" w:pos="1134"/>
        </w:tabs>
        <w:snapToGrid w:val="0"/>
        <w:spacing w:before="0" w:line="276" w:lineRule="auto"/>
        <w:ind w:left="851" w:hanging="851"/>
        <w:contextualSpacing/>
      </w:pPr>
      <w:r w:rsidRPr="0074724B">
        <w:rPr>
          <w:sz w:val="20"/>
          <w:szCs w:val="20"/>
          <w:lang w:val="en-US"/>
        </w:rPr>
        <w:t>Đảm bảo an toàn, bảo mật cho các thông tin, dữ liệu được gửi từ hệ thống của NSDDV, các thông tin, dữ liệu được gửi đến hệ thống NSD</w:t>
      </w:r>
      <w:r w:rsidR="00C1641F" w:rsidRPr="0074724B">
        <w:rPr>
          <w:sz w:val="20"/>
          <w:szCs w:val="20"/>
          <w:lang w:val="en-US"/>
        </w:rPr>
        <w:t>D</w:t>
      </w:r>
      <w:r w:rsidRPr="0074724B">
        <w:rPr>
          <w:sz w:val="20"/>
          <w:szCs w:val="20"/>
          <w:lang w:val="en-US"/>
        </w:rPr>
        <w:t>V đảm bảo tính toàn vẹn, bí mật và chính xác.</w:t>
      </w:r>
    </w:p>
    <w:p w14:paraId="7D9D7CB4"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Chịu trách nhiệm về thiệt hại xảy ra do lỗi vận hành hệ thống, quản lý dữ liệu thuộc BIDV quản lý.</w:t>
      </w:r>
    </w:p>
    <w:p w14:paraId="4F92583F"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lastRenderedPageBreak/>
        <w:t xml:space="preserve">Sử dụng chứng </w:t>
      </w:r>
      <w:proofErr w:type="gramStart"/>
      <w:r w:rsidRPr="0074724B">
        <w:rPr>
          <w:sz w:val="20"/>
          <w:szCs w:val="20"/>
        </w:rPr>
        <w:t>thư</w:t>
      </w:r>
      <w:proofErr w:type="gramEnd"/>
      <w:r w:rsidRPr="0074724B">
        <w:rPr>
          <w:sz w:val="20"/>
          <w:szCs w:val="20"/>
        </w:rPr>
        <w:t xml:space="preserve"> số khi thực hiện giao dịch với NSDDV. BIDV chịu trách nhiệm về chữ ký điện tử của mình và cung cấp khóa công khai trên chứng </w:t>
      </w:r>
      <w:proofErr w:type="gramStart"/>
      <w:r w:rsidRPr="0074724B">
        <w:rPr>
          <w:sz w:val="20"/>
          <w:szCs w:val="20"/>
        </w:rPr>
        <w:t>thư</w:t>
      </w:r>
      <w:proofErr w:type="gramEnd"/>
      <w:r w:rsidRPr="0074724B">
        <w:rPr>
          <w:sz w:val="20"/>
          <w:szCs w:val="20"/>
        </w:rPr>
        <w:t xml:space="preserve"> số cho NSDDV.</w:t>
      </w:r>
    </w:p>
    <w:p w14:paraId="3C503F5B"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Các nghĩa vụ khác theo Hợp Đồng này và theo quy định của pháp luật.</w:t>
      </w:r>
    </w:p>
    <w:p w14:paraId="6D9B510F"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lang w:val="da-DK"/>
        </w:rPr>
      </w:pPr>
      <w:r w:rsidRPr="0074724B">
        <w:rPr>
          <w:b/>
          <w:sz w:val="20"/>
          <w:szCs w:val="20"/>
          <w:lang w:val="da-DK"/>
        </w:rPr>
        <w:t>Trách nhiệm chung:</w:t>
      </w:r>
    </w:p>
    <w:p w14:paraId="7A81A5D4"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 xml:space="preserve">Hai Bên cam kết xây dựng hệ thống kỹ thuật phụ trợ, trao đổi thông tin và tổ chức thực hiện phục vụ việc cung cấp Dịch Vụ. Đảm bảo nguồn lực về nhân sự, tài chính và các nguồn lực khác để thực hiện các nội dung hợp tác được quy định tại Hợp Đồng này. </w:t>
      </w:r>
    </w:p>
    <w:p w14:paraId="5AC3C01B" w14:textId="77777777" w:rsidR="0061738C" w:rsidRPr="0074724B" w:rsidRDefault="00A64D6E" w:rsidP="00D21CE5">
      <w:pPr>
        <w:pStyle w:val="Heading4"/>
        <w:widowControl w:val="0"/>
        <w:tabs>
          <w:tab w:val="left" w:pos="1134"/>
        </w:tabs>
        <w:snapToGrid w:val="0"/>
        <w:spacing w:before="0" w:line="276" w:lineRule="auto"/>
        <w:ind w:left="851" w:hanging="851"/>
        <w:contextualSpacing/>
        <w:rPr>
          <w:lang w:val="da-DK"/>
        </w:rPr>
      </w:pPr>
      <w:r w:rsidRPr="0074724B">
        <w:rPr>
          <w:sz w:val="20"/>
          <w:szCs w:val="20"/>
          <w:lang w:val="da-DK"/>
        </w:rPr>
        <w:t>Hai Bên cam kết tuân thủ các điều khoản của Hợp Đồng này cũng như các Phụ lục của Hợp Đồng hoặc các thoả thuận bổ sung (nếu có) sẽ được ký kết giữa Các Bên để đảm bảo chất lượng dịch vụ cung cấp cho Khách hàng cũng như giải quyết sự cố phát sinh và các khiếu nại của Khách hàng có hiệu quả nhất.</w:t>
      </w:r>
    </w:p>
    <w:p w14:paraId="22ADC306"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Phối hợp trong các công tác đối soát, tra soát, khiếu nại, khắc phục lỗi, các vấn đề phát sinh (nếu có) trong quá trình phát triển, kiểm thử, nghiệm thu và triển khai dịch vụ. Có cán bộ chuyên trách để giám sát, theo dõi hệ thống do mỗi Bên quản lý nhằm đảm bảo kết nối xuyên suốt, không gián đoạn dịch vụ, chức năng cung cấp, nhanh chóng xử lý các sự cố xảy ra (nếu có).</w:t>
      </w:r>
    </w:p>
    <w:p w14:paraId="7C5D80A4" w14:textId="79E654EA" w:rsidR="00C1641F" w:rsidRPr="005A0F69" w:rsidRDefault="00C23B14" w:rsidP="005A0F69">
      <w:pPr>
        <w:pStyle w:val="Heading4"/>
        <w:widowControl w:val="0"/>
        <w:tabs>
          <w:tab w:val="left" w:pos="1134"/>
        </w:tabs>
        <w:snapToGrid w:val="0"/>
        <w:spacing w:before="0" w:line="276" w:lineRule="auto"/>
        <w:ind w:left="851" w:hanging="851"/>
        <w:contextualSpacing/>
        <w:rPr>
          <w:sz w:val="20"/>
          <w:szCs w:val="20"/>
          <w:lang w:val="da-DK"/>
        </w:rPr>
      </w:pPr>
      <w:r w:rsidRPr="0074724B">
        <w:rPr>
          <w:sz w:val="20"/>
          <w:szCs w:val="20"/>
          <w:lang w:val="da-DK"/>
        </w:rPr>
        <w:t>Trong trường hợp Hai bên thống nhất triển khai Kết nối điện tử và phương án kết nối là thông qua đường truyền Leased line giữa trụ sở của NSDDV và BIDV, mỗi bên chịu trách nhiệm thiết lập 1 đường truyền và chịu chi phí về đường truyền này</w:t>
      </w:r>
      <w:r w:rsidR="00C1641F" w:rsidRPr="005A0F69">
        <w:rPr>
          <w:sz w:val="20"/>
          <w:szCs w:val="20"/>
          <w:lang w:val="da-DK"/>
        </w:rPr>
        <w:t>.</w:t>
      </w:r>
    </w:p>
    <w:p w14:paraId="7F1F7047" w14:textId="77777777" w:rsidR="0061738C" w:rsidRPr="0074724B" w:rsidRDefault="00A64D6E">
      <w:pPr>
        <w:pStyle w:val="Heading2"/>
        <w:widowControl w:val="0"/>
        <w:tabs>
          <w:tab w:val="left" w:pos="1134"/>
        </w:tabs>
        <w:snapToGrid w:val="0"/>
        <w:spacing w:before="0" w:line="276" w:lineRule="auto"/>
        <w:ind w:left="851" w:hanging="851"/>
        <w:contextualSpacing/>
        <w:rPr>
          <w:sz w:val="20"/>
          <w:szCs w:val="20"/>
        </w:rPr>
      </w:pPr>
      <w:r w:rsidRPr="0074724B">
        <w:rPr>
          <w:sz w:val="20"/>
          <w:szCs w:val="20"/>
        </w:rPr>
        <w:t>Bảo mật Thông tin</w:t>
      </w:r>
    </w:p>
    <w:p w14:paraId="09A7F768"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rPr>
      </w:pPr>
      <w:proofErr w:type="gramStart"/>
      <w:r w:rsidRPr="0074724B">
        <w:rPr>
          <w:sz w:val="20"/>
          <w:szCs w:val="20"/>
        </w:rPr>
        <w:t>Các Bên có trách nhiệm bảo mật mọi thông tin do Bên kia cung cấp và các thông tin liên quan đến Khách hàng, đối tác có được thông qua việc ký kết, thực hiện Hợp Đồng ("</w:t>
      </w:r>
      <w:r w:rsidRPr="0074724B">
        <w:rPr>
          <w:b/>
          <w:sz w:val="20"/>
          <w:szCs w:val="20"/>
        </w:rPr>
        <w:t>Thông Tin Mật</w:t>
      </w:r>
      <w:r w:rsidRPr="0074724B">
        <w:rPr>
          <w:sz w:val="20"/>
          <w:szCs w:val="20"/>
        </w:rPr>
        <w:t>") kể từ khi Hai Bên đàm phán, ký kết Hợp Đồng cho tới khi có văn bản chấm dứt thời gian bảo mật thông tin được ký kết giữa Hai Bên.</w:t>
      </w:r>
      <w:proofErr w:type="gramEnd"/>
      <w:r w:rsidRPr="0074724B">
        <w:rPr>
          <w:sz w:val="20"/>
          <w:szCs w:val="20"/>
        </w:rPr>
        <w:t xml:space="preserve"> Nghĩa vụ bảo mật của Các Bên theo Hợp Đồng này sẽ tiếp tục duy trì sau </w:t>
      </w:r>
      <w:r w:rsidRPr="0074724B">
        <w:rPr>
          <w:sz w:val="20"/>
          <w:szCs w:val="20"/>
          <w:lang w:val="en-US"/>
        </w:rPr>
        <w:t>0</w:t>
      </w:r>
      <w:r w:rsidRPr="0074724B">
        <w:rPr>
          <w:b/>
          <w:sz w:val="20"/>
          <w:szCs w:val="20"/>
        </w:rPr>
        <w:t>2</w:t>
      </w:r>
      <w:r w:rsidRPr="0074724B">
        <w:rPr>
          <w:sz w:val="20"/>
          <w:szCs w:val="20"/>
        </w:rPr>
        <w:t xml:space="preserve"> </w:t>
      </w:r>
      <w:r w:rsidRPr="0074724B">
        <w:rPr>
          <w:sz w:val="20"/>
          <w:szCs w:val="20"/>
          <w:lang w:val="en-US"/>
        </w:rPr>
        <w:t xml:space="preserve">(hai) </w:t>
      </w:r>
      <w:r w:rsidRPr="0074724B">
        <w:rPr>
          <w:sz w:val="20"/>
          <w:szCs w:val="20"/>
        </w:rPr>
        <w:t>năm sau khi Hợp Đồng này chấm dứt, trừ các thông tin về Khách hàng</w:t>
      </w:r>
      <w:r w:rsidRPr="0074724B">
        <w:rPr>
          <w:sz w:val="20"/>
          <w:szCs w:val="20"/>
          <w:lang w:val="en-US"/>
        </w:rPr>
        <w:t>/Người Thanh toán</w:t>
      </w:r>
      <w:r w:rsidRPr="0074724B">
        <w:rPr>
          <w:sz w:val="20"/>
          <w:szCs w:val="20"/>
        </w:rPr>
        <w:t xml:space="preserve"> mà BIDV sẽ phải bảo mật theo thời hạn mà pháp luật quy định tại từng thời điểm.</w:t>
      </w:r>
    </w:p>
    <w:p w14:paraId="0BCAFDD1"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rPr>
      </w:pPr>
      <w:proofErr w:type="gramStart"/>
      <w:r w:rsidRPr="0074724B">
        <w:rPr>
          <w:sz w:val="20"/>
          <w:szCs w:val="20"/>
        </w:rPr>
        <w:t>Các Bên không được cung cấp Thông Tin Mật cho bất kỳ bên thứ ba nào nếu không có sự đồng ý trước bằng văn bản của Bên còn lại, trừ trường hợp phải cung cấp thông tin cho các cơ quan, đơn vị có thẩm quyền theo quy định của pháp luật, hoặc việc cung cấp thông tin là cần thiết để BIDV thực hiện Dịch Vụ.</w:t>
      </w:r>
      <w:proofErr w:type="gramEnd"/>
    </w:p>
    <w:p w14:paraId="0577F4C6" w14:textId="75FA3F14" w:rsidR="0061738C" w:rsidRPr="0074724B" w:rsidRDefault="00A64D6E">
      <w:pPr>
        <w:pStyle w:val="Heading3"/>
        <w:snapToGrid w:val="0"/>
        <w:spacing w:before="0" w:line="276" w:lineRule="auto"/>
        <w:ind w:left="0" w:firstLine="0"/>
        <w:rPr>
          <w:sz w:val="20"/>
          <w:szCs w:val="20"/>
        </w:rPr>
      </w:pPr>
      <w:r w:rsidRPr="0074724B">
        <w:rPr>
          <w:sz w:val="20"/>
          <w:szCs w:val="20"/>
        </w:rPr>
        <w:t xml:space="preserve">Trường hợp kết nối hệ thống với BIDV, NSDDV có trách nhiệm thực hiện các cam kết </w:t>
      </w:r>
      <w:r w:rsidR="00E966C6" w:rsidRPr="0074724B">
        <w:rPr>
          <w:sz w:val="20"/>
          <w:szCs w:val="20"/>
        </w:rPr>
        <w:t>sau đây</w:t>
      </w:r>
      <w:r w:rsidRPr="0074724B">
        <w:rPr>
          <w:sz w:val="20"/>
          <w:szCs w:val="20"/>
        </w:rPr>
        <w:t>:</w:t>
      </w:r>
    </w:p>
    <w:p w14:paraId="65F60C18" w14:textId="1C52E671" w:rsidR="0061738C" w:rsidRPr="0074724B" w:rsidRDefault="00A64D6E">
      <w:pPr>
        <w:pStyle w:val="Heading4"/>
        <w:spacing w:before="0" w:line="276" w:lineRule="auto"/>
        <w:ind w:left="851" w:hanging="851"/>
        <w:rPr>
          <w:sz w:val="20"/>
          <w:szCs w:val="20"/>
        </w:rPr>
      </w:pPr>
      <w:r w:rsidRPr="0074724B">
        <w:rPr>
          <w:sz w:val="20"/>
          <w:szCs w:val="20"/>
        </w:rPr>
        <w:t xml:space="preserve">Chỉ thực hiện kết nối </w:t>
      </w:r>
      <w:proofErr w:type="gramStart"/>
      <w:r w:rsidRPr="0074724B">
        <w:rPr>
          <w:sz w:val="20"/>
          <w:szCs w:val="20"/>
        </w:rPr>
        <w:t xml:space="preserve">đến </w:t>
      </w:r>
      <w:r w:rsidR="002F145F" w:rsidRPr="0074724B">
        <w:rPr>
          <w:sz w:val="20"/>
          <w:szCs w:val="20"/>
        </w:rPr>
        <w:t xml:space="preserve"> </w:t>
      </w:r>
      <w:r w:rsidRPr="0074724B">
        <w:rPr>
          <w:sz w:val="20"/>
          <w:szCs w:val="20"/>
        </w:rPr>
        <w:t>máy</w:t>
      </w:r>
      <w:proofErr w:type="gramEnd"/>
      <w:r w:rsidRPr="0074724B">
        <w:rPr>
          <w:sz w:val="20"/>
          <w:szCs w:val="20"/>
        </w:rPr>
        <w:t xml:space="preserve"> tính trung gian do BIDV thông báo và tiếp nhận mật khẩu truy cập từ BIDV.</w:t>
      </w:r>
    </w:p>
    <w:p w14:paraId="2B3AEF74" w14:textId="0B906E27" w:rsidR="0061738C" w:rsidRPr="0074724B" w:rsidRDefault="002F145F" w:rsidP="00D21CE5">
      <w:pPr>
        <w:pStyle w:val="Heading4"/>
        <w:spacing w:before="0" w:line="276" w:lineRule="auto"/>
        <w:ind w:left="851" w:hanging="851"/>
        <w:rPr>
          <w:sz w:val="20"/>
          <w:szCs w:val="20"/>
        </w:rPr>
      </w:pPr>
      <w:r w:rsidRPr="0074724B">
        <w:rPr>
          <w:sz w:val="20"/>
          <w:szCs w:val="20"/>
          <w:lang w:val="en-US"/>
        </w:rPr>
        <w:t>T</w:t>
      </w:r>
      <w:r w:rsidR="00A64D6E" w:rsidRPr="0074724B">
        <w:rPr>
          <w:sz w:val="20"/>
          <w:szCs w:val="20"/>
        </w:rPr>
        <w:t>uân thủ tuần tự các thao tác trong hướng dẫn khi thực hiện yêu cầu kết nối vào hệ thống CNTT BIDV.</w:t>
      </w:r>
    </w:p>
    <w:p w14:paraId="33F0E427" w14:textId="116EEC75" w:rsidR="0061738C" w:rsidRPr="0074724B" w:rsidRDefault="002F145F" w:rsidP="00D21CE5">
      <w:pPr>
        <w:pStyle w:val="Heading4"/>
        <w:spacing w:before="0" w:line="276" w:lineRule="auto"/>
        <w:ind w:left="810" w:hanging="810"/>
        <w:rPr>
          <w:sz w:val="20"/>
          <w:szCs w:val="20"/>
        </w:rPr>
      </w:pPr>
      <w:r w:rsidRPr="0074724B">
        <w:rPr>
          <w:sz w:val="20"/>
          <w:szCs w:val="20"/>
        </w:rPr>
        <w:t>Đ</w:t>
      </w:r>
      <w:r w:rsidR="00A64D6E" w:rsidRPr="0074724B">
        <w:rPr>
          <w:sz w:val="20"/>
          <w:szCs w:val="20"/>
        </w:rPr>
        <w:t>ảm bảo</w:t>
      </w:r>
      <w:r w:rsidRPr="0074724B">
        <w:rPr>
          <w:sz w:val="20"/>
          <w:szCs w:val="20"/>
        </w:rPr>
        <w:t xml:space="preserve"> các yêu cầu về </w:t>
      </w:r>
      <w:r w:rsidR="00A64D6E" w:rsidRPr="0074724B">
        <w:rPr>
          <w:sz w:val="20"/>
          <w:szCs w:val="20"/>
        </w:rPr>
        <w:t xml:space="preserve"> an toàn</w:t>
      </w:r>
      <w:r w:rsidRPr="0074724B">
        <w:rPr>
          <w:sz w:val="20"/>
          <w:szCs w:val="20"/>
        </w:rPr>
        <w:t>, bào mật</w:t>
      </w:r>
      <w:r w:rsidR="00A64D6E" w:rsidRPr="0074724B">
        <w:rPr>
          <w:sz w:val="20"/>
          <w:szCs w:val="20"/>
        </w:rPr>
        <w:t> </w:t>
      </w:r>
      <w:r w:rsidRPr="0074724B">
        <w:rPr>
          <w:sz w:val="20"/>
          <w:szCs w:val="20"/>
        </w:rPr>
        <w:t xml:space="preserve"> cho các máy trạm kết nối vào hệ thống và q</w:t>
      </w:r>
      <w:r w:rsidR="00A64D6E" w:rsidRPr="0074724B">
        <w:rPr>
          <w:sz w:val="20"/>
          <w:szCs w:val="20"/>
        </w:rPr>
        <w:t>uản lý, bảo mật các thông tin về tên đăng nhập, mật khẩu và các dịch vụ, ứng dụng khi sử dụng tài khoản truy cập hệ thống.</w:t>
      </w:r>
    </w:p>
    <w:p w14:paraId="3B6D8568" w14:textId="77777777" w:rsidR="0061738C" w:rsidRPr="0074724B" w:rsidRDefault="00A64D6E">
      <w:pPr>
        <w:pStyle w:val="Heading4"/>
        <w:spacing w:before="0" w:line="276" w:lineRule="auto"/>
        <w:ind w:left="851" w:hanging="851"/>
        <w:rPr>
          <w:sz w:val="20"/>
          <w:szCs w:val="20"/>
        </w:rPr>
      </w:pPr>
      <w:r w:rsidRPr="0074724B">
        <w:rPr>
          <w:sz w:val="20"/>
          <w:szCs w:val="20"/>
        </w:rPr>
        <w:t>Chỉ được truy cập vào những hệ thống đã được cho phép và thực hiện đúng các công việc được yêu cầu Không được thực hiện các truy cập trái phép vào tất cả các hệ thống khác.</w:t>
      </w:r>
    </w:p>
    <w:p w14:paraId="73A3CD6E" w14:textId="77777777" w:rsidR="0061738C" w:rsidRPr="0074724B" w:rsidRDefault="00A64D6E">
      <w:pPr>
        <w:pStyle w:val="Heading4"/>
        <w:spacing w:before="0" w:line="276" w:lineRule="auto"/>
        <w:ind w:left="0" w:firstLine="0"/>
        <w:rPr>
          <w:sz w:val="20"/>
          <w:szCs w:val="20"/>
        </w:rPr>
      </w:pPr>
      <w:r w:rsidRPr="0074724B">
        <w:rPr>
          <w:sz w:val="20"/>
          <w:szCs w:val="20"/>
        </w:rPr>
        <w:t>Bàn giao lại tài khoản truy cập vào hệ thống CNTT và thiết bị bảo mật (nếu có) sau khi kết thúc công việc.</w:t>
      </w:r>
    </w:p>
    <w:p w14:paraId="0145E819" w14:textId="77777777" w:rsidR="0061738C" w:rsidRPr="0074724B" w:rsidRDefault="00A64D6E">
      <w:pPr>
        <w:pStyle w:val="Heading4"/>
        <w:spacing w:before="0" w:line="276" w:lineRule="auto"/>
        <w:ind w:left="851" w:hanging="851"/>
        <w:rPr>
          <w:sz w:val="20"/>
          <w:szCs w:val="20"/>
        </w:rPr>
      </w:pPr>
      <w:r w:rsidRPr="0074724B">
        <w:rPr>
          <w:sz w:val="20"/>
          <w:szCs w:val="20"/>
        </w:rPr>
        <w:t xml:space="preserve">Không được sử dụng thông tin về hệ thống CNTT của BIDV để cho bất kỳ mục đích nào khác ngoài việc thực hiện dự </w:t>
      </w:r>
      <w:proofErr w:type="gramStart"/>
      <w:r w:rsidRPr="0074724B">
        <w:rPr>
          <w:sz w:val="20"/>
          <w:szCs w:val="20"/>
        </w:rPr>
        <w:t>án</w:t>
      </w:r>
      <w:proofErr w:type="gramEnd"/>
      <w:r w:rsidRPr="0074724B">
        <w:rPr>
          <w:sz w:val="20"/>
          <w:szCs w:val="20"/>
        </w:rPr>
        <w:t xml:space="preserve"> đã ký kết.</w:t>
      </w:r>
    </w:p>
    <w:p w14:paraId="71E5A952" w14:textId="77777777" w:rsidR="0061738C" w:rsidRPr="0074724B" w:rsidRDefault="00A64D6E">
      <w:pPr>
        <w:pStyle w:val="Heading4"/>
        <w:spacing w:before="0" w:line="276" w:lineRule="auto"/>
        <w:ind w:left="851" w:hanging="851"/>
        <w:rPr>
          <w:sz w:val="20"/>
          <w:szCs w:val="20"/>
        </w:rPr>
      </w:pPr>
      <w:r w:rsidRPr="0074724B">
        <w:rPr>
          <w:sz w:val="20"/>
          <w:szCs w:val="20"/>
        </w:rPr>
        <w:t>Bồi hoàn cho BIDV mọi chi phí, thiệt hại phát sinh từ hoặc liên quan đến việc truy cập vào hệ thống công nghệ thông tin của BIDV do hành vi cố ý hoặc bất cẩn của mình gây ra.</w:t>
      </w:r>
    </w:p>
    <w:p w14:paraId="535D5331" w14:textId="2D507791" w:rsidR="00E966C6" w:rsidRPr="0074724B" w:rsidRDefault="00A64D6E" w:rsidP="00E966C6">
      <w:pPr>
        <w:pStyle w:val="Heading4"/>
        <w:spacing w:before="0" w:line="276" w:lineRule="auto"/>
        <w:ind w:left="851" w:hanging="851"/>
        <w:rPr>
          <w:sz w:val="20"/>
          <w:szCs w:val="20"/>
        </w:rPr>
      </w:pPr>
      <w:r w:rsidRPr="0074724B">
        <w:rPr>
          <w:sz w:val="20"/>
          <w:szCs w:val="20"/>
        </w:rPr>
        <w:t xml:space="preserve">NSDDV cam kết chịu toàn bộ trách nhiệm liên quan đến hành </w:t>
      </w:r>
      <w:proofErr w:type="gramStart"/>
      <w:r w:rsidRPr="0074724B">
        <w:rPr>
          <w:sz w:val="20"/>
          <w:szCs w:val="20"/>
        </w:rPr>
        <w:t>vi</w:t>
      </w:r>
      <w:proofErr w:type="gramEnd"/>
      <w:r w:rsidRPr="0074724B">
        <w:rPr>
          <w:sz w:val="20"/>
          <w:szCs w:val="20"/>
        </w:rPr>
        <w:t xml:space="preserve"> vi phạm khi thực hiện nhiệm vụ của nhân viên/người thuộc NSDDV và các đối tác có liên quan của NSDDV gây ra trong quá trình làm việc tại BIDV.</w:t>
      </w:r>
    </w:p>
    <w:p w14:paraId="465D82D6" w14:textId="77777777" w:rsidR="0061738C" w:rsidRPr="0074724B" w:rsidRDefault="00A64D6E">
      <w:pPr>
        <w:pStyle w:val="Heading2"/>
        <w:widowControl w:val="0"/>
        <w:tabs>
          <w:tab w:val="left" w:pos="1134"/>
        </w:tabs>
        <w:snapToGrid w:val="0"/>
        <w:spacing w:before="0" w:line="276" w:lineRule="auto"/>
        <w:ind w:left="851" w:hanging="851"/>
        <w:contextualSpacing/>
        <w:rPr>
          <w:sz w:val="20"/>
          <w:szCs w:val="20"/>
        </w:rPr>
      </w:pPr>
      <w:r w:rsidRPr="0074724B">
        <w:rPr>
          <w:sz w:val="20"/>
          <w:szCs w:val="20"/>
        </w:rPr>
        <w:t>Chấm dứt Hợp Đồng</w:t>
      </w:r>
    </w:p>
    <w:p w14:paraId="0C7135D8"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lang w:val="nl-NL"/>
        </w:rPr>
      </w:pPr>
      <w:r w:rsidRPr="0074724B">
        <w:rPr>
          <w:b/>
          <w:sz w:val="20"/>
          <w:szCs w:val="20"/>
          <w:lang w:val="nl-NL"/>
        </w:rPr>
        <w:t>Hợp Đồng này sẽ chấm dứt trong trường hợp sau:</w:t>
      </w:r>
    </w:p>
    <w:p w14:paraId="6E2B5ABC"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Trong vòng 30 ngày trước ngày hết hạn Hợp Đồng này nếu một trong Hai Bên có thông báo bằng văn bản về việc chấm dứt Hợp Đồng.</w:t>
      </w:r>
    </w:p>
    <w:p w14:paraId="1044D224" w14:textId="0C20C80A"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Đơn phương chấm dứt Hợp Đồng theo quy định tại Điều </w:t>
      </w:r>
      <w:r w:rsidR="00F56CD3" w:rsidRPr="0074724B">
        <w:rPr>
          <w:sz w:val="20"/>
          <w:szCs w:val="20"/>
          <w:lang w:val="nl-NL"/>
        </w:rPr>
        <w:t>6</w:t>
      </w:r>
      <w:r w:rsidRPr="0074724B">
        <w:rPr>
          <w:sz w:val="20"/>
          <w:szCs w:val="20"/>
          <w:lang w:val="nl-NL"/>
        </w:rPr>
        <w:t>.2 Hợp Đồng này.</w:t>
      </w:r>
    </w:p>
    <w:p w14:paraId="3B3E5BA9"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Một trong Hai Bên bị thanh lý, giải thể hoặc đình chỉ hoạt động, trong trường hợp này Hợp Đồng sẽ kết thúc bằng cách thức do Các Bên thoả thuận và/hoặc phù hợp với các quy định của pháp luật hiện hành;</w:t>
      </w:r>
    </w:p>
    <w:p w14:paraId="624F3F27"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Theo Hợp đồng bằng văn bản giữa Hai Bên.</w:t>
      </w:r>
    </w:p>
    <w:p w14:paraId="1536B66E"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lang w:val="nl-NL"/>
        </w:rPr>
      </w:pPr>
      <w:r w:rsidRPr="0074724B">
        <w:rPr>
          <w:b/>
          <w:sz w:val="20"/>
          <w:szCs w:val="20"/>
          <w:lang w:val="nl-NL"/>
        </w:rPr>
        <w:t>Đơn phương chấm dứt Hợp Đồng:</w:t>
      </w:r>
    </w:p>
    <w:p w14:paraId="6F0145B7"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Một Bên có quyền đơn phương chấm dứt Hợp Đồng nếu Bên kia vi phạm trong việc thực hiện các trách nhiệm quy định trong Hợp Đồng và không có bất kỳ sửa chữa, khắc phục nào trong thời hạn mười lăm (15) ngày kể từ ngày nhận được thông báo của Bên bị vi phạm.</w:t>
      </w:r>
    </w:p>
    <w:p w14:paraId="1EDC80AF"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Nếu BIDV có cơ sở để nhận thấy rằng NSDDV cung cấp các hàng hóa, dịch vụ vi phạm các quy định của pháp luật Việt Nam thì BIDV có quyền đơn phương chấm dứt Hợp Đồng mà không cần phải thông báo trước cho NSDDV và ngược lại.</w:t>
      </w:r>
    </w:p>
    <w:p w14:paraId="0C416F27"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Nếu NSDDV không cung cấp hàng hóa, dịch vụ cho Khách hàng sau khi Khách hàng đã thanh toán tiền mua </w:t>
      </w:r>
      <w:r w:rsidRPr="0074724B">
        <w:rPr>
          <w:sz w:val="20"/>
          <w:szCs w:val="20"/>
          <w:lang w:val="nl-NL"/>
        </w:rPr>
        <w:lastRenderedPageBreak/>
        <w:t>hàng hóa, sử dụng dịch vụ thì BIDV có quyền đơn phương chấm dứt Hợp Đồng mà không cần phải thông báo trước cho NSDDV và ngược lại.</w:t>
      </w:r>
    </w:p>
    <w:p w14:paraId="4551D9C6" w14:textId="77777777" w:rsidR="0061738C" w:rsidRPr="0074724B" w:rsidRDefault="00A64D6E">
      <w:pPr>
        <w:pStyle w:val="Heading2"/>
        <w:widowControl w:val="0"/>
        <w:tabs>
          <w:tab w:val="left" w:pos="1080"/>
          <w:tab w:val="left" w:pos="1134"/>
        </w:tabs>
        <w:snapToGrid w:val="0"/>
        <w:spacing w:before="0" w:line="276" w:lineRule="auto"/>
        <w:ind w:left="851" w:hanging="851"/>
        <w:contextualSpacing/>
        <w:rPr>
          <w:sz w:val="20"/>
          <w:szCs w:val="20"/>
        </w:rPr>
      </w:pPr>
      <w:r w:rsidRPr="0074724B">
        <w:rPr>
          <w:sz w:val="20"/>
          <w:szCs w:val="20"/>
        </w:rPr>
        <w:t>Bồi thường thiệt hại và phạt vi phạm Hợp Đồng</w:t>
      </w:r>
    </w:p>
    <w:p w14:paraId="701C5A04"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Nếu một trong Hai Bên vi phạm Hợp Đồng, Bên vi phạm Hợp Đồng phải bồi thường cho Bên kia như sau: </w:t>
      </w:r>
    </w:p>
    <w:p w14:paraId="0AB64A89"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Mức bồi thường thiệt hại: Mọi chi phí, tổn thất thực tế do Bên bị vi phạm trực tiếp phải gánh chịu do hành vi vi phạm của Bên kia gây ra </w:t>
      </w:r>
    </w:p>
    <w:p w14:paraId="0E561FA5"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nl-NL"/>
        </w:rPr>
      </w:pPr>
      <w:r w:rsidRPr="0074724B">
        <w:rPr>
          <w:sz w:val="20"/>
          <w:szCs w:val="20"/>
          <w:lang w:val="vi-VN"/>
        </w:rPr>
        <w:t>Mức phạt vi phạm Hợp Đồng: Mức phạt đối với vi phạm nghĩa vụ Hợp Đồng hoặc tổng hạn mức phạt đối với nhiều vi phạm sẽ là 8% giá trị phần nghĩa vụ Hợp Đồng bị vi phạm, trừ trường hợp pháp luật có quy định khác.</w:t>
      </w:r>
    </w:p>
    <w:p w14:paraId="1908C76C" w14:textId="77777777" w:rsidR="0061738C" w:rsidRPr="0074724B" w:rsidRDefault="00A64D6E">
      <w:pPr>
        <w:pStyle w:val="Heading2"/>
        <w:widowControl w:val="0"/>
        <w:tabs>
          <w:tab w:val="left" w:pos="990"/>
          <w:tab w:val="left" w:pos="1134"/>
        </w:tabs>
        <w:snapToGrid w:val="0"/>
        <w:spacing w:before="0" w:line="276" w:lineRule="auto"/>
        <w:ind w:left="851" w:hanging="851"/>
        <w:contextualSpacing/>
        <w:rPr>
          <w:sz w:val="20"/>
          <w:szCs w:val="20"/>
        </w:rPr>
      </w:pPr>
      <w:r w:rsidRPr="0074724B">
        <w:rPr>
          <w:sz w:val="20"/>
          <w:szCs w:val="20"/>
        </w:rPr>
        <w:t>Sửa đổi, bổ sung Hợp Đồng</w:t>
      </w:r>
    </w:p>
    <w:p w14:paraId="00D742D8" w14:textId="77777777" w:rsidR="0061738C" w:rsidRPr="0074724B" w:rsidRDefault="00A64D6E">
      <w:pPr>
        <w:pStyle w:val="Heading3"/>
        <w:widowControl w:val="0"/>
        <w:tabs>
          <w:tab w:val="left" w:pos="1134"/>
        </w:tabs>
        <w:snapToGrid w:val="0"/>
        <w:spacing w:before="0" w:line="276" w:lineRule="auto"/>
        <w:ind w:left="851" w:hanging="851"/>
        <w:contextualSpacing/>
        <w:rPr>
          <w:bCs w:val="0"/>
          <w:sz w:val="20"/>
          <w:szCs w:val="20"/>
          <w:lang w:val="it-IT"/>
        </w:rPr>
      </w:pPr>
      <w:r w:rsidRPr="0074724B">
        <w:rPr>
          <w:bCs w:val="0"/>
          <w:sz w:val="20"/>
          <w:szCs w:val="20"/>
          <w:lang w:val="it-IT"/>
        </w:rPr>
        <w:t xml:space="preserve">Mọi sửa đổi, bổ sung phải được Các Bên thống nhất bằng văn bản bản và sẽ là một phần không tách rời của Hợp đồng này. </w:t>
      </w:r>
    </w:p>
    <w:p w14:paraId="5D2C0C51"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Nếu Các Bên không thể đạt được sự nhất trí về bất kỳ nội dung sửa đổi nào, Các Bên sẽ bàn bạc, thống nhất việc chấm dứt Hợp Đồng trước thời hạn.</w:t>
      </w:r>
    </w:p>
    <w:p w14:paraId="7DE173F0"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it-IT"/>
        </w:rPr>
      </w:pPr>
      <w:r w:rsidRPr="0074724B">
        <w:rPr>
          <w:bCs w:val="0"/>
          <w:sz w:val="20"/>
          <w:szCs w:val="20"/>
          <w:lang w:val="it-IT"/>
        </w:rPr>
        <w:t>Các Bên đồng ý rằng mọ</w:t>
      </w:r>
      <w:r w:rsidRPr="0074724B">
        <w:rPr>
          <w:bCs w:val="0"/>
          <w:sz w:val="20"/>
          <w:szCs w:val="20"/>
          <w:lang w:val="nl-NL"/>
        </w:rPr>
        <w:t>i t</w:t>
      </w:r>
      <w:r w:rsidRPr="0074724B">
        <w:rPr>
          <w:bCs w:val="0"/>
          <w:sz w:val="20"/>
          <w:szCs w:val="20"/>
          <w:lang w:val="it-IT"/>
        </w:rPr>
        <w:t>hay đổi liên quan đến Dịch Vụ do BIDV đề nghị theo yêu cầu của</w:t>
      </w:r>
      <w:r w:rsidRPr="0074724B">
        <w:rPr>
          <w:sz w:val="20"/>
          <w:szCs w:val="20"/>
          <w:lang w:val="it-IT"/>
        </w:rPr>
        <w:t xml:space="preserve"> (i)</w:t>
      </w:r>
      <w:r w:rsidRPr="0074724B">
        <w:rPr>
          <w:bCs w:val="0"/>
          <w:sz w:val="20"/>
          <w:szCs w:val="20"/>
          <w:lang w:val="it-IT"/>
        </w:rPr>
        <w:t xml:space="preserve"> </w:t>
      </w:r>
      <w:r w:rsidRPr="0074724B">
        <w:rPr>
          <w:spacing w:val="-2"/>
          <w:sz w:val="20"/>
          <w:szCs w:val="20"/>
          <w:lang w:val="it-IT"/>
        </w:rPr>
        <w:t>Cơ quan có thẩm quyền; ho</w:t>
      </w:r>
      <w:r w:rsidRPr="0074724B">
        <w:rPr>
          <w:sz w:val="20"/>
          <w:szCs w:val="20"/>
          <w:lang w:val="it-IT"/>
        </w:rPr>
        <w:t>ặc (ii) những thay đổi của pháp luật Việt Nam, BIDV có thể đơn phương thực hiện hoặc chỉ thị thực hiện những thay đổi đó.</w:t>
      </w:r>
    </w:p>
    <w:p w14:paraId="4D29B4CC" w14:textId="77777777" w:rsidR="0061738C" w:rsidRPr="0074724B" w:rsidRDefault="00A64D6E">
      <w:pPr>
        <w:pStyle w:val="Heading2"/>
        <w:widowControl w:val="0"/>
        <w:tabs>
          <w:tab w:val="left" w:pos="1080"/>
          <w:tab w:val="left" w:pos="1134"/>
        </w:tabs>
        <w:snapToGrid w:val="0"/>
        <w:spacing w:before="0" w:line="276" w:lineRule="auto"/>
        <w:ind w:left="851" w:hanging="851"/>
        <w:contextualSpacing/>
        <w:rPr>
          <w:sz w:val="20"/>
          <w:szCs w:val="20"/>
        </w:rPr>
      </w:pPr>
      <w:r w:rsidRPr="0074724B">
        <w:rPr>
          <w:sz w:val="20"/>
          <w:szCs w:val="20"/>
        </w:rPr>
        <w:t>Giải quyết tranh chấp</w:t>
      </w:r>
    </w:p>
    <w:p w14:paraId="5409E4A1"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Tranh chấp giữa Các Bên</w:t>
      </w:r>
    </w:p>
    <w:p w14:paraId="1A94CB42" w14:textId="689AAC14" w:rsidR="0061738C" w:rsidRPr="0074724B" w:rsidRDefault="00A64D6E">
      <w:pPr>
        <w:pStyle w:val="Heading3"/>
        <w:widowControl w:val="0"/>
        <w:numPr>
          <w:ilvl w:val="0"/>
          <w:numId w:val="0"/>
        </w:numPr>
        <w:spacing w:before="0" w:line="276" w:lineRule="auto"/>
        <w:ind w:left="851"/>
        <w:contextualSpacing/>
        <w:rPr>
          <w:bCs w:val="0"/>
          <w:sz w:val="20"/>
          <w:szCs w:val="20"/>
        </w:rPr>
      </w:pPr>
      <w:r w:rsidRPr="0074724B">
        <w:rPr>
          <w:bCs w:val="0"/>
          <w:sz w:val="20"/>
          <w:szCs w:val="20"/>
        </w:rPr>
        <w:t>Mọi tranh chấp phát sinh từ hoặc liên quan đến Hợp đồng này sẽ được ưu tiên giải quyết bằng thương lượng trên tinh thần thiện chí. Trường hợp Các Bên không thể giải quyết bằng thương lượng mọi tranh chấp phát sinh hoặc liên quan đến Hợp đồng này sẽ được gi</w:t>
      </w:r>
      <w:r w:rsidR="00A71BAB">
        <w:rPr>
          <w:bCs w:val="0"/>
          <w:sz w:val="20"/>
          <w:szCs w:val="20"/>
        </w:rPr>
        <w:t>ải quyết</w:t>
      </w:r>
      <w:r w:rsidR="00B67D99" w:rsidRPr="0074724B">
        <w:rPr>
          <w:bCs w:val="0"/>
          <w:sz w:val="20"/>
          <w:szCs w:val="20"/>
        </w:rPr>
        <w:t xml:space="preserve"> thông qua </w:t>
      </w:r>
      <w:r w:rsidR="00B67D99" w:rsidRPr="0074724B">
        <w:t>Tòa án</w:t>
      </w:r>
      <w:r w:rsidR="00B67D99" w:rsidRPr="0074724B">
        <w:rPr>
          <w:lang w:val="en-US"/>
        </w:rPr>
        <w:t xml:space="preserve"> nhân dân</w:t>
      </w:r>
      <w:r w:rsidR="00B67D99" w:rsidRPr="0074724B">
        <w:t xml:space="preserve"> có thẩm quyền </w:t>
      </w:r>
      <w:proofErr w:type="gramStart"/>
      <w:r w:rsidR="00B67D99" w:rsidRPr="0074724B">
        <w:t>theo</w:t>
      </w:r>
      <w:proofErr w:type="gramEnd"/>
      <w:r w:rsidR="00B67D99" w:rsidRPr="0074724B">
        <w:t xml:space="preserve"> quy định của pháp luật Việt Nam</w:t>
      </w:r>
    </w:p>
    <w:p w14:paraId="5946637D"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Các tranh chấp, khiếu nại với Khách hàng</w:t>
      </w:r>
    </w:p>
    <w:p w14:paraId="7C639B4E"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BIDV không chịu trách nhiệm về hàng hóa, dịch vụ của NSDDV cung cấp cho Khách hàng. BIDV chỉ chịu trách nhiệm trong việc ghi “Có” các khoản thanh toán vào Tài khoản Chính thông qua Tài khoản Định danh theo Hợp đồng này.</w:t>
      </w:r>
    </w:p>
    <w:p w14:paraId="144A0AEE"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BIDV tiếp nhận và phối hợp với NSDDV xử lý các khiếu nại của Khách hàng liên quan đến giao dịch thanh toán của Khách hàng cho NSDDV thông qua Tài khoản Định danh.</w:t>
      </w:r>
    </w:p>
    <w:p w14:paraId="77920F38" w14:textId="16A68CEA"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NSDDV đầu mối tiếp nhận, giải quyết các khiếu nại và tranh chấp của các Khách hàng liên quan đến hàng hóa, dịch vụ NSDDV cung cấp cho Khách hàng.</w:t>
      </w:r>
    </w:p>
    <w:p w14:paraId="395ED17A"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Các Bên sẽ chịu trách nhiệm thanh toán các phí tổn cần thiết tương ứng với phần trách nhiệm theo Hợp Đồng và mức độ lỗi do từng Bên gây ra.</w:t>
      </w:r>
    </w:p>
    <w:p w14:paraId="05971229" w14:textId="77777777" w:rsidR="0061738C" w:rsidRPr="0074724B" w:rsidRDefault="00A64D6E">
      <w:pPr>
        <w:pStyle w:val="Heading2"/>
        <w:widowControl w:val="0"/>
        <w:tabs>
          <w:tab w:val="left" w:pos="1080"/>
          <w:tab w:val="left" w:pos="1134"/>
        </w:tabs>
        <w:snapToGrid w:val="0"/>
        <w:spacing w:before="0" w:line="276" w:lineRule="auto"/>
        <w:ind w:left="851" w:hanging="851"/>
        <w:contextualSpacing/>
        <w:rPr>
          <w:sz w:val="20"/>
          <w:szCs w:val="20"/>
        </w:rPr>
      </w:pPr>
      <w:r w:rsidRPr="0074724B">
        <w:rPr>
          <w:sz w:val="20"/>
          <w:szCs w:val="20"/>
        </w:rPr>
        <w:t>Thời hạn của Hợp Đồng</w:t>
      </w:r>
    </w:p>
    <w:p w14:paraId="0FA06466"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nl-NL"/>
        </w:rPr>
      </w:pPr>
      <w:r w:rsidRPr="0074724B">
        <w:rPr>
          <w:sz w:val="20"/>
          <w:szCs w:val="20"/>
          <w:lang w:val="nl-NL"/>
        </w:rPr>
        <w:t xml:space="preserve">Hợp Đồng này có thời hạn ba năm (03) năm kể từ ngày ký và được tự động gia hạn nếu trong vòng 30 ngày trước thời điểm hết hạn Hợp Đồng không Bên nào có văn bản đề nghị chấm dứt Hợp Đồng. </w:t>
      </w:r>
    </w:p>
    <w:p w14:paraId="173844B2" w14:textId="0DC64EA2" w:rsidR="0061738C" w:rsidRPr="0074724B" w:rsidRDefault="00A64D6E">
      <w:pPr>
        <w:pStyle w:val="Heading3"/>
        <w:widowControl w:val="0"/>
        <w:tabs>
          <w:tab w:val="left" w:pos="1134"/>
        </w:tabs>
        <w:snapToGrid w:val="0"/>
        <w:spacing w:before="0" w:line="276" w:lineRule="auto"/>
        <w:ind w:left="851" w:hanging="851"/>
        <w:contextualSpacing/>
        <w:rPr>
          <w:sz w:val="20"/>
          <w:szCs w:val="20"/>
        </w:rPr>
      </w:pPr>
      <w:r w:rsidRPr="0074724B">
        <w:rPr>
          <w:sz w:val="20"/>
          <w:szCs w:val="20"/>
        </w:rPr>
        <w:t>Thời gian mỗi lần gia hạn là 01 năm</w:t>
      </w:r>
      <w:r w:rsidR="00247880" w:rsidRPr="0074724B">
        <w:rPr>
          <w:sz w:val="20"/>
          <w:szCs w:val="20"/>
        </w:rPr>
        <w:t xml:space="preserve"> và không giới hạn số lần gia hạn.</w:t>
      </w:r>
    </w:p>
    <w:p w14:paraId="64B01782" w14:textId="77777777" w:rsidR="0061738C" w:rsidRPr="0074724B" w:rsidRDefault="00A64D6E">
      <w:pPr>
        <w:pStyle w:val="Heading2"/>
        <w:widowControl w:val="0"/>
        <w:tabs>
          <w:tab w:val="left" w:pos="1134"/>
          <w:tab w:val="left" w:pos="1170"/>
        </w:tabs>
        <w:snapToGrid w:val="0"/>
        <w:spacing w:before="0" w:line="276" w:lineRule="auto"/>
        <w:ind w:left="851" w:hanging="851"/>
        <w:contextualSpacing/>
        <w:rPr>
          <w:sz w:val="20"/>
          <w:szCs w:val="20"/>
        </w:rPr>
      </w:pPr>
      <w:r w:rsidRPr="0074724B">
        <w:rPr>
          <w:sz w:val="20"/>
          <w:szCs w:val="20"/>
        </w:rPr>
        <w:t>Thỏa thuận khác</w:t>
      </w:r>
    </w:p>
    <w:p w14:paraId="5282D4EE"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Bất khả kháng</w:t>
      </w:r>
    </w:p>
    <w:p w14:paraId="002F8E39"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proofErr w:type="gramStart"/>
      <w:r w:rsidRPr="0074724B">
        <w:rPr>
          <w:sz w:val="20"/>
          <w:szCs w:val="20"/>
        </w:rPr>
        <w:t>Sự Kiện Bất Khả Kháng là các sự kiện xảy ra một cách khách quan không thể lường trước được và ngoài tầm kiểm soát của Bên liên quan, mặc dù đã áp dụng mọi biện pháp cần thiết mà khả năng cho phép, bao gồm nhưng không giới hạn như thiên tai, hoả hoạn, lũ lụt, động đất, tai nạn, thảm hoạ, dịch bệnh, nhiễm hạt nhân hoặc phóng xạ, chiến tranh, nội chiến, khởi nghĩa, đình công hoặc bạo loạn, can thiệp của cơ quan có thẩm quyền, thay đổi pháp luật, hệ thống internet bị tấn công.</w:t>
      </w:r>
      <w:proofErr w:type="gramEnd"/>
    </w:p>
    <w:p w14:paraId="3B6FD96E"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proofErr w:type="gramStart"/>
      <w:r w:rsidRPr="0074724B">
        <w:rPr>
          <w:sz w:val="20"/>
          <w:szCs w:val="20"/>
        </w:rPr>
        <w:t>Nếu một trong Các Bên không thể thực thi được toàn bộ hay một phần nghĩa vụ của mình theo Hợp Đồng này do sự kiện bất khả kháng, thì Bên liên quan trong vòng 24h phải thông báo cho Bên kia bằng văn bản về việc không thực hiện được nghĩa vụ của mình do Sự Kiện Bất Khả Kháng, và sẽ, trong thời gian 15 ngày kể từ ngày xảy ra Sự Kiện Bất Khả Kháng, chuyển trực tiếp bằng thư bảo đảm cho Bên kia các bằng chứng về việc xảy ra Sự Kiện Bất Khả Kháng.</w:t>
      </w:r>
      <w:proofErr w:type="gramEnd"/>
      <w:r w:rsidRPr="0074724B">
        <w:rPr>
          <w:sz w:val="20"/>
          <w:szCs w:val="20"/>
        </w:rPr>
        <w:t xml:space="preserve"> </w:t>
      </w:r>
    </w:p>
    <w:p w14:paraId="4CF517B2"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r w:rsidRPr="0074724B">
        <w:rPr>
          <w:sz w:val="20"/>
          <w:szCs w:val="20"/>
        </w:rPr>
        <w:t>Bên thông báo việc không thể thực hiện được trách nhiệm của mình do Sự Kiện Bất Khả Kháng có trách nhiệm phải bằng mọi nỗ lực để giảm thiểu ảnh hưởng của Sự Kiện Bất Khả Kháng đó.</w:t>
      </w:r>
    </w:p>
    <w:p w14:paraId="719ADB82"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rPr>
      </w:pPr>
      <w:proofErr w:type="gramStart"/>
      <w:r w:rsidRPr="0074724B">
        <w:rPr>
          <w:sz w:val="20"/>
          <w:szCs w:val="20"/>
        </w:rPr>
        <w:t>Khi Sự Kiện Bất Khả Kháng xảy ra, Các Bên sẽ ngay lập tức trao đổi ý kiến với nhau về việc thực hiện Hợp Đồng, và sẽ ngay lập tức phục hồi lại các nghĩa vụ của mình theo Hợp Đồng khi chấm dứt Sự Kiện Bất Khả Kháng hoặc khi Sự Kiện Bất Khả Kháng đó bị loại bỏ.</w:t>
      </w:r>
      <w:proofErr w:type="gramEnd"/>
    </w:p>
    <w:p w14:paraId="5CE3EDE1"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Thông báo</w:t>
      </w:r>
    </w:p>
    <w:p w14:paraId="2F29C10F" w14:textId="0307C74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 xml:space="preserve">Mọi liên lạc trong Hợp Đồng này phải bằng văn bản và phải được giao tại địa chỉ hoặc gửi bằng dịch vụ bưu chính có bảo đảm tới địa chỉ theo thông báo của một Bên cho Bên kia tuỳ từng thời điểm hoặc bằng Email theo </w:t>
      </w:r>
      <w:r w:rsidRPr="0074724B">
        <w:rPr>
          <w:sz w:val="20"/>
          <w:szCs w:val="20"/>
          <w:lang w:val="it-IT"/>
        </w:rPr>
        <w:lastRenderedPageBreak/>
        <w:t xml:space="preserve">đăng ký tại </w:t>
      </w:r>
      <w:r w:rsidRPr="0074724B">
        <w:rPr>
          <w:b/>
          <w:sz w:val="20"/>
          <w:szCs w:val="20"/>
          <w:lang w:val="it-IT"/>
        </w:rPr>
        <w:t xml:space="preserve">Phụ </w:t>
      </w:r>
      <w:r w:rsidRPr="0074724B">
        <w:rPr>
          <w:b/>
          <w:sz w:val="20"/>
          <w:szCs w:val="20"/>
          <w:lang w:val="en-US"/>
        </w:rPr>
        <w:t>lục</w:t>
      </w:r>
      <w:r w:rsidRPr="0074724B">
        <w:rPr>
          <w:b/>
          <w:sz w:val="20"/>
          <w:szCs w:val="20"/>
          <w:lang w:val="it-IT"/>
        </w:rPr>
        <w:t xml:space="preserve"> 03</w:t>
      </w:r>
      <w:r w:rsidRPr="0074724B">
        <w:rPr>
          <w:sz w:val="20"/>
          <w:szCs w:val="20"/>
          <w:lang w:val="it-IT"/>
        </w:rPr>
        <w:t>.</w:t>
      </w:r>
    </w:p>
    <w:p w14:paraId="6FE01AA3"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Mọi liên lạc gửi cho một Bên nào đó sẽ được coi là Bên đó đã nhận được:</w:t>
      </w:r>
    </w:p>
    <w:p w14:paraId="036AD648" w14:textId="77777777" w:rsidR="0061738C" w:rsidRPr="0074724B" w:rsidRDefault="00A64D6E">
      <w:pPr>
        <w:pStyle w:val="Heading5"/>
        <w:widowControl w:val="0"/>
        <w:tabs>
          <w:tab w:val="left" w:pos="1134"/>
        </w:tabs>
        <w:snapToGrid w:val="0"/>
        <w:spacing w:before="0" w:line="276" w:lineRule="auto"/>
        <w:ind w:left="851" w:firstLine="0"/>
        <w:contextualSpacing/>
        <w:rPr>
          <w:rFonts w:ascii="Times New Roman" w:hAnsi="Times New Roman"/>
          <w:lang w:val="it-IT"/>
        </w:rPr>
      </w:pPr>
      <w:r w:rsidRPr="0074724B">
        <w:rPr>
          <w:rFonts w:ascii="Times New Roman" w:hAnsi="Times New Roman"/>
          <w:lang w:val="it-IT"/>
        </w:rPr>
        <w:t>Trường hợp được gửi tay trực tiếp đến địa chỉ của Bên đó: theo xác nhận của văn thư/cán bộ/nhân viên của Bên nhận;</w:t>
      </w:r>
    </w:p>
    <w:p w14:paraId="34AB2D66" w14:textId="77777777" w:rsidR="0061738C" w:rsidRPr="0074724B" w:rsidRDefault="00A64D6E">
      <w:pPr>
        <w:pStyle w:val="Heading5"/>
        <w:widowControl w:val="0"/>
        <w:tabs>
          <w:tab w:val="left" w:pos="1134"/>
        </w:tabs>
        <w:snapToGrid w:val="0"/>
        <w:spacing w:before="0" w:line="276" w:lineRule="auto"/>
        <w:ind w:left="851" w:firstLine="0"/>
        <w:contextualSpacing/>
        <w:rPr>
          <w:rFonts w:ascii="Times New Roman" w:hAnsi="Times New Roman"/>
          <w:lang w:val="it-IT"/>
        </w:rPr>
      </w:pPr>
      <w:r w:rsidRPr="0074724B">
        <w:rPr>
          <w:rFonts w:ascii="Times New Roman" w:hAnsi="Times New Roman"/>
          <w:lang w:val="it-IT"/>
        </w:rPr>
        <w:t>Trường hợp được gửi theo dịch vụ bưu chính: có bảo đảm theo xác nhận của cơ quan bưu chính;</w:t>
      </w:r>
    </w:p>
    <w:p w14:paraId="25F96019" w14:textId="77777777" w:rsidR="0061738C" w:rsidRPr="0074724B" w:rsidRDefault="00A64D6E">
      <w:pPr>
        <w:pStyle w:val="Heading5"/>
        <w:widowControl w:val="0"/>
        <w:tabs>
          <w:tab w:val="left" w:pos="1134"/>
        </w:tabs>
        <w:snapToGrid w:val="0"/>
        <w:spacing w:before="0" w:line="276" w:lineRule="auto"/>
        <w:ind w:left="851" w:firstLine="0"/>
        <w:contextualSpacing/>
        <w:rPr>
          <w:rFonts w:ascii="Times New Roman" w:hAnsi="Times New Roman"/>
          <w:lang w:val="it-IT"/>
        </w:rPr>
      </w:pPr>
      <w:r w:rsidRPr="0074724B">
        <w:rPr>
          <w:rFonts w:ascii="Times New Roman" w:hAnsi="Times New Roman"/>
          <w:lang w:val="it-IT"/>
        </w:rPr>
        <w:t>Trường hợp được gửi bằng Email: từ lúc có xác nhận của bên nhận.</w:t>
      </w:r>
    </w:p>
    <w:p w14:paraId="6AE861D7" w14:textId="77777777" w:rsidR="0061738C" w:rsidRPr="0074724B" w:rsidRDefault="00A64D6E">
      <w:pPr>
        <w:pStyle w:val="Heading4"/>
        <w:widowControl w:val="0"/>
        <w:tabs>
          <w:tab w:val="left" w:pos="1134"/>
        </w:tabs>
        <w:snapToGrid w:val="0"/>
        <w:spacing w:before="0" w:line="276" w:lineRule="auto"/>
        <w:ind w:left="851" w:hanging="851"/>
        <w:contextualSpacing/>
        <w:rPr>
          <w:sz w:val="20"/>
          <w:szCs w:val="20"/>
          <w:lang w:val="it-IT"/>
        </w:rPr>
      </w:pPr>
      <w:r w:rsidRPr="0074724B">
        <w:rPr>
          <w:sz w:val="20"/>
          <w:szCs w:val="20"/>
          <w:lang w:val="it-IT"/>
        </w:rPr>
        <w:t xml:space="preserve">Địa chỉ của mỗi Bên theo thông tin cán bộ đầu mối thông tin được nêu tại </w:t>
      </w:r>
      <w:r w:rsidRPr="0074724B">
        <w:rPr>
          <w:b/>
          <w:sz w:val="20"/>
          <w:szCs w:val="20"/>
          <w:lang w:val="it-IT"/>
        </w:rPr>
        <w:t>Phụ đính 03</w:t>
      </w:r>
      <w:r w:rsidRPr="0074724B">
        <w:rPr>
          <w:sz w:val="20"/>
          <w:szCs w:val="20"/>
          <w:lang w:val="it-IT"/>
        </w:rPr>
        <w:t xml:space="preserve"> hoặc theo thông báo khác vào từng thời điểm.</w:t>
      </w:r>
    </w:p>
    <w:p w14:paraId="6FFE6F3C"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 xml:space="preserve">Luật áp dụng: </w:t>
      </w:r>
    </w:p>
    <w:p w14:paraId="0EFE5400" w14:textId="77777777" w:rsidR="0061738C" w:rsidRPr="0074724B" w:rsidRDefault="00A64D6E">
      <w:pPr>
        <w:widowControl w:val="0"/>
        <w:tabs>
          <w:tab w:val="left" w:pos="1134"/>
        </w:tabs>
        <w:snapToGrid w:val="0"/>
        <w:spacing w:before="0" w:line="276" w:lineRule="auto"/>
        <w:ind w:left="851" w:hanging="851"/>
        <w:contextualSpacing/>
        <w:rPr>
          <w:rFonts w:ascii="Times New Roman" w:hAnsi="Times New Roman"/>
          <w:lang w:val="nl-NL"/>
        </w:rPr>
      </w:pPr>
      <w:r w:rsidRPr="0074724B">
        <w:rPr>
          <w:rFonts w:ascii="Times New Roman" w:hAnsi="Times New Roman"/>
          <w:lang w:val="it-IT"/>
        </w:rPr>
        <w:tab/>
        <w:t>Hợp Đồng này được điều chỉnh bởi pháp luật Việt Nam.</w:t>
      </w:r>
      <w:r w:rsidRPr="0074724B">
        <w:rPr>
          <w:rFonts w:ascii="Times New Roman" w:hAnsi="Times New Roman"/>
          <w:lang w:val="nl-NL"/>
        </w:rPr>
        <w:tab/>
      </w:r>
    </w:p>
    <w:p w14:paraId="4DE93993"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nl-NL"/>
        </w:rPr>
      </w:pPr>
      <w:r w:rsidRPr="0074724B">
        <w:rPr>
          <w:b/>
          <w:sz w:val="20"/>
          <w:szCs w:val="20"/>
          <w:lang w:val="nl-NL"/>
        </w:rPr>
        <w:t xml:space="preserve">Ngày hiệu lực: </w:t>
      </w:r>
      <w:r w:rsidRPr="0074724B">
        <w:rPr>
          <w:sz w:val="20"/>
          <w:szCs w:val="20"/>
          <w:lang w:val="nl-NL"/>
        </w:rPr>
        <w:t>Hợp Đồng này có hiệu lực từ ngày ký.</w:t>
      </w:r>
    </w:p>
    <w:p w14:paraId="07529160" w14:textId="77777777" w:rsidR="0061738C" w:rsidRPr="0074724B" w:rsidRDefault="00A64D6E">
      <w:pPr>
        <w:pStyle w:val="Heading3"/>
        <w:widowControl w:val="0"/>
        <w:tabs>
          <w:tab w:val="left" w:pos="1134"/>
        </w:tabs>
        <w:snapToGrid w:val="0"/>
        <w:spacing w:before="0" w:line="276" w:lineRule="auto"/>
        <w:ind w:left="851" w:hanging="851"/>
        <w:contextualSpacing/>
        <w:rPr>
          <w:b/>
          <w:sz w:val="20"/>
          <w:szCs w:val="20"/>
        </w:rPr>
      </w:pPr>
      <w:r w:rsidRPr="0074724B">
        <w:rPr>
          <w:b/>
          <w:sz w:val="20"/>
          <w:szCs w:val="20"/>
        </w:rPr>
        <w:t>Không ảnh hưởng quyền:</w:t>
      </w:r>
    </w:p>
    <w:p w14:paraId="059FC29B" w14:textId="77777777" w:rsidR="0061738C" w:rsidRPr="0074724B" w:rsidRDefault="00A64D6E">
      <w:pPr>
        <w:widowControl w:val="0"/>
        <w:tabs>
          <w:tab w:val="left" w:pos="1134"/>
        </w:tabs>
        <w:snapToGrid w:val="0"/>
        <w:spacing w:before="0" w:line="276" w:lineRule="auto"/>
        <w:ind w:left="851" w:hanging="851"/>
        <w:contextualSpacing/>
        <w:rPr>
          <w:rFonts w:ascii="Times New Roman" w:hAnsi="Times New Roman"/>
          <w:lang w:val="it-IT"/>
        </w:rPr>
      </w:pPr>
      <w:r w:rsidRPr="0074724B">
        <w:rPr>
          <w:rFonts w:ascii="Times New Roman" w:hAnsi="Times New Roman"/>
          <w:lang w:val="it-IT"/>
        </w:rPr>
        <w:tab/>
        <w:t>Việc một Bên không thực hiện hoặc chậm trễ thực hiện bất kỳ quyền, quyền hạn hoặc biện pháp khắc phục nào theo Hợp Đồng này sẽ không ảnh hưởng đến quyền, quyền hạn hoặc biện pháp khắc phục đó hoặc được xem là hành động từ bỏ quyền, quyền hạn, biện pháp khắc phục đó, cũng như việc thực hiện một hoặc một phần quyền, quyền hạn hoặc biện pháp khắc phục không ngăn cản việc thực hiện bổ sung quyền, quyền hạn hay biện pháp khắc phục đó hoặc việc thực hiện bất kỳ quyền, quyền hạn hay biện pháp khắc phục nào khác. Các quyền, quyền hạn và biện pháp khắc phục được quy định trong Hợp Đồng này là cộng dồn và không loại trừ bất kỳ quyền, quyền hạn và biện pháp khắc phục nào khác được pháp luật quy định.</w:t>
      </w:r>
    </w:p>
    <w:p w14:paraId="5CF966A9" w14:textId="77777777" w:rsidR="0061738C" w:rsidRPr="0074724B" w:rsidRDefault="00A64D6E">
      <w:pPr>
        <w:pStyle w:val="Heading3"/>
        <w:widowControl w:val="0"/>
        <w:tabs>
          <w:tab w:val="left" w:pos="1134"/>
        </w:tabs>
        <w:snapToGrid w:val="0"/>
        <w:spacing w:before="0" w:line="276" w:lineRule="auto"/>
        <w:ind w:left="851" w:hanging="851"/>
        <w:contextualSpacing/>
        <w:rPr>
          <w:sz w:val="20"/>
          <w:szCs w:val="20"/>
          <w:lang w:val="it-IT"/>
        </w:rPr>
      </w:pPr>
      <w:r w:rsidRPr="0074724B">
        <w:rPr>
          <w:b/>
          <w:sz w:val="20"/>
          <w:szCs w:val="20"/>
          <w:lang w:val="it-IT"/>
        </w:rPr>
        <w:t xml:space="preserve">Số bản: </w:t>
      </w:r>
      <w:r w:rsidRPr="0074724B">
        <w:rPr>
          <w:sz w:val="20"/>
          <w:szCs w:val="20"/>
          <w:lang w:val="it-IT"/>
        </w:rPr>
        <w:t>Hợp Đồng này được lập thành 02 (hai) bản tiếng Việt có giá trị pháp lý như nhau, mỗi Bên giữ 01 (một) bản.</w:t>
      </w:r>
    </w:p>
    <w:p w14:paraId="66E43DA1" w14:textId="77777777" w:rsidR="0061738C" w:rsidRPr="0074724B" w:rsidRDefault="00A64D6E">
      <w:pPr>
        <w:spacing w:before="0" w:line="240" w:lineRule="auto"/>
        <w:ind w:left="0" w:firstLine="0"/>
        <w:jc w:val="left"/>
        <w:rPr>
          <w:rFonts w:ascii="Times New Roman" w:hAnsi="Times New Roman"/>
          <w:b/>
          <w:i/>
          <w:caps/>
          <w:kern w:val="28"/>
          <w:lang w:val="it-IT"/>
        </w:rPr>
      </w:pPr>
      <w:r w:rsidRPr="0074724B">
        <w:rPr>
          <w:rFonts w:ascii="Times New Roman" w:hAnsi="Times New Roman"/>
          <w:i/>
          <w:lang w:val="it-IT"/>
        </w:rPr>
        <w:br w:type="page"/>
      </w:r>
    </w:p>
    <w:p w14:paraId="5D1D3A54" w14:textId="77777777" w:rsidR="0061738C" w:rsidRPr="0074724B" w:rsidRDefault="0061738C">
      <w:pPr>
        <w:pStyle w:val="Heading1"/>
        <w:numPr>
          <w:ilvl w:val="0"/>
          <w:numId w:val="0"/>
        </w:numPr>
        <w:tabs>
          <w:tab w:val="left" w:pos="2506"/>
        </w:tabs>
        <w:ind w:left="720"/>
        <w:rPr>
          <w:rFonts w:ascii="Times New Roman" w:hAnsi="Times New Roman"/>
          <w:b w:val="0"/>
          <w:lang w:val="it-IT"/>
        </w:rPr>
      </w:pPr>
    </w:p>
    <w:p w14:paraId="4553977C" w14:textId="22FE397E" w:rsidR="0061738C" w:rsidRPr="0074724B" w:rsidRDefault="00A64D6E">
      <w:pPr>
        <w:pStyle w:val="ListParagraph"/>
        <w:ind w:hanging="862"/>
        <w:jc w:val="left"/>
        <w:rPr>
          <w:rFonts w:ascii="Times New Roman" w:hAnsi="Times New Roman"/>
          <w:b/>
          <w:lang w:val="nl-NL"/>
        </w:rPr>
      </w:pPr>
      <w:bookmarkStart w:id="0" w:name="_Phụ_lục_01"/>
      <w:bookmarkEnd w:id="0"/>
      <w:r w:rsidRPr="0074724B">
        <w:rPr>
          <w:rFonts w:ascii="Times New Roman" w:hAnsi="Times New Roman"/>
          <w:b/>
          <w:lang w:val="nl-NL"/>
        </w:rPr>
        <w:t>PHỤ ĐÍNH</w:t>
      </w:r>
      <w:r w:rsidRPr="0074724B">
        <w:rPr>
          <w:rFonts w:ascii="Times New Roman" w:hAnsi="Times New Roman"/>
          <w:b/>
          <w:lang w:val="vi-VN"/>
        </w:rPr>
        <w:t xml:space="preserve"> 0</w:t>
      </w:r>
      <w:r w:rsidRPr="0074724B">
        <w:rPr>
          <w:rFonts w:ascii="Times New Roman" w:hAnsi="Times New Roman"/>
          <w:b/>
          <w:lang w:val="nl-NL"/>
        </w:rPr>
        <w:t>1/ ATTACHMENT 01</w:t>
      </w:r>
    </w:p>
    <w:p w14:paraId="32E74A43" w14:textId="77777777" w:rsidR="0061738C" w:rsidRPr="0074724B" w:rsidRDefault="0061738C">
      <w:pPr>
        <w:pStyle w:val="NormalWeb"/>
        <w:widowControl w:val="0"/>
        <w:tabs>
          <w:tab w:val="left" w:pos="426"/>
          <w:tab w:val="left" w:pos="490"/>
          <w:tab w:val="left" w:pos="854"/>
          <w:tab w:val="left" w:pos="1134"/>
        </w:tabs>
        <w:spacing w:before="120" w:beforeAutospacing="0" w:after="0" w:afterAutospacing="0" w:line="288" w:lineRule="auto"/>
        <w:contextualSpacing/>
        <w:jc w:val="center"/>
        <w:rPr>
          <w:b/>
          <w:sz w:val="20"/>
          <w:szCs w:val="20"/>
          <w:lang w:val="nl-NL"/>
        </w:rPr>
      </w:pPr>
    </w:p>
    <w:p w14:paraId="6E18BA7D" w14:textId="77777777" w:rsidR="0061738C" w:rsidRPr="0074724B" w:rsidRDefault="0061738C">
      <w:pPr>
        <w:pStyle w:val="NormalWeb"/>
        <w:widowControl w:val="0"/>
        <w:tabs>
          <w:tab w:val="left" w:pos="426"/>
          <w:tab w:val="left" w:pos="490"/>
          <w:tab w:val="left" w:pos="854"/>
          <w:tab w:val="left" w:pos="1134"/>
        </w:tabs>
        <w:spacing w:before="120" w:beforeAutospacing="0" w:after="0" w:afterAutospacing="0" w:line="288" w:lineRule="auto"/>
        <w:contextualSpacing/>
        <w:jc w:val="center"/>
        <w:rPr>
          <w:b/>
          <w:sz w:val="20"/>
          <w:szCs w:val="20"/>
          <w:lang w:val="nl-NL"/>
        </w:rPr>
      </w:pPr>
    </w:p>
    <w:p w14:paraId="45B7388F" w14:textId="77777777" w:rsidR="0061738C" w:rsidRPr="0074724B" w:rsidRDefault="00A64D6E">
      <w:pPr>
        <w:pStyle w:val="NormalWeb"/>
        <w:widowControl w:val="0"/>
        <w:tabs>
          <w:tab w:val="left" w:pos="426"/>
          <w:tab w:val="left" w:pos="490"/>
          <w:tab w:val="left" w:pos="854"/>
          <w:tab w:val="left" w:pos="1134"/>
        </w:tabs>
        <w:spacing w:before="120" w:beforeAutospacing="0" w:after="0" w:afterAutospacing="0" w:line="288" w:lineRule="auto"/>
        <w:contextualSpacing/>
        <w:jc w:val="center"/>
        <w:rPr>
          <w:b/>
          <w:sz w:val="20"/>
          <w:szCs w:val="20"/>
          <w:lang w:val="nl-NL"/>
        </w:rPr>
      </w:pPr>
      <w:r w:rsidRPr="0074724B">
        <w:rPr>
          <w:b/>
          <w:sz w:val="20"/>
          <w:szCs w:val="20"/>
          <w:lang w:val="nl-NL"/>
        </w:rPr>
        <w:t>QUY TRÌNH TRIỂN KHAI DỊCH VỤ</w:t>
      </w:r>
    </w:p>
    <w:p w14:paraId="21019633" w14:textId="77777777" w:rsidR="0061738C" w:rsidRPr="0074724B" w:rsidRDefault="0061738C">
      <w:pPr>
        <w:spacing w:before="0" w:line="240" w:lineRule="auto"/>
        <w:ind w:left="0" w:firstLine="0"/>
        <w:jc w:val="left"/>
        <w:rPr>
          <w:rFonts w:ascii="Times New Roman" w:hAnsi="Times New Roman"/>
          <w:lang w:val="nl-NL"/>
        </w:rPr>
      </w:pPr>
    </w:p>
    <w:p w14:paraId="54EBEA9B" w14:textId="77777777" w:rsidR="0061738C" w:rsidRPr="0074724B" w:rsidRDefault="00A64D6E">
      <w:pPr>
        <w:pStyle w:val="ListParagraph"/>
        <w:widowControl w:val="0"/>
        <w:numPr>
          <w:ilvl w:val="0"/>
          <w:numId w:val="28"/>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Chuẩn bị các điều kiện triển khai</w:t>
      </w:r>
    </w:p>
    <w:p w14:paraId="79943278" w14:textId="7B08C32B" w:rsidR="0061738C" w:rsidRPr="0074724B" w:rsidRDefault="00A64D6E">
      <w:pPr>
        <w:pStyle w:val="ListParagraph"/>
        <w:widowControl w:val="0"/>
        <w:numPr>
          <w:ilvl w:val="1"/>
          <w:numId w:val="29"/>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Chuẩn bị các điều kiện về kỹ thuật (áp dụng cho trường hợp</w:t>
      </w:r>
      <w:r w:rsidR="007F37B9" w:rsidRPr="0074724B">
        <w:rPr>
          <w:rFonts w:ascii="Times New Roman" w:hAnsi="Times New Roman"/>
          <w:b/>
          <w:lang w:val="nl-NL"/>
        </w:rPr>
        <w:t xml:space="preserve"> hai bên thiết lập</w:t>
      </w:r>
      <w:r w:rsidRPr="0074724B">
        <w:rPr>
          <w:rFonts w:ascii="Times New Roman" w:hAnsi="Times New Roman"/>
          <w:b/>
          <w:lang w:val="nl-NL"/>
        </w:rPr>
        <w:t xml:space="preserve"> </w:t>
      </w:r>
      <w:r w:rsidR="007F37B9" w:rsidRPr="0074724B">
        <w:rPr>
          <w:rFonts w:ascii="Times New Roman" w:hAnsi="Times New Roman"/>
          <w:b/>
          <w:lang w:val="nl-NL"/>
        </w:rPr>
        <w:t>K</w:t>
      </w:r>
      <w:r w:rsidRPr="0074724B">
        <w:rPr>
          <w:rFonts w:ascii="Times New Roman" w:hAnsi="Times New Roman"/>
          <w:b/>
          <w:lang w:val="nl-NL"/>
        </w:rPr>
        <w:t xml:space="preserve">ết nối </w:t>
      </w:r>
      <w:r w:rsidR="007F37B9" w:rsidRPr="0074724B">
        <w:rPr>
          <w:rFonts w:ascii="Times New Roman" w:hAnsi="Times New Roman"/>
          <w:b/>
          <w:lang w:val="nl-NL"/>
        </w:rPr>
        <w:t>điện tử</w:t>
      </w:r>
      <w:r w:rsidRPr="0074724B">
        <w:rPr>
          <w:rFonts w:ascii="Times New Roman" w:hAnsi="Times New Roman"/>
          <w:b/>
          <w:lang w:val="nl-NL"/>
        </w:rPr>
        <w:t>)</w:t>
      </w:r>
    </w:p>
    <w:p w14:paraId="45611097" w14:textId="77777777" w:rsidR="0061738C" w:rsidRPr="0074724B" w:rsidRDefault="00A64D6E">
      <w:pPr>
        <w:pStyle w:val="CommentText"/>
        <w:numPr>
          <w:ilvl w:val="0"/>
          <w:numId w:val="30"/>
        </w:numPr>
        <w:ind w:left="709" w:hanging="142"/>
        <w:rPr>
          <w:rFonts w:ascii="Times New Roman" w:hAnsi="Times New Roman"/>
          <w:lang w:val="nl-NL"/>
        </w:rPr>
      </w:pPr>
      <w:r w:rsidRPr="0074724B">
        <w:rPr>
          <w:rFonts w:ascii="Times New Roman" w:hAnsi="Times New Roman"/>
          <w:lang w:val="nl-NL"/>
        </w:rPr>
        <w:t xml:space="preserve"> Khảo sát kỹ thuật, </w:t>
      </w:r>
      <w:r w:rsidRPr="0074724B">
        <w:rPr>
          <w:rFonts w:ascii="Times New Roman" w:hAnsi="Times New Roman" w:hint="eastAsia"/>
          <w:lang w:val="nl-NL"/>
        </w:rPr>
        <w:t>đá</w:t>
      </w:r>
      <w:r w:rsidRPr="0074724B">
        <w:rPr>
          <w:rFonts w:ascii="Times New Roman" w:hAnsi="Times New Roman"/>
          <w:lang w:val="nl-NL"/>
        </w:rPr>
        <w:t>nh giá ph</w:t>
      </w:r>
      <w:r w:rsidRPr="0074724B">
        <w:rPr>
          <w:rFonts w:ascii="Times New Roman" w:hAnsi="Times New Roman" w:hint="eastAsia"/>
          <w:lang w:val="nl-NL"/>
        </w:rPr>
        <w:t>ươ</w:t>
      </w:r>
      <w:r w:rsidRPr="0074724B">
        <w:rPr>
          <w:rFonts w:ascii="Times New Roman" w:hAnsi="Times New Roman"/>
          <w:lang w:val="nl-NL"/>
        </w:rPr>
        <w:t xml:space="preserve">ng </w:t>
      </w:r>
      <w:r w:rsidRPr="0074724B">
        <w:rPr>
          <w:rFonts w:ascii="Times New Roman" w:hAnsi="Times New Roman" w:hint="eastAsia"/>
          <w:lang w:val="nl-NL"/>
        </w:rPr>
        <w:t>á</w:t>
      </w:r>
      <w:r w:rsidRPr="0074724B">
        <w:rPr>
          <w:rFonts w:ascii="Times New Roman" w:hAnsi="Times New Roman"/>
          <w:lang w:val="nl-NL"/>
        </w:rPr>
        <w:t>n kỹ thuật kết nối phù hợp</w:t>
      </w:r>
    </w:p>
    <w:p w14:paraId="37C65962" w14:textId="5F68C7C2" w:rsidR="0061738C" w:rsidRPr="0074724B" w:rsidRDefault="007F37B9">
      <w:pPr>
        <w:pStyle w:val="ListParagraph"/>
        <w:widowControl w:val="0"/>
        <w:numPr>
          <w:ilvl w:val="0"/>
          <w:numId w:val="30"/>
        </w:numPr>
        <w:tabs>
          <w:tab w:val="left" w:pos="540"/>
        </w:tabs>
        <w:spacing w:before="0" w:line="276" w:lineRule="auto"/>
        <w:ind w:left="709" w:hanging="142"/>
        <w:contextualSpacing/>
        <w:rPr>
          <w:rFonts w:ascii="Times New Roman" w:hAnsi="Times New Roman"/>
          <w:lang w:val="nl-NL"/>
        </w:rPr>
      </w:pPr>
      <w:r w:rsidRPr="0074724B">
        <w:rPr>
          <w:rFonts w:ascii="Times New Roman" w:hAnsi="Times New Roman"/>
          <w:lang w:val="nl-NL"/>
        </w:rPr>
        <w:t xml:space="preserve"> </w:t>
      </w:r>
      <w:r w:rsidR="00A64D6E" w:rsidRPr="0074724B">
        <w:rPr>
          <w:rFonts w:ascii="Times New Roman" w:hAnsi="Times New Roman"/>
          <w:lang w:val="nl-NL"/>
        </w:rPr>
        <w:t>Kết nối kỹ thuật</w:t>
      </w:r>
    </w:p>
    <w:p w14:paraId="4F5FC6FD" w14:textId="77777777"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Trên cơ sở giải pháp kết nối đã được thống nhất và phát triển, hai Bên tiến hành kiểm thử cả về kỹ thuật và nghiệp vụ.</w:t>
      </w:r>
    </w:p>
    <w:p w14:paraId="2861AF34" w14:textId="77777777"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Trên cơ sở kết quả kiểm thử, hai Bên cùng ký Biên bản nghiệm thu để làm căn cứ triển khai chính thức</w:t>
      </w:r>
    </w:p>
    <w:p w14:paraId="468B28D2" w14:textId="77777777" w:rsidR="0061738C" w:rsidRPr="0074724B" w:rsidRDefault="00A64D6E">
      <w:pPr>
        <w:pStyle w:val="ListParagraph"/>
        <w:widowControl w:val="0"/>
        <w:numPr>
          <w:ilvl w:val="1"/>
          <w:numId w:val="29"/>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Mở mới, Mở bổ sung, Thay đổi thông tin Tài khoản Định danh, Thông báo Số Tài khoản Định danh</w:t>
      </w:r>
    </w:p>
    <w:p w14:paraId="63A9CC57" w14:textId="77777777" w:rsidR="0061738C" w:rsidRPr="0074724B" w:rsidRDefault="00A64D6E">
      <w:pPr>
        <w:widowControl w:val="0"/>
        <w:spacing w:before="0" w:line="312" w:lineRule="auto"/>
        <w:ind w:left="0" w:firstLine="0"/>
        <w:contextualSpacing/>
        <w:rPr>
          <w:rFonts w:ascii="Times New Roman" w:hAnsi="Times New Roman"/>
          <w:lang w:val="nl-NL"/>
        </w:rPr>
      </w:pPr>
      <w:r w:rsidRPr="0074724B">
        <w:rPr>
          <w:rFonts w:ascii="Times New Roman" w:hAnsi="Times New Roman"/>
          <w:lang w:val="nl-NL"/>
        </w:rPr>
        <w:t>1.2.1. Mở mới, Mở bổ sung Tài khoản Định danh</w:t>
      </w:r>
    </w:p>
    <w:p w14:paraId="04110D76" w14:textId="77777777" w:rsidR="0061738C" w:rsidRPr="0074724B" w:rsidRDefault="00A64D6E">
      <w:pPr>
        <w:pStyle w:val="ListParagraph"/>
        <w:widowControl w:val="0"/>
        <w:numPr>
          <w:ilvl w:val="0"/>
          <w:numId w:val="31"/>
        </w:numPr>
        <w:spacing w:before="0" w:line="312" w:lineRule="auto"/>
        <w:ind w:hanging="180"/>
        <w:contextualSpacing/>
        <w:rPr>
          <w:rFonts w:ascii="Times New Roman" w:eastAsia="MS Mincho" w:hAnsi="Times New Roman"/>
          <w:b/>
          <w:lang w:val="nl-NL" w:eastAsia="ja-JP"/>
        </w:rPr>
      </w:pPr>
      <w:r w:rsidRPr="0074724B">
        <w:rPr>
          <w:rFonts w:ascii="Times New Roman" w:eastAsia="MS Mincho" w:hAnsi="Times New Roman"/>
          <w:b/>
          <w:lang w:val="nl-NL" w:eastAsia="ja-JP"/>
        </w:rPr>
        <w:t>Cấu trúc Số Tài khoản Định danh</w:t>
      </w:r>
    </w:p>
    <w:p w14:paraId="1D3E11E8" w14:textId="35E7CCF3" w:rsidR="0061738C" w:rsidRPr="0074724B" w:rsidRDefault="00A64D6E">
      <w:pPr>
        <w:pStyle w:val="Heading5"/>
        <w:numPr>
          <w:ilvl w:val="0"/>
          <w:numId w:val="0"/>
        </w:numPr>
        <w:spacing w:before="0" w:line="312" w:lineRule="auto"/>
        <w:ind w:left="720" w:hanging="90"/>
        <w:rPr>
          <w:rFonts w:ascii="Times New Roman" w:eastAsia="MS Mincho" w:hAnsi="Times New Roman"/>
          <w:lang w:val="nl-NL" w:eastAsia="ja-JP"/>
        </w:rPr>
      </w:pPr>
      <w:r w:rsidRPr="0074724B">
        <w:rPr>
          <w:rFonts w:ascii="Times New Roman" w:eastAsia="MS Mincho" w:hAnsi="Times New Roman"/>
          <w:b/>
          <w:lang w:val="nl-NL" w:eastAsia="ja-JP"/>
        </w:rPr>
        <w:t xml:space="preserve">  </w:t>
      </w:r>
      <w:r w:rsidRPr="0074724B">
        <w:rPr>
          <w:rFonts w:ascii="Times New Roman" w:eastAsia="MS Mincho" w:hAnsi="Times New Roman"/>
          <w:lang w:val="nl-NL" w:eastAsia="ja-JP"/>
        </w:rPr>
        <w:t>Số Tài khoản Định danh (*) = Mã đầu Tài khoản Định danh + Mã Khách hàng tại NSDDV</w:t>
      </w:r>
      <w:r w:rsidR="00A71BAB">
        <w:rPr>
          <w:rFonts w:ascii="Times New Roman" w:eastAsia="MS Mincho" w:hAnsi="Times New Roman"/>
          <w:lang w:val="nl-NL" w:eastAsia="ja-JP"/>
        </w:rPr>
        <w:t>/Mã hóa đơn</w:t>
      </w:r>
    </w:p>
    <w:p w14:paraId="7141A0EF" w14:textId="77777777" w:rsidR="0061738C" w:rsidRPr="0074724B" w:rsidRDefault="00A64D6E">
      <w:pPr>
        <w:pStyle w:val="ListBullet"/>
        <w:numPr>
          <w:ilvl w:val="0"/>
          <w:numId w:val="0"/>
        </w:numPr>
        <w:tabs>
          <w:tab w:val="left" w:pos="540"/>
          <w:tab w:val="left" w:pos="567"/>
          <w:tab w:val="left" w:pos="1594"/>
        </w:tabs>
        <w:spacing w:after="0"/>
        <w:ind w:left="567"/>
        <w:rPr>
          <w:rFonts w:eastAsia="MS Mincho"/>
          <w:sz w:val="20"/>
          <w:szCs w:val="20"/>
          <w:lang w:val="nl-NL" w:eastAsia="ja-JP"/>
        </w:rPr>
      </w:pPr>
      <w:r w:rsidRPr="0074724B">
        <w:rPr>
          <w:rFonts w:eastAsia="MS Mincho"/>
          <w:sz w:val="20"/>
          <w:szCs w:val="20"/>
          <w:lang w:val="nl-NL" w:eastAsia="ja-JP"/>
        </w:rPr>
        <w:t xml:space="preserve">   (*) Tổng số ký tự  tối đa của Số Tài khoản Định danh ( Mã đầu Tài khoản Định danh + Mã Khách hàng)  là 19 ký tự hoặc 15 ký tự đối với trường hợp số Tài khoản Định danh chứa cả ký tự chữ và số hoặc chỉ chứa ký tự số. </w:t>
      </w:r>
    </w:p>
    <w:p w14:paraId="7DC7DEBE" w14:textId="77777777" w:rsidR="0061738C" w:rsidRPr="0074724B" w:rsidRDefault="00A64D6E">
      <w:pPr>
        <w:widowControl w:val="0"/>
        <w:spacing w:before="0" w:line="312" w:lineRule="auto"/>
        <w:contextualSpacing/>
        <w:rPr>
          <w:rFonts w:ascii="Times New Roman" w:eastAsia="MS Mincho" w:hAnsi="Times New Roman"/>
          <w:lang w:val="nl-NL" w:eastAsia="ja-JP"/>
        </w:rPr>
      </w:pPr>
      <w:r w:rsidRPr="0074724B">
        <w:rPr>
          <w:rFonts w:ascii="Times New Roman" w:eastAsia="MS Mincho" w:hAnsi="Times New Roman"/>
          <w:b/>
          <w:lang w:val="nl-NL" w:eastAsia="ja-JP"/>
        </w:rPr>
        <w:t xml:space="preserve">            </w:t>
      </w:r>
      <w:r w:rsidRPr="0074724B">
        <w:rPr>
          <w:rFonts w:ascii="Times New Roman" w:hAnsi="Times New Roman"/>
          <w:lang w:val="nl-NL"/>
        </w:rPr>
        <w:t xml:space="preserve">Ví dụ: V3TKA123 (Số </w:t>
      </w:r>
      <w:r w:rsidRPr="0074724B">
        <w:rPr>
          <w:rFonts w:ascii="Times New Roman" w:hAnsi="Times New Roman"/>
          <w:bCs/>
          <w:lang w:val="nl-NL" w:eastAsia="zh-CN"/>
        </w:rPr>
        <w:t>Tài khoản Định danh</w:t>
      </w:r>
      <w:r w:rsidRPr="0074724B">
        <w:rPr>
          <w:rFonts w:ascii="Times New Roman" w:hAnsi="Times New Roman"/>
          <w:lang w:val="nl-NL"/>
        </w:rPr>
        <w:t>) = V3TKA (Mã đầu Tài khoản Định danh) + 123 (Mã Khách hàng)</w:t>
      </w:r>
    </w:p>
    <w:p w14:paraId="77B90AD8" w14:textId="77777777" w:rsidR="0061738C" w:rsidRPr="0074724B" w:rsidRDefault="00A64D6E">
      <w:pPr>
        <w:pStyle w:val="ListParagraph"/>
        <w:widowControl w:val="0"/>
        <w:numPr>
          <w:ilvl w:val="0"/>
          <w:numId w:val="31"/>
        </w:numPr>
        <w:spacing w:before="0" w:line="312" w:lineRule="auto"/>
        <w:ind w:hanging="180"/>
        <w:contextualSpacing/>
        <w:rPr>
          <w:rFonts w:ascii="Times New Roman" w:eastAsia="MS Mincho" w:hAnsi="Times New Roman"/>
          <w:b/>
          <w:lang w:val="nl-NL" w:eastAsia="ja-JP"/>
        </w:rPr>
      </w:pPr>
      <w:r w:rsidRPr="0074724B">
        <w:rPr>
          <w:rFonts w:ascii="Times New Roman" w:eastAsia="MS Mincho" w:hAnsi="Times New Roman"/>
          <w:b/>
          <w:lang w:val="nl-NL" w:eastAsia="ja-JP"/>
        </w:rPr>
        <w:t xml:space="preserve"> Kích hoạt Mã </w:t>
      </w:r>
      <w:r w:rsidRPr="0074724B">
        <w:rPr>
          <w:rFonts w:ascii="Times New Roman" w:eastAsia="MS Mincho" w:hAnsi="Times New Roman" w:hint="eastAsia"/>
          <w:b/>
          <w:lang w:val="nl-NL" w:eastAsia="ja-JP"/>
        </w:rPr>
        <w:t>đ</w:t>
      </w:r>
      <w:r w:rsidRPr="0074724B">
        <w:rPr>
          <w:rFonts w:ascii="Times New Roman" w:eastAsia="MS Mincho" w:hAnsi="Times New Roman"/>
          <w:b/>
          <w:lang w:val="nl-NL" w:eastAsia="ja-JP"/>
        </w:rPr>
        <w:t>ầu Tài khoản Định danh</w:t>
      </w:r>
    </w:p>
    <w:p w14:paraId="10E1E8FF" w14:textId="4F9632DA"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Trường hợp NSDDV chủ </w:t>
      </w:r>
      <w:r w:rsidRPr="0074724B">
        <w:rPr>
          <w:rFonts w:ascii="Times New Roman" w:hAnsi="Times New Roman" w:hint="eastAsia"/>
          <w:lang w:val="nl-NL"/>
        </w:rPr>
        <w:t>đ</w:t>
      </w:r>
      <w:r w:rsidRPr="0074724B">
        <w:rPr>
          <w:rFonts w:ascii="Times New Roman" w:hAnsi="Times New Roman"/>
          <w:lang w:val="nl-NL"/>
        </w:rPr>
        <w:t>ộng thực hiện t</w:t>
      </w:r>
      <w:r w:rsidRPr="0074724B">
        <w:rPr>
          <w:rFonts w:ascii="Times New Roman" w:eastAsia="MS Mincho" w:hAnsi="Times New Roman"/>
          <w:lang w:val="nl-NL" w:eastAsia="ja-JP"/>
        </w:rPr>
        <w:t>hông qua</w:t>
      </w:r>
      <w:r w:rsidRPr="0074724B">
        <w:rPr>
          <w:rFonts w:ascii="Times New Roman" w:hAnsi="Times New Roman"/>
          <w:lang w:val="nl-NL"/>
        </w:rPr>
        <w:t xml:space="preserve"> BIDV iBank: NSDDV</w:t>
      </w:r>
      <w:r w:rsidRPr="0074724B">
        <w:rPr>
          <w:rFonts w:ascii="Times New Roman" w:eastAsia="MS Mincho" w:hAnsi="Times New Roman"/>
          <w:lang w:val="nl-NL" w:eastAsia="ja-JP"/>
        </w:rPr>
        <w:t xml:space="preserve"> đăng ký sử dụng Dịch vụ BIDV</w:t>
      </w:r>
      <w:r w:rsidR="007F37B9" w:rsidRPr="0074724B">
        <w:rPr>
          <w:rFonts w:ascii="Times New Roman" w:eastAsia="MS Mincho" w:hAnsi="Times New Roman"/>
          <w:lang w:val="nl-NL" w:eastAsia="ja-JP"/>
        </w:rPr>
        <w:t xml:space="preserve"> </w:t>
      </w:r>
      <w:r w:rsidRPr="0074724B">
        <w:rPr>
          <w:rFonts w:ascii="Times New Roman" w:eastAsia="MS Mincho" w:hAnsi="Times New Roman"/>
          <w:lang w:val="nl-NL" w:eastAsia="ja-JP"/>
        </w:rPr>
        <w:t xml:space="preserve">iBank theo quy </w:t>
      </w:r>
      <w:r w:rsidRPr="0074724B">
        <w:rPr>
          <w:rFonts w:ascii="Times New Roman" w:eastAsia="MS Mincho" w:hAnsi="Times New Roman" w:hint="eastAsia"/>
          <w:lang w:val="nl-NL" w:eastAsia="ja-JP"/>
        </w:rPr>
        <w:t>đ</w:t>
      </w:r>
      <w:r w:rsidRPr="0074724B">
        <w:rPr>
          <w:rFonts w:ascii="Times New Roman" w:eastAsia="MS Mincho" w:hAnsi="Times New Roman"/>
          <w:lang w:val="nl-NL" w:eastAsia="ja-JP"/>
        </w:rPr>
        <w:t>ịnh và</w:t>
      </w:r>
      <w:r w:rsidRPr="0074724B">
        <w:rPr>
          <w:rFonts w:ascii="Times New Roman" w:hAnsi="Times New Roman"/>
          <w:lang w:val="nl-NL"/>
        </w:rPr>
        <w:t xml:space="preserve"> lựa chọn</w:t>
      </w:r>
      <w:r w:rsidRPr="0074724B">
        <w:rPr>
          <w:rFonts w:ascii="Times New Roman" w:eastAsia="MS Mincho" w:hAnsi="Times New Roman"/>
          <w:lang w:val="nl-NL" w:eastAsia="ja-JP"/>
        </w:rPr>
        <w:t>, kích hoạt</w:t>
      </w:r>
      <w:r w:rsidRPr="0074724B">
        <w:rPr>
          <w:rFonts w:ascii="Times New Roman" w:hAnsi="Times New Roman"/>
          <w:lang w:val="nl-NL"/>
        </w:rPr>
        <w:t xml:space="preserve"> </w:t>
      </w:r>
      <w:r w:rsidRPr="0074724B">
        <w:rPr>
          <w:rFonts w:ascii="Times New Roman" w:eastAsia="MS Mincho" w:hAnsi="Times New Roman"/>
          <w:lang w:val="nl-NL" w:eastAsia="ja-JP"/>
        </w:rPr>
        <w:t>M</w:t>
      </w:r>
      <w:r w:rsidRPr="0074724B">
        <w:rPr>
          <w:rFonts w:ascii="Times New Roman" w:hAnsi="Times New Roman"/>
          <w:lang w:val="nl-NL"/>
        </w:rPr>
        <w:t xml:space="preserve">ã đầu </w:t>
      </w:r>
      <w:r w:rsidRPr="0074724B">
        <w:rPr>
          <w:rFonts w:ascii="Times New Roman" w:eastAsia="MS Mincho" w:hAnsi="Times New Roman"/>
          <w:lang w:val="nl-NL" w:eastAsia="ja-JP"/>
        </w:rPr>
        <w:t xml:space="preserve">Tài khoản </w:t>
      </w:r>
      <w:r w:rsidRPr="0074724B">
        <w:rPr>
          <w:rFonts w:ascii="Times New Roman" w:eastAsia="MS Mincho" w:hAnsi="Times New Roman" w:hint="eastAsia"/>
          <w:lang w:val="nl-NL" w:eastAsia="ja-JP"/>
        </w:rPr>
        <w:t>Đ</w:t>
      </w:r>
      <w:r w:rsidRPr="0074724B">
        <w:rPr>
          <w:rFonts w:ascii="Times New Roman" w:eastAsia="MS Mincho" w:hAnsi="Times New Roman"/>
          <w:lang w:val="nl-NL" w:eastAsia="ja-JP"/>
        </w:rPr>
        <w:t>ịnh danh</w:t>
      </w:r>
      <w:r w:rsidRPr="0074724B">
        <w:rPr>
          <w:rFonts w:ascii="Times New Roman" w:hAnsi="Times New Roman"/>
          <w:lang w:val="nl-NL"/>
        </w:rPr>
        <w:t xml:space="preserve"> được tham số sẵn trên hệ thống</w:t>
      </w:r>
      <w:r w:rsidRPr="0074724B">
        <w:rPr>
          <w:rFonts w:ascii="Times New Roman" w:eastAsia="MS Mincho" w:hAnsi="Times New Roman"/>
          <w:lang w:val="nl-NL" w:eastAsia="ja-JP"/>
        </w:rPr>
        <w:t xml:space="preserve"> để </w:t>
      </w:r>
      <w:r w:rsidRPr="0074724B">
        <w:rPr>
          <w:rFonts w:ascii="Times New Roman" w:hAnsi="Times New Roman"/>
          <w:lang w:val="nl-NL"/>
        </w:rPr>
        <w:t xml:space="preserve">tạo </w:t>
      </w:r>
      <w:r w:rsidRPr="0074724B">
        <w:rPr>
          <w:rFonts w:ascii="Times New Roman" w:eastAsia="MS Mincho" w:hAnsi="Times New Roman"/>
          <w:lang w:val="nl-NL" w:eastAsia="ja-JP"/>
        </w:rPr>
        <w:t>M</w:t>
      </w:r>
      <w:r w:rsidRPr="0074724B">
        <w:rPr>
          <w:rFonts w:ascii="Times New Roman" w:hAnsi="Times New Roman"/>
          <w:lang w:val="nl-NL"/>
        </w:rPr>
        <w:t xml:space="preserve">ã đầu </w:t>
      </w:r>
      <w:r w:rsidRPr="0074724B">
        <w:rPr>
          <w:rFonts w:ascii="Times New Roman" w:eastAsia="MS Mincho" w:hAnsi="Times New Roman"/>
          <w:lang w:val="nl-NL" w:eastAsia="ja-JP"/>
        </w:rPr>
        <w:t xml:space="preserve">Tài khoản </w:t>
      </w:r>
      <w:r w:rsidRPr="0074724B">
        <w:rPr>
          <w:rFonts w:ascii="Times New Roman" w:eastAsia="MS Mincho" w:hAnsi="Times New Roman" w:hint="eastAsia"/>
          <w:lang w:val="nl-NL" w:eastAsia="ja-JP"/>
        </w:rPr>
        <w:t>Đ</w:t>
      </w:r>
      <w:r w:rsidRPr="0074724B">
        <w:rPr>
          <w:rFonts w:ascii="Times New Roman" w:eastAsia="MS Mincho" w:hAnsi="Times New Roman"/>
          <w:lang w:val="nl-NL" w:eastAsia="ja-JP"/>
        </w:rPr>
        <w:t>ịnh danh.</w:t>
      </w:r>
      <w:r w:rsidRPr="0074724B">
        <w:rPr>
          <w:rFonts w:ascii="Times New Roman" w:hAnsi="Times New Roman"/>
          <w:lang w:val="nl-NL"/>
        </w:rPr>
        <w:t xml:space="preserve"> </w:t>
      </w:r>
    </w:p>
    <w:p w14:paraId="45B44119" w14:textId="77777777"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b/>
          <w:bCs/>
          <w:lang w:val="nl-NL"/>
        </w:rPr>
      </w:pPr>
      <w:r w:rsidRPr="0074724B">
        <w:rPr>
          <w:rFonts w:ascii="Times New Roman" w:hAnsi="Times New Roman"/>
          <w:lang w:val="nl-NL"/>
        </w:rPr>
        <w:t xml:space="preserve">Trường hợp NSDDV đề nghị BIDV thực hiện: </w:t>
      </w:r>
      <w:r w:rsidRPr="0074724B">
        <w:rPr>
          <w:rFonts w:ascii="Times New Roman" w:hAnsi="Times New Roman"/>
          <w:bCs/>
          <w:lang w:val="nl-NL"/>
        </w:rPr>
        <w:t xml:space="preserve">NSDDV đề nghị BIDV tạo Mã đầu Tài khoản Định danh </w:t>
      </w:r>
      <w:r w:rsidRPr="0074724B">
        <w:rPr>
          <w:rFonts w:ascii="Times New Roman" w:hAnsi="Times New Roman"/>
          <w:b/>
          <w:bCs/>
          <w:lang w:val="nl-NL"/>
        </w:rPr>
        <w:t>theo yêu cầu</w:t>
      </w:r>
      <w:r w:rsidRPr="0074724B">
        <w:rPr>
          <w:rFonts w:ascii="Times New Roman" w:hAnsi="Times New Roman"/>
          <w:bCs/>
          <w:lang w:val="nl-NL"/>
        </w:rPr>
        <w:t xml:space="preserve"> trên cơ sở thống nhất trước với BIDV theo mẫu tại </w:t>
      </w:r>
      <w:r w:rsidRPr="0074724B">
        <w:rPr>
          <w:rFonts w:ascii="Times New Roman" w:hAnsi="Times New Roman"/>
          <w:b/>
          <w:bCs/>
          <w:lang w:val="nl-NL"/>
        </w:rPr>
        <w:t>M</w:t>
      </w:r>
      <w:r w:rsidRPr="0074724B">
        <w:rPr>
          <w:rFonts w:ascii="Times New Roman" w:hAnsi="Times New Roman"/>
          <w:b/>
          <w:bCs/>
          <w:lang w:val="vi-VN"/>
        </w:rPr>
        <w:t>ẫ</w:t>
      </w:r>
      <w:r w:rsidRPr="0074724B">
        <w:rPr>
          <w:rFonts w:ascii="Times New Roman" w:hAnsi="Times New Roman"/>
          <w:b/>
          <w:bCs/>
          <w:lang w:val="nl-NL"/>
        </w:rPr>
        <w:t>u 01, p</w:t>
      </w:r>
      <w:r w:rsidRPr="0074724B">
        <w:rPr>
          <w:rFonts w:ascii="Times New Roman" w:hAnsi="Times New Roman"/>
          <w:b/>
          <w:bCs/>
          <w:lang w:val="vi-VN"/>
        </w:rPr>
        <w:t>hần Mã đầu Tài khoản Định danh</w:t>
      </w:r>
    </w:p>
    <w:p w14:paraId="2F323A58" w14:textId="77777777" w:rsidR="0061738C" w:rsidRPr="0074724B" w:rsidRDefault="00A64D6E">
      <w:pPr>
        <w:pStyle w:val="ListParagraph"/>
        <w:widowControl w:val="0"/>
        <w:numPr>
          <w:ilvl w:val="0"/>
          <w:numId w:val="31"/>
        </w:numPr>
        <w:spacing w:before="0" w:line="312" w:lineRule="auto"/>
        <w:ind w:hanging="180"/>
        <w:contextualSpacing/>
        <w:rPr>
          <w:rFonts w:ascii="Times New Roman" w:eastAsia="MS Mincho" w:hAnsi="Times New Roman"/>
          <w:b/>
          <w:lang w:val="nl-NL" w:eastAsia="ja-JP"/>
        </w:rPr>
      </w:pPr>
      <w:r w:rsidRPr="0074724B">
        <w:rPr>
          <w:rFonts w:ascii="Times New Roman" w:eastAsia="MS Mincho" w:hAnsi="Times New Roman"/>
          <w:b/>
          <w:lang w:val="nl-NL" w:eastAsia="ja-JP"/>
        </w:rPr>
        <w:t>Khai báo và Quản lý Mã Khách hàng</w:t>
      </w:r>
    </w:p>
    <w:p w14:paraId="34F508C7" w14:textId="1B123702" w:rsidR="0061738C" w:rsidRPr="0074724B" w:rsidRDefault="00A64D6E">
      <w:pPr>
        <w:pStyle w:val="ListParagraph"/>
        <w:numPr>
          <w:ilvl w:val="0"/>
          <w:numId w:val="32"/>
        </w:numPr>
        <w:tabs>
          <w:tab w:val="left" w:pos="0"/>
          <w:tab w:val="left" w:pos="720"/>
        </w:tabs>
        <w:spacing w:before="0" w:line="240" w:lineRule="auto"/>
        <w:ind w:left="0" w:firstLine="540"/>
        <w:contextualSpacing/>
        <w:rPr>
          <w:rFonts w:ascii="Times New Roman" w:hAnsi="Times New Roman"/>
          <w:bCs/>
          <w:i/>
          <w:lang w:val="nl-NL"/>
        </w:rPr>
      </w:pPr>
      <w:r w:rsidRPr="0074724B">
        <w:rPr>
          <w:rFonts w:ascii="Times New Roman" w:hAnsi="Times New Roman"/>
          <w:bCs/>
          <w:lang w:val="nl-NL"/>
        </w:rPr>
        <w:t xml:space="preserve">Trường hợp NSDDV chủ động </w:t>
      </w:r>
      <w:r w:rsidRPr="0074724B">
        <w:rPr>
          <w:rFonts w:ascii="Times New Roman" w:eastAsia="MS Mincho" w:hAnsi="Times New Roman"/>
          <w:bCs/>
          <w:lang w:val="nl-NL" w:eastAsia="ja-JP"/>
        </w:rPr>
        <w:t>thực hiện trên</w:t>
      </w:r>
      <w:r w:rsidRPr="0074724B">
        <w:rPr>
          <w:rFonts w:ascii="Times New Roman" w:hAnsi="Times New Roman"/>
          <w:bCs/>
          <w:lang w:val="nl-NL"/>
        </w:rPr>
        <w:t xml:space="preserve"> </w:t>
      </w:r>
      <w:r w:rsidR="007F37B9" w:rsidRPr="0074724B">
        <w:rPr>
          <w:rFonts w:ascii="Times New Roman" w:hAnsi="Times New Roman"/>
          <w:bCs/>
          <w:lang w:val="nl-NL"/>
        </w:rPr>
        <w:t>H</w:t>
      </w:r>
      <w:r w:rsidRPr="0074724B">
        <w:rPr>
          <w:rFonts w:ascii="Times New Roman" w:hAnsi="Times New Roman"/>
          <w:bCs/>
          <w:lang w:val="nl-NL"/>
        </w:rPr>
        <w:t>ệ thống ERP của NSDDV: NSDDV</w:t>
      </w:r>
      <w:r w:rsidRPr="0074724B">
        <w:rPr>
          <w:rFonts w:ascii="Times New Roman" w:eastAsia="MS Mincho" w:hAnsi="Times New Roman"/>
          <w:bCs/>
          <w:lang w:val="nl-NL" w:eastAsia="ja-JP"/>
        </w:rPr>
        <w:t xml:space="preserve"> thực hiện</w:t>
      </w:r>
      <w:r w:rsidRPr="0074724B">
        <w:rPr>
          <w:rFonts w:ascii="Times New Roman" w:hAnsi="Times New Roman"/>
          <w:bCs/>
          <w:lang w:val="nl-NL"/>
        </w:rPr>
        <w:t xml:space="preserve"> kết nối </w:t>
      </w:r>
      <w:r w:rsidR="007F37B9" w:rsidRPr="0074724B">
        <w:rPr>
          <w:rFonts w:ascii="Times New Roman" w:hAnsi="Times New Roman"/>
          <w:bCs/>
          <w:lang w:val="nl-NL"/>
        </w:rPr>
        <w:t xml:space="preserve">điện tử </w:t>
      </w:r>
      <w:r w:rsidRPr="0074724B">
        <w:rPr>
          <w:rFonts w:ascii="Times New Roman" w:eastAsia="MS Mincho" w:hAnsi="Times New Roman"/>
          <w:bCs/>
          <w:lang w:val="nl-NL" w:eastAsia="ja-JP"/>
        </w:rPr>
        <w:t xml:space="preserve">với </w:t>
      </w:r>
      <w:r w:rsidRPr="0074724B">
        <w:rPr>
          <w:rFonts w:ascii="Times New Roman" w:hAnsi="Times New Roman"/>
          <w:bCs/>
          <w:lang w:val="nl-NL"/>
        </w:rPr>
        <w:t xml:space="preserve">NSDDV chủ động quản lý tập Mã Khách hàng tại </w:t>
      </w:r>
      <w:r w:rsidR="007F37B9" w:rsidRPr="0074724B">
        <w:rPr>
          <w:rFonts w:ascii="Times New Roman" w:hAnsi="Times New Roman"/>
          <w:bCs/>
          <w:lang w:val="nl-NL"/>
        </w:rPr>
        <w:t>H</w:t>
      </w:r>
      <w:r w:rsidRPr="0074724B">
        <w:rPr>
          <w:rFonts w:ascii="Times New Roman" w:hAnsi="Times New Roman"/>
          <w:bCs/>
          <w:lang w:val="nl-NL"/>
        </w:rPr>
        <w:t>ệ thống ERP của NSDDV</w:t>
      </w:r>
      <w:r w:rsidRPr="0074724B">
        <w:rPr>
          <w:rFonts w:ascii="Times New Roman" w:eastAsia="MS Mincho" w:hAnsi="Times New Roman"/>
          <w:bCs/>
          <w:lang w:val="nl-NL" w:eastAsia="ja-JP"/>
        </w:rPr>
        <w:t>.</w:t>
      </w:r>
    </w:p>
    <w:p w14:paraId="375E86B8" w14:textId="19067374" w:rsidR="0061738C" w:rsidRPr="0074724B" w:rsidRDefault="00A64D6E">
      <w:pPr>
        <w:pStyle w:val="ListParagraph"/>
        <w:numPr>
          <w:ilvl w:val="0"/>
          <w:numId w:val="32"/>
        </w:numPr>
        <w:tabs>
          <w:tab w:val="left" w:pos="0"/>
          <w:tab w:val="left" w:pos="810"/>
        </w:tabs>
        <w:spacing w:before="0" w:line="240" w:lineRule="auto"/>
        <w:ind w:left="0" w:firstLine="540"/>
        <w:contextualSpacing/>
        <w:rPr>
          <w:rFonts w:ascii="Times New Roman" w:hAnsi="Times New Roman"/>
          <w:bCs/>
          <w:i/>
          <w:lang w:val="nl-NL"/>
        </w:rPr>
      </w:pPr>
      <w:r w:rsidRPr="0074724B">
        <w:rPr>
          <w:rFonts w:ascii="Times New Roman" w:hAnsi="Times New Roman"/>
          <w:bCs/>
          <w:lang w:val="nl-NL"/>
        </w:rPr>
        <w:t xml:space="preserve">Trường hợp NSDDV chủ động </w:t>
      </w:r>
      <w:r w:rsidRPr="0074724B">
        <w:rPr>
          <w:rFonts w:ascii="Times New Roman" w:eastAsia="MS Mincho" w:hAnsi="Times New Roman"/>
          <w:bCs/>
          <w:lang w:val="nl-NL" w:eastAsia="ja-JP"/>
        </w:rPr>
        <w:t xml:space="preserve">thực hiện </w:t>
      </w:r>
      <w:r w:rsidRPr="0074724B">
        <w:rPr>
          <w:rFonts w:ascii="Times New Roman" w:hAnsi="Times New Roman"/>
          <w:bCs/>
          <w:lang w:val="nl-NL"/>
        </w:rPr>
        <w:t>thông qua BIDV iBank: NSDDV</w:t>
      </w:r>
      <w:r w:rsidRPr="0074724B">
        <w:rPr>
          <w:rFonts w:ascii="Times New Roman" w:eastAsia="MS Mincho" w:hAnsi="Times New Roman"/>
          <w:bCs/>
          <w:lang w:val="nl-NL" w:eastAsia="ja-JP"/>
        </w:rPr>
        <w:t xml:space="preserve"> thực hiện</w:t>
      </w:r>
      <w:r w:rsidRPr="0074724B">
        <w:rPr>
          <w:rFonts w:ascii="Times New Roman" w:hAnsi="Times New Roman"/>
          <w:bCs/>
          <w:lang w:val="nl-NL"/>
        </w:rPr>
        <w:t xml:space="preserve"> kết nối </w:t>
      </w:r>
      <w:r w:rsidRPr="0074724B">
        <w:rPr>
          <w:rFonts w:ascii="Times New Roman" w:eastAsia="MS Mincho" w:hAnsi="Times New Roman"/>
          <w:bCs/>
          <w:lang w:val="nl-NL" w:eastAsia="ja-JP"/>
        </w:rPr>
        <w:t>với BIDV theo luồng kết nối</w:t>
      </w:r>
      <w:r w:rsidRPr="0074724B">
        <w:rPr>
          <w:rFonts w:ascii="Times New Roman" w:hAnsi="Times New Roman"/>
          <w:bCs/>
          <w:lang w:val="nl-NL"/>
        </w:rPr>
        <w:t xml:space="preserve"> </w:t>
      </w:r>
      <w:r w:rsidRPr="0074724B">
        <w:rPr>
          <w:rFonts w:ascii="Times New Roman" w:eastAsia="MS Mincho" w:hAnsi="Times New Roman"/>
          <w:bCs/>
          <w:lang w:val="nl-NL" w:eastAsia="ja-JP"/>
        </w:rPr>
        <w:t xml:space="preserve">Kho dữ liệu Thanh toán hóa đơn trên BIDV iBank. </w:t>
      </w:r>
      <w:r w:rsidRPr="0074724B">
        <w:rPr>
          <w:rFonts w:ascii="Times New Roman" w:hAnsi="Times New Roman"/>
          <w:bCs/>
          <w:lang w:val="nl-NL"/>
        </w:rPr>
        <w:t xml:space="preserve">NSDDV chủ động </w:t>
      </w:r>
      <w:r w:rsidRPr="0074724B">
        <w:rPr>
          <w:rFonts w:ascii="Times New Roman" w:eastAsia="MS Mincho" w:hAnsi="Times New Roman"/>
          <w:bCs/>
          <w:lang w:val="nl-NL" w:eastAsia="ja-JP"/>
        </w:rPr>
        <w:t xml:space="preserve">khai báo, </w:t>
      </w:r>
      <w:r w:rsidRPr="0074724B">
        <w:rPr>
          <w:rFonts w:ascii="Times New Roman" w:hAnsi="Times New Roman"/>
          <w:bCs/>
          <w:lang w:val="nl-NL"/>
        </w:rPr>
        <w:t xml:space="preserve">cập nhật </w:t>
      </w:r>
      <w:r w:rsidRPr="0074724B">
        <w:rPr>
          <w:rFonts w:ascii="Times New Roman" w:eastAsia="MS Mincho" w:hAnsi="Times New Roman"/>
          <w:bCs/>
          <w:lang w:val="nl-NL" w:eastAsia="ja-JP"/>
        </w:rPr>
        <w:t>Da</w:t>
      </w:r>
      <w:r w:rsidRPr="0074724B">
        <w:rPr>
          <w:rFonts w:ascii="Times New Roman" w:hAnsi="Times New Roman"/>
          <w:bCs/>
          <w:lang w:val="nl-NL"/>
        </w:rPr>
        <w:t xml:space="preserve">nh sách Mã Khách hàng lên Kho </w:t>
      </w:r>
      <w:r w:rsidRPr="0074724B">
        <w:rPr>
          <w:rFonts w:ascii="Times New Roman" w:eastAsia="MS Mincho" w:hAnsi="Times New Roman"/>
          <w:bCs/>
          <w:lang w:val="nl-NL" w:eastAsia="ja-JP"/>
        </w:rPr>
        <w:t>Mã Khách hàng</w:t>
      </w:r>
      <w:r w:rsidRPr="0074724B">
        <w:rPr>
          <w:rFonts w:ascii="Times New Roman" w:hAnsi="Times New Roman"/>
          <w:bCs/>
          <w:lang w:val="nl-NL"/>
        </w:rPr>
        <w:t xml:space="preserve"> của BIDV thông qua </w:t>
      </w:r>
      <w:r w:rsidRPr="0074724B">
        <w:rPr>
          <w:rFonts w:ascii="Times New Roman" w:eastAsia="MS Mincho" w:hAnsi="Times New Roman"/>
          <w:bCs/>
          <w:lang w:val="nl-NL" w:eastAsia="ja-JP"/>
        </w:rPr>
        <w:t>hệ thống BIDV - iBank</w:t>
      </w:r>
      <w:r w:rsidRPr="0074724B">
        <w:rPr>
          <w:rFonts w:ascii="Times New Roman" w:hAnsi="Times New Roman"/>
          <w:bCs/>
          <w:lang w:val="nl-NL"/>
        </w:rPr>
        <w:t>.</w:t>
      </w:r>
    </w:p>
    <w:p w14:paraId="4063252C" w14:textId="77777777" w:rsidR="0061738C" w:rsidRPr="0074724B" w:rsidRDefault="00A64D6E">
      <w:pPr>
        <w:pStyle w:val="ListParagraph"/>
        <w:numPr>
          <w:ilvl w:val="0"/>
          <w:numId w:val="32"/>
        </w:numPr>
        <w:tabs>
          <w:tab w:val="left" w:pos="0"/>
          <w:tab w:val="left" w:pos="810"/>
        </w:tabs>
        <w:spacing w:before="0" w:line="240" w:lineRule="auto"/>
        <w:ind w:left="0" w:firstLine="540"/>
        <w:contextualSpacing/>
        <w:rPr>
          <w:rFonts w:ascii="Times New Roman" w:hAnsi="Times New Roman"/>
          <w:bCs/>
          <w:lang w:val="nl-NL"/>
        </w:rPr>
      </w:pPr>
      <w:r w:rsidRPr="0074724B">
        <w:rPr>
          <w:rFonts w:ascii="Times New Roman" w:hAnsi="Times New Roman"/>
          <w:bCs/>
          <w:lang w:val="nl-NL"/>
        </w:rPr>
        <w:t xml:space="preserve">Trường hợp NSDDV đề nghị BIDV thực hiện: NSDDV gửi </w:t>
      </w:r>
      <w:r w:rsidRPr="0074724B">
        <w:rPr>
          <w:rFonts w:ascii="Times New Roman" w:eastAsia="MS Mincho" w:hAnsi="Times New Roman"/>
          <w:bCs/>
          <w:lang w:val="nl-NL" w:eastAsia="ja-JP"/>
        </w:rPr>
        <w:t>BIDV D</w:t>
      </w:r>
      <w:r w:rsidRPr="0074724B">
        <w:rPr>
          <w:rFonts w:ascii="Times New Roman" w:hAnsi="Times New Roman"/>
          <w:bCs/>
          <w:lang w:val="nl-NL"/>
        </w:rPr>
        <w:t xml:space="preserve">anh sách Mã Khách hàng theo </w:t>
      </w:r>
      <w:r w:rsidRPr="0074724B">
        <w:rPr>
          <w:rFonts w:ascii="Times New Roman" w:hAnsi="Times New Roman"/>
          <w:b/>
          <w:bCs/>
          <w:lang w:val="nl-NL"/>
        </w:rPr>
        <w:t xml:space="preserve">Mẫu </w:t>
      </w:r>
      <w:r w:rsidRPr="0074724B">
        <w:rPr>
          <w:rFonts w:ascii="Times New Roman" w:hAnsi="Times New Roman"/>
          <w:b/>
          <w:bCs/>
          <w:lang w:val="vi-VN"/>
        </w:rPr>
        <w:t>01, phần Mã Khách hàng</w:t>
      </w:r>
      <w:r w:rsidRPr="0074724B">
        <w:rPr>
          <w:rFonts w:ascii="Times New Roman" w:hAnsi="Times New Roman"/>
          <w:bCs/>
          <w:lang w:val="nl-NL"/>
        </w:rPr>
        <w:t xml:space="preserve"> để BIDV cập nhật danh sách lên Kho Mã Khách hàng tại BIDV</w:t>
      </w:r>
      <w:r w:rsidRPr="0074724B">
        <w:rPr>
          <w:rFonts w:ascii="Times New Roman" w:eastAsia="MS Mincho" w:hAnsi="Times New Roman"/>
          <w:bCs/>
          <w:lang w:val="nl-NL" w:eastAsia="ja-JP"/>
        </w:rPr>
        <w:t>.</w:t>
      </w:r>
    </w:p>
    <w:p w14:paraId="3695EB24" w14:textId="77777777" w:rsidR="0061738C" w:rsidRPr="0074724B" w:rsidRDefault="00A64D6E">
      <w:pPr>
        <w:widowControl w:val="0"/>
        <w:spacing w:before="0" w:line="312" w:lineRule="auto"/>
        <w:ind w:left="0" w:firstLine="0"/>
        <w:contextualSpacing/>
        <w:rPr>
          <w:rFonts w:ascii="Times New Roman" w:hAnsi="Times New Roman"/>
          <w:lang w:val="nl-NL"/>
        </w:rPr>
      </w:pPr>
      <w:r w:rsidRPr="0074724B">
        <w:rPr>
          <w:rFonts w:ascii="Times New Roman" w:hAnsi="Times New Roman"/>
          <w:lang w:val="nl-NL"/>
        </w:rPr>
        <w:t xml:space="preserve">1.2.2. Thay đổi thông tin Tài khoản Định danh (**)  </w:t>
      </w:r>
    </w:p>
    <w:p w14:paraId="306A9BF8" w14:textId="77777777" w:rsidR="0061738C" w:rsidRPr="0074724B" w:rsidRDefault="00A64D6E">
      <w:pPr>
        <w:pStyle w:val="ListBullet"/>
        <w:numPr>
          <w:ilvl w:val="0"/>
          <w:numId w:val="0"/>
        </w:numPr>
        <w:tabs>
          <w:tab w:val="left" w:pos="0"/>
          <w:tab w:val="left" w:pos="426"/>
          <w:tab w:val="left" w:pos="540"/>
          <w:tab w:val="left" w:pos="709"/>
          <w:tab w:val="left" w:pos="1260"/>
        </w:tabs>
        <w:spacing w:line="240" w:lineRule="auto"/>
        <w:ind w:left="360" w:firstLine="180"/>
        <w:rPr>
          <w:b/>
          <w:bCs/>
          <w:lang w:val="nl-NL"/>
        </w:rPr>
      </w:pPr>
      <w:r w:rsidRPr="0074724B">
        <w:rPr>
          <w:b/>
          <w:bCs/>
          <w:sz w:val="20"/>
          <w:szCs w:val="20"/>
          <w:lang w:val="nl-NL"/>
        </w:rPr>
        <w:t>a. Thay đổi thông tin Mã đầu Tài khoản Định danh</w:t>
      </w:r>
    </w:p>
    <w:p w14:paraId="04EE5569" w14:textId="2F73FEA5"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Trường hợp NSDDV chủ </w:t>
      </w:r>
      <w:r w:rsidRPr="0074724B">
        <w:rPr>
          <w:rFonts w:ascii="Times New Roman" w:hAnsi="Times New Roman" w:hint="eastAsia"/>
          <w:lang w:val="nl-NL"/>
        </w:rPr>
        <w:t>đ</w:t>
      </w:r>
      <w:r w:rsidRPr="0074724B">
        <w:rPr>
          <w:rFonts w:ascii="Times New Roman" w:hAnsi="Times New Roman"/>
          <w:lang w:val="nl-NL"/>
        </w:rPr>
        <w:t>ộng thực hiện thông qua BIDV iBank: NSDDV chủ động thay đổi thông tin liên quan tới Mã đầu Tài khoản Định danh thông qua hệ thống BIDV iBank.</w:t>
      </w:r>
    </w:p>
    <w:p w14:paraId="464F483A" w14:textId="7AE8A8F0"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b/>
          <w:bCs/>
          <w:lang w:val="nl-NL"/>
        </w:rPr>
      </w:pPr>
      <w:r w:rsidRPr="0074724B">
        <w:rPr>
          <w:rFonts w:ascii="Times New Roman" w:hAnsi="Times New Roman"/>
          <w:lang w:val="nl-NL"/>
        </w:rPr>
        <w:t xml:space="preserve">Trường hợp NSDDV đề nghị BIDV thực hiện: </w:t>
      </w:r>
      <w:r w:rsidRPr="0074724B">
        <w:rPr>
          <w:rFonts w:ascii="Times New Roman" w:hAnsi="Times New Roman"/>
          <w:bCs/>
          <w:lang w:val="nl-NL"/>
        </w:rPr>
        <w:t xml:space="preserve">NSDDV đề nghị BIDV tạo Mã đầu Tài khoản Định danh </w:t>
      </w:r>
      <w:r w:rsidRPr="0074724B">
        <w:rPr>
          <w:rFonts w:ascii="Times New Roman" w:hAnsi="Times New Roman"/>
          <w:b/>
          <w:bCs/>
          <w:lang w:val="nl-NL"/>
        </w:rPr>
        <w:t>theo yêu cầu</w:t>
      </w:r>
      <w:r w:rsidRPr="0074724B">
        <w:rPr>
          <w:rFonts w:ascii="Times New Roman" w:hAnsi="Times New Roman"/>
          <w:bCs/>
          <w:lang w:val="nl-NL"/>
        </w:rPr>
        <w:t xml:space="preserve"> trên cơ sở thống nhất trước với BIDV </w:t>
      </w:r>
    </w:p>
    <w:p w14:paraId="6A92C3EA" w14:textId="77777777" w:rsidR="0061738C" w:rsidRPr="0074724B" w:rsidRDefault="00A64D6E">
      <w:pPr>
        <w:pStyle w:val="ListBullet"/>
        <w:numPr>
          <w:ilvl w:val="0"/>
          <w:numId w:val="0"/>
        </w:numPr>
        <w:tabs>
          <w:tab w:val="left" w:pos="0"/>
          <w:tab w:val="left" w:pos="426"/>
          <w:tab w:val="left" w:pos="540"/>
          <w:tab w:val="left" w:pos="709"/>
          <w:tab w:val="left" w:pos="1260"/>
        </w:tabs>
        <w:spacing w:line="240" w:lineRule="auto"/>
        <w:ind w:left="360" w:firstLine="180"/>
        <w:rPr>
          <w:b/>
          <w:bCs/>
          <w:sz w:val="20"/>
          <w:szCs w:val="20"/>
          <w:lang w:val="nl-NL"/>
        </w:rPr>
      </w:pPr>
      <w:r w:rsidRPr="0074724B">
        <w:rPr>
          <w:b/>
          <w:bCs/>
          <w:sz w:val="20"/>
          <w:szCs w:val="20"/>
          <w:lang w:val="nl-NL"/>
        </w:rPr>
        <w:t>b.  Thay đổi thông tin Mã Khách hàng</w:t>
      </w:r>
    </w:p>
    <w:p w14:paraId="1B72E8F6" w14:textId="77777777" w:rsidR="0061738C" w:rsidRPr="0074724B" w:rsidRDefault="00A64D6E">
      <w:pPr>
        <w:pStyle w:val="ListParagraph"/>
        <w:numPr>
          <w:ilvl w:val="0"/>
          <w:numId w:val="30"/>
        </w:numPr>
        <w:tabs>
          <w:tab w:val="left" w:pos="0"/>
          <w:tab w:val="left" w:pos="540"/>
          <w:tab w:val="left" w:pos="709"/>
          <w:tab w:val="left" w:pos="2529"/>
        </w:tabs>
        <w:spacing w:before="0" w:line="240" w:lineRule="auto"/>
        <w:ind w:left="0" w:firstLine="540"/>
        <w:contextualSpacing/>
        <w:rPr>
          <w:rFonts w:ascii="Times New Roman" w:hAnsi="Times New Roman"/>
          <w:bCs/>
          <w:lang w:val="nl-NL"/>
        </w:rPr>
      </w:pPr>
      <w:r w:rsidRPr="0074724B">
        <w:rPr>
          <w:rFonts w:ascii="Times New Roman" w:hAnsi="Times New Roman"/>
          <w:bCs/>
          <w:lang w:val="nl-NL"/>
        </w:rPr>
        <w:t xml:space="preserve"> Trường hợp NSDDV thực hiện trên hệ thống ERP của NSDDV: NSDDV chủ động thay đổi thông tin liên quan tới Mã Khách hàng tại hệ thống ERP của NSDDV.</w:t>
      </w:r>
    </w:p>
    <w:p w14:paraId="225FEFFF" w14:textId="2431A05D" w:rsidR="0061738C" w:rsidRPr="0074724B" w:rsidRDefault="00A64D6E">
      <w:pPr>
        <w:pStyle w:val="ListParagraph"/>
        <w:numPr>
          <w:ilvl w:val="0"/>
          <w:numId w:val="30"/>
        </w:numPr>
        <w:tabs>
          <w:tab w:val="left" w:pos="0"/>
          <w:tab w:val="left" w:pos="540"/>
          <w:tab w:val="left" w:pos="709"/>
          <w:tab w:val="left" w:pos="2529"/>
        </w:tabs>
        <w:spacing w:before="0" w:line="240" w:lineRule="auto"/>
        <w:ind w:left="0" w:firstLine="540"/>
        <w:contextualSpacing/>
        <w:rPr>
          <w:rFonts w:ascii="Times New Roman" w:hAnsi="Times New Roman"/>
          <w:bCs/>
          <w:i/>
          <w:lang w:val="nl-NL"/>
        </w:rPr>
      </w:pPr>
      <w:r w:rsidRPr="0074724B">
        <w:rPr>
          <w:rFonts w:ascii="Times New Roman" w:hAnsi="Times New Roman"/>
          <w:bCs/>
          <w:lang w:val="nl-NL"/>
        </w:rPr>
        <w:t>Trường hợp NSDDV chủ động thực hiện thông qua BIDV iBank: NSDDV chủ động thay đổi thông tin Mã Khách hàng tại Kho Mã Khách hàng của BIDV thông qua kênh BIDV iBank.</w:t>
      </w:r>
    </w:p>
    <w:p w14:paraId="5586E02E" w14:textId="0A67EB10" w:rsidR="0061738C" w:rsidRPr="0074724B" w:rsidRDefault="00A64D6E">
      <w:pPr>
        <w:pStyle w:val="ListParagraph"/>
        <w:numPr>
          <w:ilvl w:val="0"/>
          <w:numId w:val="30"/>
        </w:numPr>
        <w:tabs>
          <w:tab w:val="left" w:pos="0"/>
          <w:tab w:val="left" w:pos="540"/>
          <w:tab w:val="left" w:pos="709"/>
          <w:tab w:val="left" w:pos="2529"/>
        </w:tabs>
        <w:spacing w:before="0" w:line="240" w:lineRule="auto"/>
        <w:ind w:left="0" w:firstLine="540"/>
        <w:contextualSpacing/>
        <w:rPr>
          <w:rFonts w:ascii="Times New Roman" w:hAnsi="Times New Roman"/>
          <w:bCs/>
          <w:lang w:val="nl-NL"/>
        </w:rPr>
      </w:pPr>
      <w:r w:rsidRPr="0074724B">
        <w:rPr>
          <w:rFonts w:ascii="Times New Roman" w:hAnsi="Times New Roman"/>
          <w:bCs/>
          <w:lang w:val="nl-NL"/>
        </w:rPr>
        <w:t>Trường hợp NSDDV đề nghị BIDV thực hiện: NSDDV gửi Danh sách Thông tin</w:t>
      </w:r>
      <w:r w:rsidR="00C423CB">
        <w:rPr>
          <w:rFonts w:ascii="Times New Roman" w:hAnsi="Times New Roman"/>
          <w:bCs/>
          <w:lang w:val="nl-NL"/>
        </w:rPr>
        <w:t xml:space="preserve"> Mã Khách hàng đề nghị thay đổi</w:t>
      </w:r>
      <w:r w:rsidRPr="0074724B">
        <w:rPr>
          <w:rFonts w:ascii="Times New Roman" w:hAnsi="Times New Roman"/>
          <w:bCs/>
          <w:lang w:val="vi-VN"/>
        </w:rPr>
        <w:t>, Phần Mã Khách hàng</w:t>
      </w:r>
      <w:r w:rsidRPr="0074724B">
        <w:rPr>
          <w:rFonts w:ascii="Times New Roman" w:hAnsi="Times New Roman"/>
          <w:bCs/>
          <w:lang w:val="nl-NL"/>
        </w:rPr>
        <w:t xml:space="preserve"> để BIDV thay đổi thông tin liên quan tại Kho Mã Khách hàng tại BIDV.</w:t>
      </w:r>
    </w:p>
    <w:p w14:paraId="325316AF" w14:textId="76B5A9D8" w:rsidR="0061738C" w:rsidRPr="0074724B" w:rsidRDefault="00A64D6E" w:rsidP="00D21CE5">
      <w:pPr>
        <w:pStyle w:val="ListParagraph"/>
        <w:widowControl w:val="0"/>
        <w:spacing w:before="0" w:line="276" w:lineRule="auto"/>
        <w:ind w:left="0" w:firstLine="567"/>
        <w:contextualSpacing/>
        <w:jc w:val="center"/>
        <w:rPr>
          <w:rFonts w:ascii="Times New Roman" w:hAnsi="Times New Roman"/>
          <w:bCs/>
          <w:i/>
          <w:lang w:val="nl-NL" w:eastAsia="zh-CN"/>
        </w:rPr>
      </w:pPr>
      <w:r w:rsidRPr="0074724B">
        <w:rPr>
          <w:rFonts w:ascii="Times New Roman" w:hAnsi="Times New Roman"/>
          <w:bCs/>
          <w:lang w:val="nl-NL"/>
        </w:rPr>
        <w:t>(</w:t>
      </w:r>
      <w:r w:rsidRPr="0074724B">
        <w:rPr>
          <w:rFonts w:ascii="Times New Roman" w:hAnsi="Times New Roman"/>
          <w:bCs/>
          <w:lang w:val="nl-NL" w:eastAsia="zh-CN"/>
        </w:rPr>
        <w:t>**) Số Tài khoản Định danh, Mã Khách hàng chỉ có thể bị xóa/đóng, tạo mới nh</w:t>
      </w:r>
      <w:r w:rsidRPr="0074724B">
        <w:rPr>
          <w:rFonts w:ascii="Times New Roman" w:hAnsi="Times New Roman" w:hint="eastAsia"/>
          <w:bCs/>
          <w:lang w:val="nl-NL" w:eastAsia="zh-CN"/>
        </w:rPr>
        <w:t>ư</w:t>
      </w:r>
      <w:r w:rsidRPr="0074724B">
        <w:rPr>
          <w:rFonts w:ascii="Times New Roman" w:hAnsi="Times New Roman"/>
          <w:bCs/>
          <w:lang w:val="nl-NL" w:eastAsia="zh-CN"/>
        </w:rPr>
        <w:t xml:space="preserve">ng không </w:t>
      </w:r>
      <w:r w:rsidRPr="0074724B">
        <w:rPr>
          <w:rFonts w:ascii="Times New Roman" w:hAnsi="Times New Roman" w:hint="eastAsia"/>
          <w:bCs/>
          <w:lang w:val="nl-NL" w:eastAsia="zh-CN"/>
        </w:rPr>
        <w:t>đư</w:t>
      </w:r>
      <w:r w:rsidRPr="0074724B">
        <w:rPr>
          <w:rFonts w:ascii="Times New Roman" w:hAnsi="Times New Roman"/>
          <w:bCs/>
          <w:lang w:val="nl-NL" w:eastAsia="zh-CN"/>
        </w:rPr>
        <w:t xml:space="preserve">ợc thay </w:t>
      </w:r>
      <w:r w:rsidRPr="0074724B">
        <w:rPr>
          <w:rFonts w:ascii="Times New Roman" w:hAnsi="Times New Roman" w:hint="eastAsia"/>
          <w:bCs/>
          <w:lang w:val="nl-NL" w:eastAsia="zh-CN"/>
        </w:rPr>
        <w:t>đ</w:t>
      </w:r>
      <w:r w:rsidRPr="0074724B">
        <w:rPr>
          <w:rFonts w:ascii="Times New Roman" w:hAnsi="Times New Roman"/>
          <w:bCs/>
          <w:lang w:val="nl-NL" w:eastAsia="zh-CN"/>
        </w:rPr>
        <w:t>ổi.</w:t>
      </w:r>
    </w:p>
    <w:p w14:paraId="389A0679" w14:textId="77777777" w:rsidR="0061738C" w:rsidRPr="0074724B" w:rsidRDefault="00A64D6E">
      <w:pPr>
        <w:pStyle w:val="ListParagraph"/>
        <w:widowControl w:val="0"/>
        <w:spacing w:before="0" w:line="276" w:lineRule="auto"/>
        <w:ind w:left="0" w:firstLine="0"/>
        <w:contextualSpacing/>
        <w:rPr>
          <w:rFonts w:ascii="Times New Roman" w:hAnsi="Times New Roman"/>
          <w:lang w:val="nl-NL"/>
        </w:rPr>
      </w:pPr>
      <w:r w:rsidRPr="0074724B">
        <w:rPr>
          <w:rFonts w:ascii="Times New Roman" w:hAnsi="Times New Roman"/>
          <w:lang w:val="nl-NL"/>
        </w:rPr>
        <w:t>1.2.3</w:t>
      </w:r>
      <w:r w:rsidRPr="0074724B">
        <w:rPr>
          <w:rFonts w:ascii="Times New Roman" w:hAnsi="Times New Roman"/>
          <w:i/>
          <w:lang w:val="nl-NL"/>
        </w:rPr>
        <w:t xml:space="preserve"> </w:t>
      </w:r>
      <w:r w:rsidRPr="0074724B">
        <w:rPr>
          <w:rFonts w:ascii="Times New Roman" w:hAnsi="Times New Roman"/>
          <w:lang w:val="nl-NL"/>
        </w:rPr>
        <w:t xml:space="preserve"> Thông báo Số Tài khoản Định danh</w:t>
      </w:r>
    </w:p>
    <w:p w14:paraId="07F73411" w14:textId="77777777"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bCs/>
          <w:lang w:val="nl-NL"/>
        </w:rPr>
        <w:t>Trường hợp NSDDV chủ động quản lý Mã Khách hàng tại hệ thống ERP của NSDDV: NSDDV chủ động ghép Mã đầu Tài khoản Định danh do BIDV cung cấp với Mã Khách hàng tại hệ thống ERP của NSDDV để tạo Số Tài khoản Định danh hoàn chỉnh.</w:t>
      </w:r>
    </w:p>
    <w:p w14:paraId="31951711" w14:textId="5A2303F0"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bCs/>
          <w:lang w:val="nl-NL"/>
        </w:rPr>
        <w:t>Trường hợp NSDDV kết nối với BIDV theo luồng Kho dữ liệu Thanh toán Hóa đơn Online trên BIDV</w:t>
      </w:r>
      <w:r w:rsidR="001E0DDC" w:rsidRPr="0074724B">
        <w:rPr>
          <w:rFonts w:ascii="Times New Roman" w:hAnsi="Times New Roman"/>
          <w:bCs/>
          <w:lang w:val="nl-NL"/>
        </w:rPr>
        <w:t xml:space="preserve"> </w:t>
      </w:r>
      <w:r w:rsidRPr="0074724B">
        <w:rPr>
          <w:rFonts w:ascii="Times New Roman" w:hAnsi="Times New Roman"/>
          <w:bCs/>
          <w:lang w:val="nl-NL"/>
        </w:rPr>
        <w:t xml:space="preserve">iBank: </w:t>
      </w:r>
      <w:r w:rsidRPr="0074724B">
        <w:rPr>
          <w:rFonts w:ascii="Times New Roman" w:hAnsi="Times New Roman"/>
          <w:bCs/>
          <w:lang w:val="nl-NL"/>
        </w:rPr>
        <w:lastRenderedPageBreak/>
        <w:t>NSDDV nhận thông tin số Tài khoản Định danh của từng Mã Khách hàng sau khi cập nhật thành công hóa đơn cần thu hộ lên Kho dữ liệu Thanh toán Hóa đơn Online trên BIDV</w:t>
      </w:r>
      <w:r w:rsidR="001E0DDC" w:rsidRPr="0074724B">
        <w:rPr>
          <w:rFonts w:ascii="Times New Roman" w:hAnsi="Times New Roman"/>
          <w:bCs/>
          <w:lang w:val="nl-NL"/>
        </w:rPr>
        <w:t xml:space="preserve"> </w:t>
      </w:r>
      <w:r w:rsidRPr="0074724B">
        <w:rPr>
          <w:rFonts w:ascii="Times New Roman" w:hAnsi="Times New Roman"/>
          <w:bCs/>
          <w:lang w:val="nl-NL"/>
        </w:rPr>
        <w:t>iBank.</w:t>
      </w:r>
    </w:p>
    <w:p w14:paraId="3FA2A511" w14:textId="6AC6E7B6"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Trường hợp NSDDV chủ động khai báo Mã Khách hàng thông qua BIDV iBank: NSDDV nhận báo cáo Danh sách Tài khoản Định danh từ BIDV iBank.</w:t>
      </w:r>
    </w:p>
    <w:p w14:paraId="5DA3585D" w14:textId="77777777"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Trường hợp NSDDV đề nghị BIDV thực hiện: </w:t>
      </w:r>
    </w:p>
    <w:p w14:paraId="5E81C3CC" w14:textId="77777777" w:rsidR="0061738C" w:rsidRPr="0074724B" w:rsidRDefault="00A64D6E">
      <w:pPr>
        <w:pStyle w:val="ListParagraph"/>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BIDV gửi </w:t>
      </w:r>
      <w:r w:rsidRPr="0074724B">
        <w:rPr>
          <w:rFonts w:ascii="Times New Roman" w:hAnsi="Times New Roman"/>
          <w:lang w:val="vi-VN"/>
        </w:rPr>
        <w:t>T</w:t>
      </w:r>
      <w:r w:rsidRPr="0074724B">
        <w:rPr>
          <w:rFonts w:ascii="Times New Roman" w:hAnsi="Times New Roman"/>
          <w:lang w:val="nl-NL"/>
        </w:rPr>
        <w:t>hông báo</w:t>
      </w:r>
      <w:r w:rsidRPr="0074724B">
        <w:rPr>
          <w:rFonts w:ascii="Times New Roman" w:hAnsi="Times New Roman"/>
          <w:lang w:val="vi-VN"/>
        </w:rPr>
        <w:t xml:space="preserve"> Danh sách Mã đầu Tài khoản Định danh, Thông báo Danh sách Số Tài khoản Định danh</w:t>
      </w:r>
      <w:r w:rsidRPr="0074724B">
        <w:rPr>
          <w:rFonts w:ascii="Times New Roman" w:hAnsi="Times New Roman"/>
          <w:lang w:val="nl-NL"/>
        </w:rPr>
        <w:t xml:space="preserve"> trong vòng tối đa 02 ngày làm việc kể từ ngày nhận được yêu cầu mở tài khoản (trường hợp NSDDV đề nghị BIDV mở tài khoản).</w:t>
      </w:r>
    </w:p>
    <w:p w14:paraId="3341450C" w14:textId="77777777" w:rsidR="0061738C" w:rsidRPr="0074724B" w:rsidRDefault="00A64D6E">
      <w:pPr>
        <w:pStyle w:val="ListParagraph"/>
        <w:widowControl w:val="0"/>
        <w:numPr>
          <w:ilvl w:val="1"/>
          <w:numId w:val="29"/>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Thông báo và Hướng dẫn Kênh thanh toán cho Khách hàng</w:t>
      </w:r>
    </w:p>
    <w:p w14:paraId="6A02B253" w14:textId="420F52D2" w:rsidR="0061738C" w:rsidRPr="0074724B" w:rsidRDefault="00D767C0" w:rsidP="001E0DDC">
      <w:pPr>
        <w:pStyle w:val="ListParagraph"/>
        <w:widowControl w:val="0"/>
        <w:tabs>
          <w:tab w:val="left" w:pos="540"/>
        </w:tabs>
        <w:spacing w:before="0" w:line="276" w:lineRule="auto"/>
        <w:ind w:left="540" w:firstLine="0"/>
        <w:contextualSpacing/>
        <w:rPr>
          <w:rFonts w:ascii="Times New Roman" w:hAnsi="Times New Roman"/>
          <w:lang w:val="nl-NL"/>
        </w:rPr>
      </w:pPr>
      <w:r w:rsidRPr="0074724B">
        <w:rPr>
          <w:rFonts w:ascii="Times New Roman" w:hAnsi="Times New Roman"/>
          <w:lang w:val="nl-NL"/>
        </w:rPr>
        <w:t xml:space="preserve">- </w:t>
      </w:r>
      <w:r w:rsidR="00A64D6E" w:rsidRPr="0074724B">
        <w:rPr>
          <w:rFonts w:ascii="Times New Roman" w:hAnsi="Times New Roman"/>
          <w:lang w:val="nl-NL"/>
        </w:rPr>
        <w:t xml:space="preserve">BIDV: Cung cấp tài liệu hướng dẫn Khách hàng sử dụng các kênh nộp tiền cho NSDDV để NSDDV phổ biến đến Khách hàng. </w:t>
      </w:r>
    </w:p>
    <w:p w14:paraId="0480199C" w14:textId="24867EBB" w:rsidR="0061738C" w:rsidRPr="0074724B" w:rsidRDefault="00A64D6E" w:rsidP="00D767C0">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NSDDV: Thông báo đến Khách hàng thông tin về Tài khoản Định danh và cách thức sử dụng các kênh </w:t>
      </w:r>
      <w:r w:rsidRPr="0074724B">
        <w:rPr>
          <w:rFonts w:ascii="Times New Roman" w:hAnsi="Times New Roman"/>
          <w:lang w:val="en-US"/>
        </w:rPr>
        <w:t>nộp tiền</w:t>
      </w:r>
      <w:r w:rsidR="001E0DDC" w:rsidRPr="0074724B">
        <w:rPr>
          <w:rFonts w:ascii="Times New Roman" w:hAnsi="Times New Roman"/>
          <w:lang w:val="nl-NL"/>
        </w:rPr>
        <w:t xml:space="preserve">. </w:t>
      </w:r>
      <w:r w:rsidRPr="0074724B">
        <w:rPr>
          <w:rFonts w:ascii="Times New Roman" w:hAnsi="Times New Roman"/>
          <w:lang w:val="nl-NL"/>
        </w:rPr>
        <w:t xml:space="preserve"> </w:t>
      </w:r>
    </w:p>
    <w:p w14:paraId="41632806" w14:textId="77777777" w:rsidR="0061738C" w:rsidRPr="0074724B" w:rsidRDefault="00A64D6E">
      <w:pPr>
        <w:pStyle w:val="ListParagraph"/>
        <w:widowControl w:val="0"/>
        <w:numPr>
          <w:ilvl w:val="0"/>
          <w:numId w:val="28"/>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Triển khai dịch vụ</w:t>
      </w:r>
    </w:p>
    <w:p w14:paraId="14034A6B" w14:textId="169A2EA8" w:rsidR="0061738C" w:rsidRPr="0074724B" w:rsidRDefault="00A64D6E">
      <w:pPr>
        <w:pStyle w:val="ListParagraph"/>
        <w:widowControl w:val="0"/>
        <w:numPr>
          <w:ilvl w:val="1"/>
          <w:numId w:val="28"/>
        </w:numPr>
        <w:spacing w:before="0" w:line="276" w:lineRule="auto"/>
        <w:ind w:left="540" w:hanging="540"/>
        <w:contextualSpacing/>
        <w:rPr>
          <w:rFonts w:ascii="Times New Roman" w:hAnsi="Times New Roman"/>
          <w:lang w:val="nl-NL"/>
        </w:rPr>
      </w:pPr>
      <w:r w:rsidRPr="0074724B">
        <w:rPr>
          <w:rFonts w:ascii="Times New Roman" w:hAnsi="Times New Roman"/>
          <w:lang w:val="nl-NL"/>
        </w:rPr>
        <w:t>Khách hàng thực hiện giao dịch nộp/chuyển tiền đến Tài khoản Định danh tại các kênh</w:t>
      </w:r>
      <w:r w:rsidR="001E0DDC" w:rsidRPr="0074724B">
        <w:rPr>
          <w:rFonts w:ascii="Times New Roman" w:hAnsi="Times New Roman"/>
          <w:lang w:val="nl-NL"/>
        </w:rPr>
        <w:t xml:space="preserve"> thanh toán</w:t>
      </w:r>
      <w:r w:rsidRPr="0074724B">
        <w:rPr>
          <w:rFonts w:ascii="Times New Roman" w:hAnsi="Times New Roman"/>
          <w:lang w:val="nl-NL"/>
        </w:rPr>
        <w:t>, tham khảo tài liệu hướng dẫn được NSDDV thông báo.</w:t>
      </w:r>
    </w:p>
    <w:p w14:paraId="5D4AB559" w14:textId="56EDE5D9" w:rsidR="0061738C" w:rsidRPr="0074724B" w:rsidRDefault="00A64D6E">
      <w:pPr>
        <w:pStyle w:val="ListParagraph"/>
        <w:widowControl w:val="0"/>
        <w:numPr>
          <w:ilvl w:val="1"/>
          <w:numId w:val="28"/>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Hạch toán tiền vào tài khoản</w:t>
      </w:r>
      <w:r w:rsidR="001E0DDC" w:rsidRPr="0074724B">
        <w:rPr>
          <w:rFonts w:ascii="Times New Roman" w:hAnsi="Times New Roman"/>
          <w:b/>
          <w:lang w:val="nl-NL"/>
        </w:rPr>
        <w:t xml:space="preserve"> chính</w:t>
      </w:r>
    </w:p>
    <w:p w14:paraId="161C064E" w14:textId="77777777" w:rsidR="0061738C" w:rsidRPr="0074724B" w:rsidRDefault="00A64D6E">
      <w:pPr>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Hệ thống của BIDV sẽ tiến hành kiểm tra thông tin chỉ dẫn thanh toán nhận được từ các kênh với thông tin NSDDV đã đăng ký để thực hiện ghi Có vào Tài Khoản Chính mở tại BIDV số tiền tương ứng với số tiền do Khách hàng/Người Thanh toán nộp/chuyển.</w:t>
      </w:r>
    </w:p>
    <w:p w14:paraId="4C2A9230" w14:textId="77777777" w:rsidR="0061738C" w:rsidRPr="0074724B" w:rsidRDefault="00A64D6E">
      <w:pPr>
        <w:pStyle w:val="ListParagraph"/>
        <w:widowControl w:val="0"/>
        <w:numPr>
          <w:ilvl w:val="1"/>
          <w:numId w:val="28"/>
        </w:numPr>
        <w:spacing w:before="0" w:line="276" w:lineRule="auto"/>
        <w:ind w:left="540" w:hanging="540"/>
        <w:contextualSpacing/>
        <w:rPr>
          <w:rFonts w:ascii="Times New Roman" w:hAnsi="Times New Roman"/>
          <w:b/>
          <w:lang w:val="nl-NL"/>
        </w:rPr>
      </w:pPr>
      <w:r w:rsidRPr="0074724B">
        <w:rPr>
          <w:rFonts w:ascii="Times New Roman" w:hAnsi="Times New Roman"/>
          <w:b/>
          <w:lang w:val="nl-NL"/>
        </w:rPr>
        <w:t xml:space="preserve">Cung cấp kết quả giao dịch </w:t>
      </w:r>
    </w:p>
    <w:p w14:paraId="18370997" w14:textId="27C7F891" w:rsidR="0061738C" w:rsidRPr="0074724B" w:rsidRDefault="00A64D6E">
      <w:pPr>
        <w:pStyle w:val="ListParagraph"/>
        <w:widowControl w:val="0"/>
        <w:numPr>
          <w:ilvl w:val="0"/>
          <w:numId w:val="30"/>
        </w:numPr>
        <w:tabs>
          <w:tab w:val="left" w:pos="540"/>
        </w:tabs>
        <w:spacing w:before="0" w:line="276" w:lineRule="auto"/>
        <w:ind w:left="0" w:firstLine="540"/>
        <w:contextualSpacing/>
        <w:rPr>
          <w:rFonts w:ascii="Times New Roman" w:hAnsi="Times New Roman"/>
          <w:lang w:val="nl-NL"/>
        </w:rPr>
      </w:pPr>
      <w:r w:rsidRPr="0074724B">
        <w:rPr>
          <w:rFonts w:ascii="Times New Roman" w:hAnsi="Times New Roman"/>
          <w:lang w:val="nl-NL"/>
        </w:rPr>
        <w:t>Qua Chương trình BIDV</w:t>
      </w:r>
      <w:r w:rsidR="00205939" w:rsidRPr="0074724B">
        <w:rPr>
          <w:rFonts w:ascii="Times New Roman" w:hAnsi="Times New Roman"/>
          <w:lang w:val="nl-NL"/>
        </w:rPr>
        <w:t xml:space="preserve"> </w:t>
      </w:r>
      <w:r w:rsidRPr="0074724B">
        <w:rPr>
          <w:rFonts w:ascii="Times New Roman" w:hAnsi="Times New Roman"/>
          <w:lang w:val="nl-NL"/>
        </w:rPr>
        <w:t xml:space="preserve">iBank: Kết quả toàn bộ giao dịch nộp/chuyển tiền thành công vào Tài khoản Định danh sẽ được cung cấp tới NSDDV qua chương trình Ngân hàng điện tử dành cho tổ chức của BIDV (BIDV iBank) theo </w:t>
      </w:r>
      <w:r w:rsidRPr="0074724B">
        <w:rPr>
          <w:rFonts w:ascii="Times New Roman" w:hAnsi="Times New Roman"/>
          <w:b/>
          <w:lang w:val="nl-NL"/>
        </w:rPr>
        <w:t>Mẫu 0</w:t>
      </w:r>
      <w:r w:rsidR="00372C8A">
        <w:rPr>
          <w:rFonts w:ascii="Times New Roman" w:hAnsi="Times New Roman"/>
          <w:b/>
          <w:lang w:val="en-US"/>
        </w:rPr>
        <w:t>2</w:t>
      </w:r>
      <w:r w:rsidRPr="0074724B">
        <w:rPr>
          <w:rFonts w:ascii="Times New Roman" w:hAnsi="Times New Roman"/>
          <w:lang w:val="nl-NL"/>
        </w:rPr>
        <w:t xml:space="preserve"> Báo cáo chi tiết và </w:t>
      </w:r>
      <w:r w:rsidRPr="0074724B">
        <w:rPr>
          <w:rFonts w:ascii="Times New Roman" w:hAnsi="Times New Roman"/>
          <w:b/>
          <w:lang w:val="nl-NL"/>
        </w:rPr>
        <w:t>Mẫu 0</w:t>
      </w:r>
      <w:r w:rsidR="00372C8A">
        <w:rPr>
          <w:rFonts w:ascii="Times New Roman" w:hAnsi="Times New Roman"/>
          <w:b/>
          <w:lang w:val="vi-VN"/>
        </w:rPr>
        <w:t>3</w:t>
      </w:r>
      <w:r w:rsidRPr="0074724B">
        <w:rPr>
          <w:rFonts w:ascii="Times New Roman" w:hAnsi="Times New Roman"/>
          <w:lang w:val="nl-NL"/>
        </w:rPr>
        <w:t xml:space="preserve"> Báo cáo tổng hợp Giao dịch Thu hộ qua Tài khoản Định danh phân loại theo Các Tài khoản Định danh  (đính kèm) và (ii) sao kê Tài Khoản Chính.</w:t>
      </w:r>
    </w:p>
    <w:p w14:paraId="32E43E5B" w14:textId="37B86BC3" w:rsidR="0061738C" w:rsidRPr="0074724B" w:rsidRDefault="00A64D6E" w:rsidP="00D21CE5">
      <w:pPr>
        <w:pStyle w:val="ListParagraph"/>
        <w:widowControl w:val="0"/>
        <w:numPr>
          <w:ilvl w:val="0"/>
          <w:numId w:val="30"/>
        </w:numPr>
        <w:tabs>
          <w:tab w:val="left" w:pos="540"/>
        </w:tabs>
        <w:spacing w:before="0" w:line="276" w:lineRule="auto"/>
        <w:ind w:left="0" w:firstLine="540"/>
        <w:contextualSpacing/>
        <w:rPr>
          <w:rFonts w:ascii="Times New Roman" w:hAnsi="Times New Roman"/>
          <w:b/>
          <w:lang w:val="nl-NL"/>
        </w:rPr>
      </w:pPr>
      <w:r w:rsidRPr="0074724B">
        <w:rPr>
          <w:rFonts w:ascii="Times New Roman" w:hAnsi="Times New Roman"/>
          <w:lang w:val="nl-NL"/>
        </w:rPr>
        <w:t xml:space="preserve">Qua </w:t>
      </w:r>
      <w:r w:rsidR="00554582" w:rsidRPr="0074724B">
        <w:rPr>
          <w:rFonts w:ascii="Times New Roman" w:hAnsi="Times New Roman"/>
          <w:lang w:val="nl-NL"/>
        </w:rPr>
        <w:t>Kết nối điện tử</w:t>
      </w:r>
      <w:r w:rsidRPr="0074724B">
        <w:rPr>
          <w:rFonts w:ascii="Times New Roman" w:hAnsi="Times New Roman"/>
          <w:lang w:val="nl-NL"/>
        </w:rPr>
        <w:t xml:space="preserve">: NSDDV nhận kết quả giao dịch thu hộ được BIDV truyền qua </w:t>
      </w:r>
      <w:r w:rsidR="00554582" w:rsidRPr="0074724B">
        <w:rPr>
          <w:rFonts w:ascii="Times New Roman" w:hAnsi="Times New Roman"/>
          <w:lang w:val="nl-NL"/>
        </w:rPr>
        <w:t>Kết nối điện tử đến H</w:t>
      </w:r>
      <w:r w:rsidR="00357A00" w:rsidRPr="0074724B">
        <w:rPr>
          <w:rFonts w:ascii="Times New Roman" w:hAnsi="Times New Roman"/>
          <w:lang w:val="nl-NL"/>
        </w:rPr>
        <w:t>ệ thống doanh nghiệp</w:t>
      </w:r>
      <w:r w:rsidR="00554582" w:rsidRPr="0074724B">
        <w:rPr>
          <w:rFonts w:ascii="Times New Roman" w:hAnsi="Times New Roman"/>
          <w:lang w:val="nl-NL"/>
        </w:rPr>
        <w:t>.</w:t>
      </w:r>
      <w:r w:rsidRPr="0074724B">
        <w:rPr>
          <w:rFonts w:ascii="Times New Roman" w:hAnsi="Times New Roman"/>
          <w:b/>
          <w:lang w:val="nl-NL"/>
        </w:rPr>
        <w:br w:type="page"/>
      </w:r>
    </w:p>
    <w:p w14:paraId="79390119" w14:textId="35F41F5C" w:rsidR="0061738C" w:rsidRPr="0074724B" w:rsidRDefault="00A64D6E">
      <w:pPr>
        <w:pStyle w:val="ListParagraph"/>
        <w:ind w:hanging="862"/>
        <w:jc w:val="left"/>
        <w:rPr>
          <w:rFonts w:ascii="Times New Roman" w:hAnsi="Times New Roman"/>
          <w:b/>
          <w:lang w:val="nl-NL"/>
        </w:rPr>
      </w:pPr>
      <w:r w:rsidRPr="0074724B">
        <w:rPr>
          <w:rFonts w:ascii="Times New Roman" w:hAnsi="Times New Roman"/>
          <w:b/>
          <w:lang w:val="nl-NL"/>
        </w:rPr>
        <w:lastRenderedPageBreak/>
        <w:t>PHỤ ĐÍNH 02/ ATTACHMENT 02</w:t>
      </w:r>
    </w:p>
    <w:p w14:paraId="1AEC0655" w14:textId="77777777" w:rsidR="0061738C" w:rsidRPr="0074724B" w:rsidRDefault="00A64D6E">
      <w:pPr>
        <w:pStyle w:val="ListParagraph"/>
        <w:tabs>
          <w:tab w:val="left" w:pos="284"/>
          <w:tab w:val="left" w:pos="1134"/>
        </w:tabs>
        <w:jc w:val="center"/>
        <w:rPr>
          <w:rFonts w:ascii="Times New Roman" w:hAnsi="Times New Roman"/>
          <w:b/>
          <w:lang w:val="nl-NL"/>
        </w:rPr>
      </w:pPr>
      <w:r w:rsidRPr="0074724B">
        <w:rPr>
          <w:rFonts w:ascii="Times New Roman" w:hAnsi="Times New Roman"/>
          <w:b/>
          <w:lang w:val="nl-NL"/>
        </w:rPr>
        <w:t>QUY TRÌNH ĐỐI SOÁT GIAO DỊCH</w:t>
      </w:r>
    </w:p>
    <w:p w14:paraId="6BBBB43B" w14:textId="77777777" w:rsidR="0061738C" w:rsidRPr="0074724B" w:rsidRDefault="0061738C">
      <w:pPr>
        <w:pStyle w:val="ListParagraph"/>
        <w:widowControl w:val="0"/>
        <w:tabs>
          <w:tab w:val="left" w:pos="284"/>
          <w:tab w:val="left" w:pos="1134"/>
        </w:tabs>
        <w:spacing w:before="0" w:line="276" w:lineRule="auto"/>
        <w:contextualSpacing/>
        <w:jc w:val="center"/>
        <w:rPr>
          <w:rFonts w:ascii="Times New Roman" w:hAnsi="Times New Roman"/>
          <w:i/>
          <w:lang w:val="nl-NL"/>
        </w:rPr>
      </w:pPr>
    </w:p>
    <w:p w14:paraId="1AFE34F8" w14:textId="77777777" w:rsidR="0061738C" w:rsidRPr="0074724B" w:rsidRDefault="0061738C">
      <w:pPr>
        <w:pStyle w:val="ListParagraph"/>
        <w:widowControl w:val="0"/>
        <w:tabs>
          <w:tab w:val="left" w:pos="284"/>
          <w:tab w:val="left" w:pos="1134"/>
        </w:tabs>
        <w:spacing w:before="0" w:line="276" w:lineRule="auto"/>
        <w:contextualSpacing/>
        <w:jc w:val="center"/>
        <w:rPr>
          <w:rFonts w:ascii="Times New Roman" w:hAnsi="Times New Roman"/>
          <w:lang w:val="nl-NL"/>
        </w:rPr>
      </w:pPr>
    </w:p>
    <w:p w14:paraId="2542D98C" w14:textId="77777777" w:rsidR="0061738C" w:rsidRPr="0074724B" w:rsidRDefault="00A64D6E">
      <w:pPr>
        <w:pStyle w:val="ListParagraph"/>
        <w:widowControl w:val="0"/>
        <w:numPr>
          <w:ilvl w:val="0"/>
          <w:numId w:val="33"/>
        </w:numPr>
        <w:spacing w:before="0" w:line="276" w:lineRule="auto"/>
        <w:ind w:hanging="360"/>
        <w:contextualSpacing/>
        <w:rPr>
          <w:rFonts w:ascii="Times New Roman" w:hAnsi="Times New Roman"/>
          <w:b/>
          <w:lang w:val="nl-NL"/>
        </w:rPr>
      </w:pPr>
      <w:r w:rsidRPr="0074724B">
        <w:rPr>
          <w:rFonts w:ascii="Times New Roman" w:hAnsi="Times New Roman"/>
          <w:b/>
          <w:lang w:val="nl-NL"/>
        </w:rPr>
        <w:t>Mục đích và phạm vi đối soát</w:t>
      </w:r>
    </w:p>
    <w:p w14:paraId="10A0A654" w14:textId="77777777" w:rsidR="0061738C" w:rsidRPr="0074724B" w:rsidRDefault="00A64D6E">
      <w:pPr>
        <w:pStyle w:val="ListParagraph"/>
        <w:widowControl w:val="0"/>
        <w:spacing w:before="0" w:line="276" w:lineRule="auto"/>
        <w:ind w:left="0" w:firstLine="360"/>
        <w:contextualSpacing/>
        <w:rPr>
          <w:rFonts w:ascii="Times New Roman" w:hAnsi="Times New Roman"/>
          <w:lang w:val="nl-NL"/>
        </w:rPr>
      </w:pPr>
      <w:r w:rsidRPr="0074724B">
        <w:rPr>
          <w:rFonts w:ascii="Times New Roman" w:hAnsi="Times New Roman"/>
          <w:lang w:val="nl-NL"/>
        </w:rPr>
        <w:t>Việc đối soát số liệu nhằm kiểm tra thông tin về các giao dịch của Dịch vụ được thực hiện giữa NSDDV và BIDV. Kết quả của việc kiểm tra đối soát được sử dụng làm cơ sở cho việc tính toán, xác định giá trị giao dịch của Dịch vụ, xử lý sai sót phát sinh nếu có. Các Bên phải chịu trách nhiệm với thông tin, dữ liệu mà Các Bên đã cung cấp cho nhau trong quá trình thực hiện đối soát.</w:t>
      </w:r>
    </w:p>
    <w:p w14:paraId="7E19AF84" w14:textId="77777777" w:rsidR="0061738C" w:rsidRPr="0074724B" w:rsidRDefault="00A64D6E">
      <w:pPr>
        <w:pStyle w:val="ListParagraph"/>
        <w:widowControl w:val="0"/>
        <w:numPr>
          <w:ilvl w:val="0"/>
          <w:numId w:val="33"/>
        </w:numPr>
        <w:tabs>
          <w:tab w:val="left" w:pos="540"/>
        </w:tabs>
        <w:snapToGrid w:val="0"/>
        <w:spacing w:before="0" w:line="276" w:lineRule="auto"/>
        <w:ind w:hanging="360"/>
        <w:contextualSpacing/>
        <w:rPr>
          <w:rFonts w:ascii="Times New Roman" w:hAnsi="Times New Roman"/>
          <w:b/>
          <w:lang w:val="nl-NL"/>
        </w:rPr>
      </w:pPr>
      <w:r w:rsidRPr="0074724B">
        <w:rPr>
          <w:rFonts w:ascii="Times New Roman" w:hAnsi="Times New Roman"/>
          <w:b/>
          <w:lang w:val="nl-NL"/>
        </w:rPr>
        <w:t>Quy trình đối soát tự động</w:t>
      </w:r>
    </w:p>
    <w:p w14:paraId="3A6F5456" w14:textId="77777777" w:rsidR="0061738C" w:rsidRPr="0074724B" w:rsidRDefault="00A64D6E">
      <w:pPr>
        <w:pStyle w:val="ListParagraph"/>
        <w:widowControl w:val="0"/>
        <w:snapToGrid w:val="0"/>
        <w:spacing w:before="0" w:line="276" w:lineRule="auto"/>
        <w:ind w:left="0" w:firstLine="0"/>
        <w:contextualSpacing/>
        <w:rPr>
          <w:rFonts w:ascii="Times New Roman" w:hAnsi="Times New Roman"/>
          <w:b/>
          <w:lang w:val="nl-NL"/>
        </w:rPr>
      </w:pPr>
      <w:r w:rsidRPr="0074724B">
        <w:rPr>
          <w:rFonts w:ascii="Times New Roman" w:hAnsi="Times New Roman"/>
          <w:b/>
          <w:lang w:val="nl-NL"/>
        </w:rPr>
        <w:t>2.1. Quy định đối soát tự động</w:t>
      </w:r>
      <w:r w:rsidRPr="0074724B">
        <w:rPr>
          <w:rFonts w:ascii="Times New Roman" w:hAnsi="Times New Roman"/>
          <w:b/>
          <w:lang w:val="nl-NL"/>
        </w:rPr>
        <w:tab/>
      </w:r>
    </w:p>
    <w:p w14:paraId="5C034AF8"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b/>
          <w:i/>
          <w:lang w:val="nl-NL"/>
        </w:rPr>
        <w:t xml:space="preserve"> </w:t>
      </w:r>
      <w:r w:rsidRPr="0074724B">
        <w:rPr>
          <w:rFonts w:ascii="Times New Roman" w:hAnsi="Times New Roman"/>
          <w:lang w:val="nl-NL"/>
        </w:rPr>
        <w:t xml:space="preserve">Thời gian đối soát: Hàng ngày, vào các ngày làm việc trong tuần (ngày T). </w:t>
      </w:r>
    </w:p>
    <w:p w14:paraId="0560033C"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Phiên dữ liệu đối soát:</w:t>
      </w:r>
    </w:p>
    <w:p w14:paraId="4F68C0EE" w14:textId="77777777" w:rsidR="0061738C" w:rsidRPr="0074724B" w:rsidRDefault="00A64D6E">
      <w:pPr>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 Trường hợp trước ngày đối soát là ngày làm việc: phiên dữ liệu đối soát tính từ 00:00:00 giờ đến 23:59:59 giờ ngày liền trước trước (ngày T-1) . </w:t>
      </w:r>
    </w:p>
    <w:p w14:paraId="00BE43C8" w14:textId="77777777" w:rsidR="0061738C" w:rsidRPr="0074724B" w:rsidRDefault="00A64D6E">
      <w:pPr>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 Trường hợp trước ngày T là (các) ngày nghỉ và ngày lễ: phiên dữ liệu đối soát tính từ 00 giờ 00 phút 00 của ngày làm việc liền trước đến 23 giờ 59 phút 59 giây ngày nghỉ/lễ cuối cùng.</w:t>
      </w:r>
    </w:p>
    <w:p w14:paraId="1E3AF08D"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Thời gian xử lý giao dịch sai lệch: Tối đa 05 (năm) ngày làm việc kể từ ngày thực hiện đối soát theo quy định.</w:t>
      </w:r>
    </w:p>
    <w:p w14:paraId="562B2119" w14:textId="77777777" w:rsidR="0061738C" w:rsidRPr="0074724B" w:rsidRDefault="00A64D6E">
      <w:pPr>
        <w:pStyle w:val="ListParagraph"/>
        <w:widowControl w:val="0"/>
        <w:numPr>
          <w:ilvl w:val="1"/>
          <w:numId w:val="33"/>
        </w:numPr>
        <w:snapToGrid w:val="0"/>
        <w:spacing w:before="0" w:line="276" w:lineRule="auto"/>
        <w:ind w:left="450" w:hanging="450"/>
        <w:contextualSpacing/>
        <w:rPr>
          <w:rFonts w:ascii="Times New Roman" w:hAnsi="Times New Roman"/>
          <w:b/>
          <w:lang w:val="nl-NL"/>
        </w:rPr>
      </w:pPr>
      <w:r w:rsidRPr="0074724B">
        <w:rPr>
          <w:rFonts w:ascii="Times New Roman" w:hAnsi="Times New Roman"/>
          <w:b/>
          <w:lang w:val="nl-NL"/>
        </w:rPr>
        <w:t>Quy trình đối soát ngày</w:t>
      </w:r>
    </w:p>
    <w:p w14:paraId="4FA1932F" w14:textId="77777777" w:rsidR="0061738C" w:rsidRPr="0074724B" w:rsidRDefault="00A64D6E">
      <w:pPr>
        <w:widowControl w:val="0"/>
        <w:tabs>
          <w:tab w:val="left" w:pos="1134"/>
        </w:tabs>
        <w:snapToGrid w:val="0"/>
        <w:spacing w:before="0" w:line="276" w:lineRule="auto"/>
        <w:contextualSpacing/>
        <w:rPr>
          <w:rFonts w:ascii="Times New Roman" w:hAnsi="Times New Roman"/>
          <w:b/>
          <w:lang w:val="nl-NL"/>
        </w:rPr>
      </w:pPr>
      <w:r w:rsidRPr="0074724B">
        <w:rPr>
          <w:rFonts w:ascii="Times New Roman" w:hAnsi="Times New Roman"/>
          <w:b/>
          <w:lang w:val="nl-NL"/>
        </w:rPr>
        <w:t>2.2.1. Các bước đối soát</w:t>
      </w:r>
    </w:p>
    <w:p w14:paraId="0498652B"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b/>
          <w:i/>
          <w:lang w:val="nl-NL"/>
        </w:rPr>
        <w:t xml:space="preserve"> </w:t>
      </w:r>
      <w:r w:rsidRPr="0074724B">
        <w:rPr>
          <w:rFonts w:ascii="Times New Roman" w:hAnsi="Times New Roman"/>
          <w:lang w:val="nl-NL"/>
        </w:rPr>
        <w:t xml:space="preserve">Bước 1: Trước 11h00 ngày T+1, BIDV tự động sinh dữ liệu các giao dịch ngày T đã được hạch toán ghi có vào Tài Khoản Chính của NSDDV mở tại BIDV. </w:t>
      </w:r>
    </w:p>
    <w:p w14:paraId="656DD618" w14:textId="70E4148A"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 xml:space="preserve">Bước 2: NSDDV tự động lấy dữ liệu do BIDV sinh ra và tiến hành đối chiếu với dữ liệu đã gạch nợ các </w:t>
      </w:r>
      <w:r w:rsidR="003E66F6" w:rsidRPr="0074724B">
        <w:rPr>
          <w:rFonts w:ascii="Times New Roman" w:hAnsi="Times New Roman"/>
          <w:lang w:val="nl-NL"/>
        </w:rPr>
        <w:t>khoản nộp tiền</w:t>
      </w:r>
      <w:r w:rsidRPr="0074724B">
        <w:rPr>
          <w:rFonts w:ascii="Times New Roman" w:hAnsi="Times New Roman"/>
          <w:lang w:val="nl-NL"/>
        </w:rPr>
        <w:t xml:space="preserve"> tại NSDDV để đối chiếu các kết quả sai lệch theo 1 trong 2 trường hợp sau:</w:t>
      </w:r>
    </w:p>
    <w:p w14:paraId="41BB4EC1" w14:textId="78F4E9CA" w:rsidR="0061738C" w:rsidRPr="0074724B" w:rsidRDefault="00A64D6E">
      <w:pPr>
        <w:widowControl w:val="0"/>
        <w:numPr>
          <w:ilvl w:val="0"/>
          <w:numId w:val="35"/>
        </w:numPr>
        <w:tabs>
          <w:tab w:val="left" w:pos="1134"/>
        </w:tabs>
        <w:snapToGrid w:val="0"/>
        <w:spacing w:before="0" w:line="276" w:lineRule="auto"/>
        <w:ind w:hanging="180"/>
        <w:contextualSpacing/>
        <w:rPr>
          <w:rFonts w:ascii="Times New Roman" w:hAnsi="Times New Roman"/>
          <w:lang w:val="nl-NL"/>
        </w:rPr>
      </w:pPr>
      <w:r w:rsidRPr="0074724B">
        <w:rPr>
          <w:rFonts w:ascii="Times New Roman" w:hAnsi="Times New Roman"/>
          <w:lang w:val="nl-NL"/>
        </w:rPr>
        <w:t xml:space="preserve">Trường hợp 1: BIDV hạch toán thành công, NSDDV gạch nợ các </w:t>
      </w:r>
      <w:r w:rsidR="003E66F6" w:rsidRPr="0074724B">
        <w:rPr>
          <w:rFonts w:ascii="Times New Roman" w:hAnsi="Times New Roman"/>
          <w:lang w:val="nl-NL"/>
        </w:rPr>
        <w:t>khoản nộp tiền</w:t>
      </w:r>
      <w:r w:rsidRPr="0074724B">
        <w:rPr>
          <w:rFonts w:ascii="Times New Roman" w:hAnsi="Times New Roman"/>
          <w:lang w:val="nl-NL"/>
        </w:rPr>
        <w:t xml:space="preserve"> thất bại</w:t>
      </w:r>
    </w:p>
    <w:p w14:paraId="49C91B81" w14:textId="66B9EDBB" w:rsidR="0061738C" w:rsidRPr="0074724B" w:rsidRDefault="00A64D6E">
      <w:pPr>
        <w:widowControl w:val="0"/>
        <w:numPr>
          <w:ilvl w:val="0"/>
          <w:numId w:val="35"/>
        </w:numPr>
        <w:tabs>
          <w:tab w:val="left" w:pos="1134"/>
        </w:tabs>
        <w:snapToGrid w:val="0"/>
        <w:spacing w:before="0" w:line="276" w:lineRule="auto"/>
        <w:ind w:hanging="180"/>
        <w:contextualSpacing/>
        <w:rPr>
          <w:rFonts w:ascii="Times New Roman" w:hAnsi="Times New Roman"/>
          <w:lang w:val="nl-NL"/>
        </w:rPr>
      </w:pPr>
      <w:r w:rsidRPr="0074724B">
        <w:rPr>
          <w:rFonts w:ascii="Times New Roman" w:hAnsi="Times New Roman"/>
          <w:lang w:val="nl-NL"/>
        </w:rPr>
        <w:t xml:space="preserve">Trường hợp 2: BIDV hạch toán thất bại, NSDDV gạch nợ các </w:t>
      </w:r>
      <w:r w:rsidR="003E66F6" w:rsidRPr="0074724B">
        <w:rPr>
          <w:rFonts w:ascii="Times New Roman" w:hAnsi="Times New Roman"/>
          <w:lang w:val="nl-NL"/>
        </w:rPr>
        <w:t>khoản nộp tiền</w:t>
      </w:r>
      <w:r w:rsidRPr="0074724B">
        <w:rPr>
          <w:rFonts w:ascii="Times New Roman" w:hAnsi="Times New Roman"/>
          <w:lang w:val="nl-NL"/>
        </w:rPr>
        <w:t xml:space="preserve"> thành công</w:t>
      </w:r>
    </w:p>
    <w:p w14:paraId="4330F217"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Bước 3: Tương ứng với mỗi bản ghi kết quả sai lệch, bộ phận đối soát tại NSDDV thực hiện kiểm tra lại trạng thái sai lệch và cập nhật thêm phương thức đề nghị BIDV xử lý (Đề nghị BIDV hoàn tiền Khách hàng, Đề nghị phối hợp truy thu tiền Khách hàng,…) và gửi kết quả sai lệch sang BIDV. Căn cứ kết quả nhận được và phương thức NSDDV đề nghị xử lý, BIDV thực hiện xử lý các giao dịch sai lệch tương ứng theo đề nghị của NSDDV.</w:t>
      </w:r>
    </w:p>
    <w:p w14:paraId="47C4281C" w14:textId="77777777" w:rsidR="0061738C" w:rsidRPr="0074724B" w:rsidRDefault="00A64D6E">
      <w:pPr>
        <w:widowControl w:val="0"/>
        <w:tabs>
          <w:tab w:val="left" w:pos="1134"/>
        </w:tabs>
        <w:snapToGrid w:val="0"/>
        <w:spacing w:before="0" w:line="276" w:lineRule="auto"/>
        <w:contextualSpacing/>
        <w:rPr>
          <w:rFonts w:ascii="Times New Roman" w:hAnsi="Times New Roman"/>
          <w:b/>
          <w:lang w:val="nl-NL"/>
        </w:rPr>
      </w:pPr>
      <w:r w:rsidRPr="0074724B">
        <w:rPr>
          <w:rFonts w:ascii="Times New Roman" w:hAnsi="Times New Roman"/>
          <w:b/>
          <w:lang w:val="nl-NL"/>
        </w:rPr>
        <w:t>2.2.2. Xử lý giao dịch sai lệch</w:t>
      </w:r>
    </w:p>
    <w:p w14:paraId="4B438626" w14:textId="77777777" w:rsidR="0061738C" w:rsidRPr="0074724B" w:rsidRDefault="00A64D6E">
      <w:pPr>
        <w:widowControl w:val="0"/>
        <w:tabs>
          <w:tab w:val="left" w:pos="1134"/>
        </w:tabs>
        <w:snapToGrid w:val="0"/>
        <w:spacing w:before="0" w:line="276" w:lineRule="auto"/>
        <w:ind w:left="0" w:firstLine="0"/>
        <w:contextualSpacing/>
        <w:rPr>
          <w:rFonts w:ascii="Times New Roman" w:hAnsi="Times New Roman"/>
          <w:b/>
          <w:lang w:val="nl-NL"/>
        </w:rPr>
      </w:pPr>
      <w:r w:rsidRPr="0074724B">
        <w:rPr>
          <w:rFonts w:ascii="Times New Roman" w:hAnsi="Times New Roman"/>
          <w:b/>
          <w:lang w:val="nl-NL"/>
        </w:rPr>
        <w:t>2.2.2.1. Trường hợp trạng thái sai lệch “BIDV hạch toán thành công, NSDDV gạch nợ thất bại”</w:t>
      </w:r>
    </w:p>
    <w:p w14:paraId="787E40AF" w14:textId="77777777" w:rsidR="0061738C" w:rsidRPr="0074724B" w:rsidRDefault="00A64D6E">
      <w:pPr>
        <w:widowControl w:val="0"/>
        <w:tabs>
          <w:tab w:val="left" w:pos="1134"/>
        </w:tabs>
        <w:snapToGrid w:val="0"/>
        <w:spacing w:before="0" w:line="276" w:lineRule="auto"/>
        <w:ind w:left="0" w:firstLine="0"/>
        <w:contextualSpacing/>
        <w:rPr>
          <w:rFonts w:ascii="Times New Roman" w:hAnsi="Times New Roman"/>
          <w:lang w:val="nl-NL"/>
        </w:rPr>
      </w:pPr>
      <w:r w:rsidRPr="0074724B">
        <w:rPr>
          <w:rFonts w:ascii="Times New Roman" w:hAnsi="Times New Roman"/>
          <w:lang w:val="nl-NL"/>
        </w:rPr>
        <w:t>Tùy từng trường hợp cụ thể, NSDDV xử lý sai lệch bằng cách gạch nợ bổ sung cho Khách hàng hoặc đề nghị sang BIDV hoàn tiền cho Khách hàng như sau:</w:t>
      </w:r>
    </w:p>
    <w:p w14:paraId="1E847475"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Cách 1: NSDDV thực hiện gạch nợ bổ sung cho Khách hàng. Đồng thời NSDDV loại bỏ giao dịch này khỏi các giao dịch sai lệch gửi sang BIDV tại Bước 3 của Quy trình đối soát này. Kết thúc đối soát đối với các giao dịch đã được xử lý theo hình thức này.</w:t>
      </w:r>
    </w:p>
    <w:p w14:paraId="5A748225" w14:textId="77777777" w:rsidR="0061738C" w:rsidRPr="0074724B" w:rsidRDefault="00A64D6E">
      <w:pPr>
        <w:pStyle w:val="ListParagraph"/>
        <w:widowControl w:val="0"/>
        <w:numPr>
          <w:ilvl w:val="0"/>
          <w:numId w:val="34"/>
        </w:numPr>
        <w:tabs>
          <w:tab w:val="left" w:pos="450"/>
        </w:tabs>
        <w:snapToGrid w:val="0"/>
        <w:spacing w:before="0" w:line="276" w:lineRule="auto"/>
        <w:ind w:left="0" w:firstLine="360"/>
        <w:contextualSpacing/>
        <w:rPr>
          <w:rFonts w:ascii="Times New Roman" w:hAnsi="Times New Roman"/>
          <w:lang w:val="nl-NL"/>
        </w:rPr>
      </w:pPr>
      <w:r w:rsidRPr="0074724B">
        <w:rPr>
          <w:rFonts w:ascii="Times New Roman" w:hAnsi="Times New Roman"/>
          <w:i/>
          <w:lang w:val="nl-NL"/>
        </w:rPr>
        <w:t xml:space="preserve"> </w:t>
      </w:r>
      <w:r w:rsidRPr="0074724B">
        <w:rPr>
          <w:rFonts w:ascii="Times New Roman" w:hAnsi="Times New Roman"/>
          <w:lang w:val="nl-NL"/>
        </w:rPr>
        <w:t>Cách 2: Trường hợp không thực hiện gạch nợ bổ sung cho Khách hàng, cán bộ NSDDV cập nhật tại trường Phương thức thanh toán đề nghị xử lý thành “Đề nghị BIDV hoàn tiền cho Khách hàng (ghi Nợ Tài Khoản Chính, ghi có tài khoản Khách hàng)” đối với bản ghi sai lệch. BIDV thực hiện xử lý ghi nợ Tài Khoản Chính, ghi có tài khoản Khách hàng để hoàn trả tiền cho Khách hàng. Phương thức đề nghị xử lý tại dữ liệu đối soát nhận được từ NSDDV là căn cứ pháp lý, đồng nghĩa với việc  NSDDV ủy quyền cho BIDV thực hiện trích nợ tài khoản của NSDDV tại BIDV để hoàn trả tiền cho Khách hàng.</w:t>
      </w:r>
    </w:p>
    <w:p w14:paraId="42B1B6E2" w14:textId="77777777" w:rsidR="0061738C" w:rsidRPr="0074724B" w:rsidRDefault="00A64D6E">
      <w:pPr>
        <w:widowControl w:val="0"/>
        <w:tabs>
          <w:tab w:val="left" w:pos="1134"/>
        </w:tabs>
        <w:snapToGrid w:val="0"/>
        <w:spacing w:before="0" w:line="276" w:lineRule="auto"/>
        <w:ind w:left="0" w:firstLine="0"/>
        <w:contextualSpacing/>
        <w:rPr>
          <w:rFonts w:ascii="Times New Roman" w:hAnsi="Times New Roman"/>
          <w:b/>
          <w:lang w:val="nl-NL"/>
        </w:rPr>
      </w:pPr>
      <w:r w:rsidRPr="0074724B">
        <w:rPr>
          <w:rFonts w:ascii="Times New Roman" w:hAnsi="Times New Roman"/>
          <w:b/>
          <w:lang w:val="nl-NL"/>
        </w:rPr>
        <w:t xml:space="preserve">2.2.2.2. Trường hợp trạng thái sai lệch “BIDV hạch toán thất bại, NSDDV gạch nợ thành công” </w:t>
      </w:r>
    </w:p>
    <w:p w14:paraId="36C1D617" w14:textId="5D6AC425" w:rsidR="0061738C" w:rsidRPr="0074724B" w:rsidRDefault="00A64D6E">
      <w:pPr>
        <w:pStyle w:val="ListParagraph"/>
        <w:widowControl w:val="0"/>
        <w:tabs>
          <w:tab w:val="left" w:pos="270"/>
          <w:tab w:val="left" w:pos="1134"/>
        </w:tabs>
        <w:snapToGrid w:val="0"/>
        <w:spacing w:before="0" w:line="276" w:lineRule="auto"/>
        <w:ind w:left="0" w:firstLine="567"/>
        <w:contextualSpacing/>
        <w:rPr>
          <w:rFonts w:ascii="Times New Roman" w:hAnsi="Times New Roman"/>
          <w:lang w:val="da-DK"/>
        </w:rPr>
      </w:pPr>
      <w:r w:rsidRPr="0074724B">
        <w:rPr>
          <w:rFonts w:ascii="Times New Roman" w:hAnsi="Times New Roman"/>
          <w:lang w:val="nl-NL"/>
        </w:rPr>
        <w:t xml:space="preserve">Hai Bên phối hợp xác định nguyên nhân và thống nhất phương án xử lý, cụ thể: Thực hiện hủy gạch nợ các </w:t>
      </w:r>
      <w:r w:rsidR="003E66F6" w:rsidRPr="0074724B">
        <w:rPr>
          <w:rFonts w:ascii="Times New Roman" w:hAnsi="Times New Roman"/>
          <w:lang w:val="nl-NL"/>
        </w:rPr>
        <w:t>khoản nộp tiền</w:t>
      </w:r>
      <w:r w:rsidRPr="0074724B">
        <w:rPr>
          <w:rFonts w:ascii="Times New Roman" w:hAnsi="Times New Roman"/>
          <w:lang w:val="nl-NL"/>
        </w:rPr>
        <w:t xml:space="preserve"> từ Khách hàng tại phía NSDDV hoặc phối hợp truy thu tiền từ Khách hàng. Hai bên thống nhất phương án xử lý theo Biểu mẫu </w:t>
      </w:r>
      <w:hyperlink w:anchor="_Mẫu_06/TTHDOL_–" w:history="1">
        <w:r w:rsidRPr="005A0F69">
          <w:rPr>
            <w:rStyle w:val="Hyperlink"/>
            <w:rFonts w:ascii="Times New Roman" w:hAnsi="Times New Roman"/>
            <w:color w:val="auto"/>
            <w:u w:val="none"/>
            <w:lang w:val="nl-NL"/>
          </w:rPr>
          <w:t>0</w:t>
        </w:r>
        <w:r w:rsidR="00372C8A">
          <w:rPr>
            <w:rStyle w:val="Hyperlink"/>
            <w:rFonts w:ascii="Times New Roman" w:hAnsi="Times New Roman"/>
            <w:color w:val="auto"/>
            <w:u w:val="none"/>
            <w:lang w:val="vi-VN"/>
          </w:rPr>
          <w:t>4</w:t>
        </w:r>
        <w:r w:rsidRPr="005A0F69">
          <w:rPr>
            <w:rStyle w:val="Hyperlink"/>
            <w:rFonts w:ascii="Times New Roman" w:hAnsi="Times New Roman"/>
            <w:color w:val="auto"/>
            <w:u w:val="none"/>
            <w:lang w:val="nl-NL"/>
          </w:rPr>
          <w:t xml:space="preserve"> Báo cáo </w:t>
        </w:r>
        <w:r w:rsidRPr="005A0F69">
          <w:rPr>
            <w:rStyle w:val="Hyperlink"/>
            <w:rFonts w:ascii="Times New Roman" w:eastAsia="MS Mincho" w:hAnsi="Times New Roman"/>
            <w:color w:val="auto"/>
            <w:u w:val="none"/>
            <w:lang w:val="nl-NL" w:eastAsia="ja-JP"/>
          </w:rPr>
          <w:t>C</w:t>
        </w:r>
        <w:r w:rsidRPr="005A0F69">
          <w:rPr>
            <w:rStyle w:val="Hyperlink"/>
            <w:rFonts w:ascii="Times New Roman" w:hAnsi="Times New Roman"/>
            <w:color w:val="auto"/>
            <w:u w:val="none"/>
            <w:lang w:val="nl-NL"/>
          </w:rPr>
          <w:t>hi tiết các giao dịch sai lệch giữa 02 hệ thống</w:t>
        </w:r>
      </w:hyperlink>
      <w:r w:rsidRPr="005A0F69">
        <w:rPr>
          <w:rFonts w:ascii="Times New Roman" w:hAnsi="Times New Roman"/>
          <w:lang w:val="nl-NL"/>
        </w:rPr>
        <w:t>.</w:t>
      </w:r>
      <w:r w:rsidRPr="0074724B">
        <w:rPr>
          <w:rFonts w:ascii="Times New Roman" w:hAnsi="Times New Roman"/>
          <w:b/>
          <w:lang w:val="nl-NL"/>
        </w:rPr>
        <w:t xml:space="preserve"> </w:t>
      </w:r>
      <w:r w:rsidRPr="0074724B">
        <w:rPr>
          <w:rFonts w:ascii="Times New Roman" w:hAnsi="Times New Roman"/>
          <w:lang w:val="nl-NL"/>
        </w:rPr>
        <w:t>Trường hợp truy thu từ Khách hàng, NSDDV</w:t>
      </w:r>
      <w:r w:rsidRPr="0074724B">
        <w:rPr>
          <w:rFonts w:ascii="Times New Roman" w:hAnsi="Times New Roman"/>
          <w:lang w:val="da-DK"/>
        </w:rPr>
        <w:t xml:space="preserve"> cung cấp thông tin xác nhận giao dịch đã thành công, hóa đơn Khách hàng đã được thanh toán (hóa đơn, chứng từ xác nhận việc hóa đơn khách hàng đã được thanh toán), căn cứ trên giấy tờ mà NSDDV cung cấp, BIDV thực hiện truy thu tiền của Khách hàng để chuyển cho NSDDV.</w:t>
      </w:r>
    </w:p>
    <w:p w14:paraId="453F0FF7" w14:textId="4B78B9ED" w:rsidR="0061738C" w:rsidRPr="0074724B" w:rsidRDefault="00A64D6E">
      <w:pPr>
        <w:pStyle w:val="ListParagraph"/>
        <w:widowControl w:val="0"/>
        <w:numPr>
          <w:ilvl w:val="0"/>
          <w:numId w:val="33"/>
        </w:numPr>
        <w:tabs>
          <w:tab w:val="left" w:pos="540"/>
        </w:tabs>
        <w:snapToGrid w:val="0"/>
        <w:spacing w:before="0" w:line="276" w:lineRule="auto"/>
        <w:contextualSpacing/>
        <w:rPr>
          <w:rFonts w:ascii="Times New Roman" w:hAnsi="Times New Roman"/>
          <w:b/>
          <w:lang w:val="nl-NL"/>
        </w:rPr>
      </w:pPr>
      <w:r w:rsidRPr="0074724B">
        <w:rPr>
          <w:rFonts w:ascii="Times New Roman" w:hAnsi="Times New Roman"/>
          <w:b/>
          <w:lang w:val="nl-NL"/>
        </w:rPr>
        <w:t>Quy trình đối soát đối với trường hợp NSDDV kết nối qua Kho thanh toán Hóa đơn Online BIDV</w:t>
      </w:r>
      <w:r w:rsidR="00C610B4" w:rsidRPr="0074724B">
        <w:rPr>
          <w:rFonts w:ascii="Times New Roman" w:hAnsi="Times New Roman"/>
          <w:b/>
          <w:lang w:val="nl-NL"/>
        </w:rPr>
        <w:t xml:space="preserve"> </w:t>
      </w:r>
      <w:r w:rsidRPr="0074724B">
        <w:rPr>
          <w:rFonts w:ascii="Times New Roman" w:hAnsi="Times New Roman"/>
          <w:b/>
          <w:lang w:val="nl-NL"/>
        </w:rPr>
        <w:t xml:space="preserve">iBank </w:t>
      </w:r>
    </w:p>
    <w:p w14:paraId="1F5447E1" w14:textId="5E40FFF2" w:rsidR="0061738C" w:rsidRPr="0074724B" w:rsidRDefault="00A64D6E">
      <w:pPr>
        <w:widowControl w:val="0"/>
        <w:tabs>
          <w:tab w:val="left" w:pos="540"/>
        </w:tabs>
        <w:snapToGrid w:val="0"/>
        <w:spacing w:before="0" w:line="276" w:lineRule="auto"/>
        <w:ind w:left="-90" w:firstLine="0"/>
        <w:contextualSpacing/>
        <w:rPr>
          <w:rFonts w:ascii="Times New Roman" w:hAnsi="Times New Roman"/>
          <w:lang w:val="nl-NL"/>
        </w:rPr>
      </w:pPr>
      <w:r w:rsidRPr="0074724B">
        <w:rPr>
          <w:rFonts w:ascii="Times New Roman" w:hAnsi="Times New Roman"/>
          <w:b/>
          <w:lang w:val="nl-NL"/>
        </w:rPr>
        <w:tab/>
      </w:r>
      <w:r w:rsidRPr="0074724B">
        <w:rPr>
          <w:rFonts w:ascii="Times New Roman" w:hAnsi="Times New Roman"/>
          <w:lang w:val="nl-NL"/>
        </w:rPr>
        <w:t xml:space="preserve">Định kỳ, </w:t>
      </w:r>
      <w:r w:rsidR="00A40095">
        <w:rPr>
          <w:rFonts w:ascii="Times New Roman" w:hAnsi="Times New Roman"/>
          <w:lang w:val="nl-NL"/>
        </w:rPr>
        <w:t>NSDDV</w:t>
      </w:r>
      <w:r w:rsidRPr="0074724B">
        <w:rPr>
          <w:rFonts w:ascii="Times New Roman" w:hAnsi="Times New Roman"/>
          <w:lang w:val="nl-NL"/>
        </w:rPr>
        <w:t xml:space="preserve"> đối chiếu kết quả thanh toán được cập nhật trên chương trình BIDV - iBank với số tiền phát sinh trên Tài khoản Chính. Nếu phát hiện sai sót cần điều chỉnh, </w:t>
      </w:r>
      <w:r w:rsidR="00A40095">
        <w:rPr>
          <w:rFonts w:ascii="Times New Roman" w:hAnsi="Times New Roman"/>
          <w:lang w:val="nl-NL"/>
        </w:rPr>
        <w:t>NSDDV</w:t>
      </w:r>
      <w:r w:rsidRPr="0074724B">
        <w:rPr>
          <w:rFonts w:ascii="Times New Roman" w:hAnsi="Times New Roman"/>
          <w:lang w:val="nl-NL"/>
        </w:rPr>
        <w:t xml:space="preserve"> phải thông báo ngay cho BIDV để phối hợp giải quyết.</w:t>
      </w:r>
    </w:p>
    <w:p w14:paraId="7F5651B6" w14:textId="77777777" w:rsidR="0061738C" w:rsidRPr="0074724B" w:rsidRDefault="00A64D6E">
      <w:pPr>
        <w:tabs>
          <w:tab w:val="left" w:pos="567"/>
          <w:tab w:val="left" w:pos="720"/>
          <w:tab w:val="left" w:pos="900"/>
          <w:tab w:val="left" w:pos="1080"/>
        </w:tabs>
        <w:spacing w:line="240" w:lineRule="auto"/>
        <w:ind w:left="0" w:firstLine="0"/>
        <w:rPr>
          <w:rFonts w:ascii="Times New Roman" w:hAnsi="Times New Roman"/>
          <w:lang w:val="nl-NL"/>
        </w:rPr>
      </w:pPr>
      <w:r w:rsidRPr="0074724B">
        <w:rPr>
          <w:rFonts w:ascii="Times New Roman" w:hAnsi="Times New Roman"/>
          <w:lang w:val="nl-NL"/>
        </w:rPr>
        <w:tab/>
        <w:t>Nguyên tắc xử lý sai sót:</w:t>
      </w:r>
    </w:p>
    <w:p w14:paraId="2D899E31" w14:textId="77777777" w:rsidR="0061738C" w:rsidRPr="0074724B" w:rsidRDefault="00A64D6E">
      <w:pPr>
        <w:pStyle w:val="gachnghieng"/>
        <w:numPr>
          <w:ilvl w:val="0"/>
          <w:numId w:val="36"/>
        </w:numPr>
        <w:tabs>
          <w:tab w:val="left" w:pos="0"/>
          <w:tab w:val="left" w:pos="567"/>
          <w:tab w:val="left" w:pos="900"/>
          <w:tab w:val="left" w:pos="1080"/>
        </w:tabs>
        <w:spacing w:line="240" w:lineRule="auto"/>
        <w:ind w:left="0" w:firstLine="360"/>
        <w:rPr>
          <w:rFonts w:ascii="Times New Roman" w:hAnsi="Times New Roman" w:cs="Times New Roman"/>
          <w:i w:val="0"/>
          <w:szCs w:val="20"/>
          <w:lang w:val="nl-NL"/>
        </w:rPr>
      </w:pPr>
      <w:r w:rsidRPr="0074724B">
        <w:rPr>
          <w:rFonts w:ascii="Times New Roman" w:hAnsi="Times New Roman" w:cs="Times New Roman"/>
          <w:i w:val="0"/>
          <w:szCs w:val="20"/>
          <w:lang w:val="nl-NL"/>
        </w:rPr>
        <w:lastRenderedPageBreak/>
        <w:t>Tuân thủ chặt chẽ các quy định và phương pháp điều chỉnh sai sót trong kế toán và thanh toán. Sai sót phát sinh ở khâu nào thì phải được sửa chữa, điều chỉnh ở khâu đó. Không bên nào được tự ý sửa chữa số liệu, điều chỉnh sai sót mà không thông báo, thống nhất với bên kia.</w:t>
      </w:r>
    </w:p>
    <w:p w14:paraId="13868702" w14:textId="77777777" w:rsidR="0061738C" w:rsidRPr="0074724B" w:rsidRDefault="00A64D6E">
      <w:pPr>
        <w:pStyle w:val="gachnghieng"/>
        <w:numPr>
          <w:ilvl w:val="0"/>
          <w:numId w:val="37"/>
        </w:numPr>
        <w:tabs>
          <w:tab w:val="left" w:pos="567"/>
          <w:tab w:val="left" w:pos="900"/>
          <w:tab w:val="left" w:pos="1080"/>
        </w:tabs>
        <w:spacing w:line="240" w:lineRule="auto"/>
        <w:ind w:left="0" w:firstLine="360"/>
        <w:rPr>
          <w:rFonts w:ascii="Times New Roman" w:hAnsi="Times New Roman" w:cs="Times New Roman"/>
          <w:i w:val="0"/>
          <w:szCs w:val="20"/>
          <w:lang w:val="nl-NL"/>
        </w:rPr>
      </w:pPr>
      <w:r w:rsidRPr="0074724B">
        <w:rPr>
          <w:rFonts w:ascii="Times New Roman" w:hAnsi="Times New Roman" w:cs="Times New Roman"/>
          <w:i w:val="0"/>
          <w:szCs w:val="20"/>
          <w:lang w:val="nl-NL"/>
        </w:rPr>
        <w:t>Cá nhân, đơn vị gây ra sai sót hoặc vi phạm các nguyên tắc, quy định điều chỉnh sai sót, tuỳ theo tính chất, mức độ vi phạm phải chịu trách nhiệm bồi thường vật chất về những thiệt hại do mình gây ra cho các bên liên quan theo quy định pháp luật hiện hành.</w:t>
      </w:r>
    </w:p>
    <w:p w14:paraId="2AF61CF6" w14:textId="77777777" w:rsidR="0061738C" w:rsidRPr="0074724B" w:rsidRDefault="00A64D6E">
      <w:pPr>
        <w:pStyle w:val="gachnghieng"/>
        <w:numPr>
          <w:ilvl w:val="0"/>
          <w:numId w:val="38"/>
        </w:numPr>
        <w:tabs>
          <w:tab w:val="left" w:pos="567"/>
          <w:tab w:val="left" w:pos="720"/>
          <w:tab w:val="left" w:pos="900"/>
          <w:tab w:val="left" w:pos="1080"/>
        </w:tabs>
        <w:spacing w:line="240" w:lineRule="auto"/>
        <w:ind w:left="0" w:firstLine="360"/>
        <w:rPr>
          <w:rFonts w:ascii="Times New Roman" w:hAnsi="Times New Roman" w:cs="Times New Roman"/>
          <w:i w:val="0"/>
          <w:szCs w:val="20"/>
          <w:lang w:val="nl-NL"/>
        </w:rPr>
      </w:pPr>
      <w:r w:rsidRPr="0074724B">
        <w:rPr>
          <w:rFonts w:ascii="Times New Roman" w:hAnsi="Times New Roman" w:cs="Times New Roman"/>
          <w:i w:val="0"/>
          <w:lang w:val="nl-NL"/>
        </w:rPr>
        <w:t>Dữ liệu hạch toán tại BIDV được coi là căn cứ để thực hiện điều chỉnh nếu cần.</w:t>
      </w:r>
    </w:p>
    <w:p w14:paraId="3EC1DCEA" w14:textId="254B5463" w:rsidR="0061738C" w:rsidRPr="0074724B" w:rsidRDefault="00A64D6E">
      <w:pPr>
        <w:pStyle w:val="gachnghieng"/>
        <w:numPr>
          <w:ilvl w:val="0"/>
          <w:numId w:val="38"/>
        </w:numPr>
        <w:tabs>
          <w:tab w:val="left" w:pos="567"/>
          <w:tab w:val="left" w:pos="720"/>
          <w:tab w:val="left" w:pos="900"/>
          <w:tab w:val="left" w:pos="1080"/>
        </w:tabs>
        <w:spacing w:line="240" w:lineRule="auto"/>
        <w:ind w:left="0" w:firstLine="360"/>
        <w:rPr>
          <w:rFonts w:ascii="Times New Roman" w:hAnsi="Times New Roman" w:cs="Times New Roman"/>
          <w:lang w:val="nl-NL"/>
        </w:rPr>
      </w:pPr>
      <w:r w:rsidRPr="0074724B">
        <w:rPr>
          <w:rFonts w:ascii="Times New Roman" w:hAnsi="Times New Roman" w:cs="Times New Roman"/>
          <w:i w:val="0"/>
          <w:lang w:val="nl-NL"/>
        </w:rPr>
        <w:t xml:space="preserve">Trường hợp BIDV đã thu thừa tiền của Khách hàng và đã báo có cho </w:t>
      </w:r>
      <w:r w:rsidR="00A40095">
        <w:rPr>
          <w:rFonts w:ascii="Times New Roman" w:hAnsi="Times New Roman" w:cs="Times New Roman"/>
          <w:i w:val="0"/>
          <w:lang w:val="nl-NL"/>
        </w:rPr>
        <w:t>NSDDV</w:t>
      </w:r>
      <w:r w:rsidRPr="0074724B">
        <w:rPr>
          <w:rFonts w:ascii="Times New Roman" w:hAnsi="Times New Roman" w:cs="Times New Roman"/>
          <w:i w:val="0"/>
          <w:lang w:val="nl-NL"/>
        </w:rPr>
        <w:t xml:space="preserve">, BIDV đề nghị </w:t>
      </w:r>
      <w:r w:rsidR="00A40095">
        <w:rPr>
          <w:rFonts w:ascii="Times New Roman" w:hAnsi="Times New Roman" w:cs="Times New Roman"/>
          <w:i w:val="0"/>
          <w:lang w:val="nl-NL"/>
        </w:rPr>
        <w:t>NSDDV</w:t>
      </w:r>
      <w:r w:rsidRPr="0074724B">
        <w:rPr>
          <w:rFonts w:ascii="Times New Roman" w:hAnsi="Times New Roman" w:cs="Times New Roman"/>
          <w:i w:val="0"/>
          <w:lang w:val="nl-NL"/>
        </w:rPr>
        <w:t xml:space="preserve"> xác nhận số tiền thừa này. Căn cứ xác nhận của </w:t>
      </w:r>
      <w:r w:rsidR="00A40095">
        <w:rPr>
          <w:rFonts w:ascii="Times New Roman" w:hAnsi="Times New Roman" w:cs="Times New Roman"/>
          <w:i w:val="0"/>
          <w:lang w:val="nl-NL"/>
        </w:rPr>
        <w:t>NSDDV</w:t>
      </w:r>
      <w:r w:rsidRPr="0074724B">
        <w:rPr>
          <w:rFonts w:ascii="Times New Roman" w:hAnsi="Times New Roman" w:cs="Times New Roman"/>
          <w:i w:val="0"/>
          <w:lang w:val="nl-NL"/>
        </w:rPr>
        <w:t xml:space="preserve">, BIDV tự động ghi nợ số tiền thừa này từ tài khoản thích hợp tại BIDV theo chỉ định của </w:t>
      </w:r>
      <w:r w:rsidR="00A40095">
        <w:rPr>
          <w:rFonts w:ascii="Times New Roman" w:hAnsi="Times New Roman" w:cs="Times New Roman"/>
          <w:i w:val="0"/>
          <w:lang w:val="nl-NL"/>
        </w:rPr>
        <w:t>NSDDV</w:t>
      </w:r>
      <w:r w:rsidRPr="0074724B">
        <w:rPr>
          <w:rFonts w:ascii="Times New Roman" w:hAnsi="Times New Roman" w:cs="Times New Roman"/>
          <w:i w:val="0"/>
          <w:lang w:val="nl-NL"/>
        </w:rPr>
        <w:t>, báo có cho Khách hàng số tiền thừa.</w:t>
      </w:r>
    </w:p>
    <w:p w14:paraId="2E44C4CA" w14:textId="1D1328EA" w:rsidR="0061738C" w:rsidRPr="0074724B" w:rsidRDefault="00A64D6E">
      <w:pPr>
        <w:numPr>
          <w:ilvl w:val="0"/>
          <w:numId w:val="38"/>
        </w:numPr>
        <w:tabs>
          <w:tab w:val="left" w:pos="567"/>
          <w:tab w:val="left" w:pos="720"/>
          <w:tab w:val="left" w:pos="900"/>
          <w:tab w:val="left" w:pos="1080"/>
        </w:tabs>
        <w:spacing w:line="240" w:lineRule="auto"/>
        <w:ind w:left="0" w:firstLine="360"/>
        <w:rPr>
          <w:rFonts w:ascii="Times New Roman" w:hAnsi="Times New Roman"/>
          <w:lang w:val="nl-NL"/>
        </w:rPr>
      </w:pPr>
      <w:r w:rsidRPr="0074724B">
        <w:rPr>
          <w:rFonts w:ascii="Times New Roman" w:hAnsi="Times New Roman"/>
          <w:lang w:val="nl-NL"/>
        </w:rPr>
        <w:t xml:space="preserve">Trường hợp BIDV đã thu thiếu tiền của Khách hàng và báo có thiếu cho </w:t>
      </w:r>
      <w:r w:rsidR="00A40095">
        <w:rPr>
          <w:rFonts w:ascii="Times New Roman" w:hAnsi="Times New Roman"/>
          <w:lang w:val="nl-NL"/>
        </w:rPr>
        <w:t>NSDDV</w:t>
      </w:r>
      <w:r w:rsidRPr="0074724B">
        <w:rPr>
          <w:rFonts w:ascii="Times New Roman" w:hAnsi="Times New Roman"/>
          <w:lang w:val="nl-NL"/>
        </w:rPr>
        <w:t xml:space="preserve">, BIDV sẽ ghi nợ tài khoản tiền gửi thanh toán của Khách hàng và ghi có tài khoản chuyên thu của </w:t>
      </w:r>
      <w:r w:rsidR="00A40095">
        <w:rPr>
          <w:rFonts w:ascii="Times New Roman" w:hAnsi="Times New Roman"/>
          <w:lang w:val="nl-NL"/>
        </w:rPr>
        <w:t>NSDDV</w:t>
      </w:r>
      <w:r w:rsidRPr="0074724B">
        <w:rPr>
          <w:rFonts w:ascii="Times New Roman" w:hAnsi="Times New Roman"/>
          <w:lang w:val="nl-NL"/>
        </w:rPr>
        <w:t xml:space="preserve"> số tiền thiếu này.</w:t>
      </w:r>
    </w:p>
    <w:p w14:paraId="1F3E53AC" w14:textId="77777777" w:rsidR="0061738C" w:rsidRPr="0074724B" w:rsidRDefault="00A64D6E">
      <w:pPr>
        <w:pStyle w:val="ListParagraph"/>
        <w:widowControl w:val="0"/>
        <w:numPr>
          <w:ilvl w:val="0"/>
          <w:numId w:val="33"/>
        </w:numPr>
        <w:tabs>
          <w:tab w:val="left" w:pos="360"/>
        </w:tabs>
        <w:snapToGrid w:val="0"/>
        <w:spacing w:before="0" w:line="276" w:lineRule="auto"/>
        <w:ind w:left="0" w:firstLine="0"/>
        <w:contextualSpacing/>
        <w:rPr>
          <w:rFonts w:ascii="Times New Roman" w:hAnsi="Times New Roman"/>
          <w:b/>
          <w:lang w:val="nl-NL"/>
        </w:rPr>
      </w:pPr>
      <w:r w:rsidRPr="0074724B">
        <w:rPr>
          <w:rFonts w:ascii="Times New Roman" w:hAnsi="Times New Roman"/>
          <w:b/>
          <w:lang w:val="nl-NL"/>
        </w:rPr>
        <w:t xml:space="preserve">Quy trình đối soát thủ công </w:t>
      </w:r>
    </w:p>
    <w:p w14:paraId="351CC29B" w14:textId="77777777" w:rsidR="0061738C" w:rsidRPr="0074724B" w:rsidRDefault="00A64D6E">
      <w:pPr>
        <w:pStyle w:val="ListParagraph"/>
        <w:widowControl w:val="0"/>
        <w:tabs>
          <w:tab w:val="left" w:pos="540"/>
        </w:tabs>
        <w:snapToGrid w:val="0"/>
        <w:spacing w:before="0" w:line="276" w:lineRule="auto"/>
        <w:ind w:left="0" w:firstLine="0"/>
        <w:contextualSpacing/>
        <w:rPr>
          <w:rFonts w:ascii="Times New Roman" w:hAnsi="Times New Roman"/>
          <w:b/>
          <w:lang w:val="nl-NL"/>
        </w:rPr>
      </w:pPr>
      <w:r w:rsidRPr="0074724B">
        <w:rPr>
          <w:rFonts w:ascii="Times New Roman" w:hAnsi="Times New Roman"/>
          <w:b/>
          <w:lang w:val="nl-NL"/>
        </w:rPr>
        <w:t xml:space="preserve">4.1. Quy định đối soát thủ công </w:t>
      </w:r>
      <w:r w:rsidRPr="0074724B">
        <w:rPr>
          <w:rFonts w:ascii="Times New Roman" w:hAnsi="Times New Roman"/>
          <w:b/>
          <w:lang w:val="nl-NL"/>
        </w:rPr>
        <w:tab/>
      </w:r>
    </w:p>
    <w:p w14:paraId="2B6274F9" w14:textId="77777777" w:rsidR="0061738C" w:rsidRPr="0074724B" w:rsidRDefault="00A64D6E">
      <w:pPr>
        <w:numPr>
          <w:ilvl w:val="0"/>
          <w:numId w:val="38"/>
        </w:numPr>
        <w:tabs>
          <w:tab w:val="left" w:pos="567"/>
          <w:tab w:val="left" w:pos="720"/>
          <w:tab w:val="left" w:pos="900"/>
          <w:tab w:val="left" w:pos="1080"/>
        </w:tabs>
        <w:spacing w:line="240" w:lineRule="auto"/>
        <w:ind w:left="0" w:firstLine="360"/>
        <w:rPr>
          <w:rFonts w:ascii="Times New Roman" w:hAnsi="Times New Roman"/>
          <w:lang w:val="nl-NL"/>
        </w:rPr>
      </w:pPr>
      <w:r w:rsidRPr="0074724B">
        <w:rPr>
          <w:rFonts w:ascii="Times New Roman" w:hAnsi="Times New Roman"/>
          <w:lang w:val="nl-NL"/>
        </w:rPr>
        <w:t xml:space="preserve">Thời gian đối soát: Hàng ngày, vào các ngày làm việc trong tuần (ngày T). </w:t>
      </w:r>
    </w:p>
    <w:p w14:paraId="7B2E44ED" w14:textId="77777777" w:rsidR="0061738C" w:rsidRPr="0074724B" w:rsidRDefault="00A64D6E">
      <w:pPr>
        <w:numPr>
          <w:ilvl w:val="0"/>
          <w:numId w:val="38"/>
        </w:numPr>
        <w:tabs>
          <w:tab w:val="left" w:pos="567"/>
          <w:tab w:val="left" w:pos="720"/>
          <w:tab w:val="left" w:pos="900"/>
          <w:tab w:val="left" w:pos="1080"/>
        </w:tabs>
        <w:spacing w:line="240" w:lineRule="auto"/>
        <w:ind w:left="0" w:firstLine="360"/>
        <w:rPr>
          <w:rFonts w:ascii="Times New Roman" w:hAnsi="Times New Roman"/>
          <w:lang w:val="nl-NL"/>
        </w:rPr>
      </w:pPr>
      <w:r w:rsidRPr="0074724B">
        <w:rPr>
          <w:rFonts w:ascii="Times New Roman" w:hAnsi="Times New Roman"/>
          <w:lang w:val="nl-NL"/>
        </w:rPr>
        <w:t>Phiên dữ liệu đối soát:</w:t>
      </w:r>
    </w:p>
    <w:p w14:paraId="39173B73" w14:textId="77777777" w:rsidR="0061738C" w:rsidRPr="0074724B" w:rsidRDefault="00A64D6E">
      <w:pPr>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 xml:space="preserve">+ Trường hợp trước ngày đối soát là ngày làm việc: phiên dữ liệu đối soát tính từ 00:00:00 giờ đến 23:59:59 giờ ngày liền trước trước (ngày T-1) . </w:t>
      </w:r>
    </w:p>
    <w:p w14:paraId="4B506E4A" w14:textId="77777777" w:rsidR="0061738C" w:rsidRPr="0074724B" w:rsidRDefault="00A64D6E">
      <w:pPr>
        <w:widowControl w:val="0"/>
        <w:spacing w:before="0" w:line="276" w:lineRule="auto"/>
        <w:ind w:left="0" w:firstLine="540"/>
        <w:contextualSpacing/>
        <w:rPr>
          <w:rFonts w:ascii="Times New Roman" w:hAnsi="Times New Roman"/>
          <w:lang w:val="nl-NL"/>
        </w:rPr>
      </w:pPr>
      <w:r w:rsidRPr="0074724B">
        <w:rPr>
          <w:rFonts w:ascii="Times New Roman" w:hAnsi="Times New Roman"/>
          <w:lang w:val="nl-NL"/>
        </w:rPr>
        <w:t>+ Trường hợp trước ngày T là (các) ngày nghỉ và ngày lễ: phiên dữ liệu đối soát tính từ 00 giờ 00 phút 00 của ngày làm việc liền trước đến 23 giờ 59 phút 59 giây ngày nghỉ/lễ cuối cùng.</w:t>
      </w:r>
    </w:p>
    <w:p w14:paraId="67A3D99B" w14:textId="77777777" w:rsidR="0061738C" w:rsidRPr="0074724B" w:rsidRDefault="00A64D6E">
      <w:pPr>
        <w:pStyle w:val="ListParagraph"/>
        <w:widowControl w:val="0"/>
        <w:numPr>
          <w:ilvl w:val="1"/>
          <w:numId w:val="33"/>
        </w:numPr>
        <w:snapToGrid w:val="0"/>
        <w:spacing w:before="0" w:line="276" w:lineRule="auto"/>
        <w:ind w:left="450" w:hanging="450"/>
        <w:contextualSpacing/>
        <w:rPr>
          <w:rFonts w:ascii="Times New Roman" w:hAnsi="Times New Roman"/>
          <w:b/>
          <w:lang w:val="nl-NL"/>
        </w:rPr>
      </w:pPr>
      <w:r w:rsidRPr="0074724B">
        <w:rPr>
          <w:rFonts w:ascii="Times New Roman" w:hAnsi="Times New Roman"/>
          <w:b/>
          <w:lang w:val="nl-NL"/>
        </w:rPr>
        <w:t>Quy trình đối soát ngày</w:t>
      </w:r>
    </w:p>
    <w:p w14:paraId="13E00F84" w14:textId="77777777" w:rsidR="0061738C" w:rsidRPr="0074724B" w:rsidRDefault="00A64D6E">
      <w:pPr>
        <w:widowControl w:val="0"/>
        <w:tabs>
          <w:tab w:val="left" w:pos="1134"/>
        </w:tabs>
        <w:snapToGrid w:val="0"/>
        <w:spacing w:before="0" w:line="276" w:lineRule="auto"/>
        <w:contextualSpacing/>
        <w:rPr>
          <w:rFonts w:ascii="Times New Roman" w:hAnsi="Times New Roman"/>
          <w:b/>
          <w:lang w:val="nl-NL"/>
        </w:rPr>
      </w:pPr>
      <w:r w:rsidRPr="0074724B">
        <w:rPr>
          <w:rFonts w:ascii="Times New Roman" w:hAnsi="Times New Roman"/>
          <w:b/>
          <w:lang w:val="nl-NL"/>
        </w:rPr>
        <w:t>4.2.1. Các bước đối soát</w:t>
      </w:r>
    </w:p>
    <w:p w14:paraId="15BFE644" w14:textId="77777777" w:rsidR="0061738C" w:rsidRPr="0074724B" w:rsidRDefault="00A64D6E">
      <w:pPr>
        <w:numPr>
          <w:ilvl w:val="0"/>
          <w:numId w:val="38"/>
        </w:numPr>
        <w:tabs>
          <w:tab w:val="left" w:pos="567"/>
          <w:tab w:val="left" w:pos="720"/>
          <w:tab w:val="left" w:pos="900"/>
          <w:tab w:val="left" w:pos="1080"/>
        </w:tabs>
        <w:spacing w:line="240" w:lineRule="auto"/>
        <w:ind w:left="0" w:firstLine="360"/>
        <w:rPr>
          <w:rFonts w:ascii="Times New Roman" w:hAnsi="Times New Roman"/>
          <w:lang w:val="nl-NL"/>
        </w:rPr>
      </w:pPr>
      <w:r w:rsidRPr="0074724B">
        <w:rPr>
          <w:rFonts w:ascii="Times New Roman" w:hAnsi="Times New Roman"/>
          <w:lang w:val="nl-NL"/>
        </w:rPr>
        <w:t>Bước 1: Trước 11h00 ngày T+1, BIDV tạo báo cáo chứa các  giao dịch ngày T đã được hạch toán ghi có thành công vào Tài Khoản Chính của NSDDV mở tại BIDV. Báo cáo này được BIDV gửi cho NSDDV qua một số phương thức như: SFTP, Email, BIDV - iBank,...</w:t>
      </w:r>
    </w:p>
    <w:p w14:paraId="7DF171BA" w14:textId="77777777" w:rsidR="0061738C" w:rsidRPr="0074724B" w:rsidRDefault="00A64D6E">
      <w:pPr>
        <w:numPr>
          <w:ilvl w:val="0"/>
          <w:numId w:val="38"/>
        </w:numPr>
        <w:tabs>
          <w:tab w:val="left" w:pos="567"/>
          <w:tab w:val="left" w:pos="720"/>
          <w:tab w:val="left" w:pos="900"/>
          <w:tab w:val="left" w:pos="1080"/>
        </w:tabs>
        <w:spacing w:line="240" w:lineRule="auto"/>
        <w:ind w:left="0" w:firstLine="360"/>
        <w:rPr>
          <w:rFonts w:ascii="Times New Roman" w:hAnsi="Times New Roman"/>
          <w:lang w:val="da-DK"/>
        </w:rPr>
      </w:pPr>
      <w:r w:rsidRPr="0074724B">
        <w:rPr>
          <w:rFonts w:ascii="Times New Roman" w:hAnsi="Times New Roman"/>
          <w:lang w:val="da-DK"/>
        </w:rPr>
        <w:t>Bước 2: NSDDV tiến hành đối chiếu giữa dữ liệu nhận được từ BIDV với số liệu ghi nhận thành công tại NSDDV để đối chiếu các kết quả sai lệch theo 1 trong 2 trường hợp sau:</w:t>
      </w:r>
      <w:r w:rsidRPr="0074724B">
        <w:rPr>
          <w:rFonts w:ascii="Times New Roman" w:hAnsi="Times New Roman"/>
          <w:lang w:val="nl-NL"/>
        </w:rPr>
        <w:t xml:space="preserve"> </w:t>
      </w:r>
    </w:p>
    <w:p w14:paraId="32A4E129" w14:textId="77777777" w:rsidR="0061738C" w:rsidRPr="0074724B" w:rsidRDefault="00A64D6E">
      <w:pPr>
        <w:pStyle w:val="ListParagraph"/>
        <w:tabs>
          <w:tab w:val="left" w:pos="0"/>
        </w:tabs>
        <w:spacing w:before="80" w:after="80" w:line="264" w:lineRule="auto"/>
        <w:ind w:left="0" w:firstLine="540"/>
        <w:rPr>
          <w:rFonts w:ascii="Times New Roman" w:hAnsi="Times New Roman"/>
          <w:lang w:val="da-DK"/>
        </w:rPr>
      </w:pPr>
      <w:r w:rsidRPr="0074724B">
        <w:rPr>
          <w:rFonts w:ascii="Times New Roman" w:hAnsi="Times New Roman"/>
          <w:lang w:val="da-DK"/>
        </w:rPr>
        <w:t xml:space="preserve">+ Trường hợp không xuất hiện sai lệch: tối đa 2 ngày làm việc kể từ ngày BIDV gửi báo cáo các giao dịch phát sinh tại BIDV mà BIDV không nhận được file kết quả đối soát từ NSDDV thì các dữ liệu giao dịch mà BIDV gửi được thừa nhận là chính xác. Quá trình đối soát kết thúc. </w:t>
      </w:r>
    </w:p>
    <w:p w14:paraId="7A5EADA5" w14:textId="77777777" w:rsidR="0061738C" w:rsidRPr="0074724B" w:rsidRDefault="00A64D6E">
      <w:pPr>
        <w:rPr>
          <w:rFonts w:ascii="Times New Roman" w:hAnsi="Times New Roman"/>
          <w:lang w:val="da-DK"/>
        </w:rPr>
      </w:pPr>
      <w:r w:rsidRPr="0074724B">
        <w:rPr>
          <w:rFonts w:ascii="Times New Roman" w:hAnsi="Times New Roman"/>
          <w:lang w:val="da-DK"/>
        </w:rPr>
        <w:t xml:space="preserve">          + Trường hợp xuất hiện sai lệch: NSDDV và BIDV phối hợp xử lý như sau:</w:t>
      </w:r>
    </w:p>
    <w:p w14:paraId="1D388549" w14:textId="77777777" w:rsidR="0061738C" w:rsidRPr="0074724B" w:rsidRDefault="00A64D6E">
      <w:pPr>
        <w:pStyle w:val="ListParagraph"/>
        <w:numPr>
          <w:ilvl w:val="0"/>
          <w:numId w:val="39"/>
        </w:numPr>
        <w:tabs>
          <w:tab w:val="left" w:pos="900"/>
        </w:tabs>
        <w:ind w:left="0" w:firstLine="720"/>
        <w:rPr>
          <w:rFonts w:ascii="Times New Roman" w:hAnsi="Times New Roman"/>
          <w:lang w:val="da-DK"/>
        </w:rPr>
      </w:pPr>
      <w:r w:rsidRPr="0074724B">
        <w:rPr>
          <w:rFonts w:ascii="Times New Roman" w:hAnsi="Times New Roman"/>
          <w:lang w:val="da-DK"/>
        </w:rPr>
        <w:t xml:space="preserve">Trường hợp sai </w:t>
      </w:r>
      <w:r w:rsidRPr="0074724B">
        <w:rPr>
          <w:rFonts w:ascii="Times New Roman" w:hAnsi="Times New Roman"/>
          <w:i/>
          <w:lang w:val="da-DK"/>
        </w:rPr>
        <w:t>lệch ”</w:t>
      </w:r>
      <w:r w:rsidRPr="0074724B">
        <w:rPr>
          <w:rFonts w:ascii="Times New Roman" w:hAnsi="Times New Roman"/>
          <w:b/>
          <w:lang w:val="nl-NL"/>
        </w:rPr>
        <w:t xml:space="preserve"> BIDV hạch toán thành công, NSDDV gạch nợ thất bại</w:t>
      </w:r>
      <w:r w:rsidRPr="0074724B">
        <w:rPr>
          <w:rFonts w:ascii="Times New Roman" w:hAnsi="Times New Roman"/>
          <w:b/>
          <w:i/>
          <w:lang w:val="da-DK"/>
        </w:rPr>
        <w:t>”</w:t>
      </w:r>
      <w:r w:rsidRPr="0074724B">
        <w:rPr>
          <w:rFonts w:ascii="Times New Roman" w:hAnsi="Times New Roman"/>
          <w:lang w:val="da-DK"/>
        </w:rPr>
        <w:t>, BIDV và NSDDV phối hợp xử lý như sau:</w:t>
      </w:r>
    </w:p>
    <w:p w14:paraId="1C5DFC31" w14:textId="77777777" w:rsidR="0061738C" w:rsidRPr="0074724B" w:rsidRDefault="00A64D6E">
      <w:pPr>
        <w:pStyle w:val="ListParagraph"/>
        <w:widowControl w:val="0"/>
        <w:numPr>
          <w:ilvl w:val="0"/>
          <w:numId w:val="40"/>
        </w:numPr>
        <w:tabs>
          <w:tab w:val="left" w:pos="450"/>
        </w:tabs>
        <w:snapToGrid w:val="0"/>
        <w:spacing w:before="0" w:line="276" w:lineRule="auto"/>
        <w:ind w:left="0" w:firstLine="900"/>
        <w:contextualSpacing/>
        <w:rPr>
          <w:rFonts w:ascii="Times New Roman" w:hAnsi="Times New Roman"/>
          <w:lang w:val="nl-NL"/>
        </w:rPr>
      </w:pPr>
      <w:r w:rsidRPr="0074724B">
        <w:rPr>
          <w:rFonts w:ascii="Times New Roman" w:hAnsi="Times New Roman"/>
          <w:lang w:val="da-DK"/>
        </w:rPr>
        <w:t>Cách 1: NSDDV thực hiện gạch nợ bổ sung cho Khách hàng và thông báo cho BIDV được biết. Kết thúc đối</w:t>
      </w:r>
      <w:r w:rsidRPr="0074724B">
        <w:rPr>
          <w:rFonts w:ascii="Times New Roman" w:hAnsi="Times New Roman"/>
          <w:lang w:val="nl-NL"/>
        </w:rPr>
        <w:t xml:space="preserve"> soát đối với các giao dịch đã được xử lý theo hình thức này. </w:t>
      </w:r>
    </w:p>
    <w:p w14:paraId="5CA09FE4" w14:textId="01214649" w:rsidR="0061738C" w:rsidRPr="0074724B" w:rsidRDefault="00A64D6E">
      <w:pPr>
        <w:pStyle w:val="ListParagraph"/>
        <w:widowControl w:val="0"/>
        <w:numPr>
          <w:ilvl w:val="0"/>
          <w:numId w:val="40"/>
        </w:numPr>
        <w:tabs>
          <w:tab w:val="left" w:pos="450"/>
        </w:tabs>
        <w:snapToGrid w:val="0"/>
        <w:spacing w:before="0" w:line="276" w:lineRule="auto"/>
        <w:ind w:left="0" w:firstLine="900"/>
        <w:contextualSpacing/>
        <w:rPr>
          <w:rFonts w:ascii="Times New Roman" w:hAnsi="Times New Roman"/>
          <w:lang w:val="da-DK"/>
        </w:rPr>
      </w:pPr>
      <w:r w:rsidRPr="0074724B">
        <w:rPr>
          <w:rFonts w:ascii="Times New Roman" w:hAnsi="Times New Roman"/>
          <w:lang w:val="da-DK"/>
        </w:rPr>
        <w:t xml:space="preserve">Cách 2: NSDDV gửi yêu cầu BIDV hoàn trả tiền cho Khách hàng: NSDDV và BIDV phối hợp ký trên Báo cáo chi tiết các giao dịch sai lệch giữa 02 hệ thống, trong đó ghi rõ nội dung Phương án xử lý hoàn tiền cho khách hàng theo </w:t>
      </w:r>
      <w:hyperlink w:anchor="_Mẫu_06/TTHDOL_–" w:history="1">
        <w:r w:rsidR="00372C8A">
          <w:rPr>
            <w:rFonts w:ascii="Times New Roman" w:hAnsi="Times New Roman"/>
            <w:lang w:val="da-DK"/>
          </w:rPr>
          <w:t>Mẫu 04</w:t>
        </w:r>
        <w:r w:rsidRPr="0074724B">
          <w:rPr>
            <w:rFonts w:ascii="Times New Roman" w:hAnsi="Times New Roman"/>
            <w:lang w:val="da-DK"/>
          </w:rPr>
          <w:t>/Form 0</w:t>
        </w:r>
        <w:r w:rsidR="00372C8A">
          <w:rPr>
            <w:rFonts w:ascii="Times New Roman" w:hAnsi="Times New Roman"/>
            <w:lang w:val="da-DK"/>
          </w:rPr>
          <w:t>4</w:t>
        </w:r>
        <w:r w:rsidRPr="0074724B">
          <w:rPr>
            <w:rFonts w:ascii="Times New Roman" w:hAnsi="Times New Roman"/>
            <w:lang w:val="da-DK"/>
          </w:rPr>
          <w:t>- Báo cáo chi tiết các giao dịch sai lệch giữa 02 hệ thống</w:t>
        </w:r>
      </w:hyperlink>
      <w:r w:rsidRPr="0074724B">
        <w:rPr>
          <w:rFonts w:ascii="Times New Roman" w:hAnsi="Times New Roman"/>
          <w:lang w:val="da-DK"/>
        </w:rPr>
        <w:t>. BIDV thực hiện trừ tiền từ tài khoản của NSDDV và hoàn trả tiền cho Khách hàng.</w:t>
      </w:r>
    </w:p>
    <w:p w14:paraId="1922E198" w14:textId="5DEFBAA5" w:rsidR="0061738C" w:rsidRPr="0074724B" w:rsidRDefault="00A64D6E">
      <w:pPr>
        <w:pStyle w:val="ListParagraph"/>
        <w:widowControl w:val="0"/>
        <w:numPr>
          <w:ilvl w:val="0"/>
          <w:numId w:val="39"/>
        </w:numPr>
        <w:tabs>
          <w:tab w:val="left" w:pos="270"/>
          <w:tab w:val="left" w:pos="900"/>
        </w:tabs>
        <w:snapToGrid w:val="0"/>
        <w:spacing w:before="0" w:line="276" w:lineRule="auto"/>
        <w:ind w:left="0" w:firstLine="720"/>
        <w:contextualSpacing/>
        <w:rPr>
          <w:rFonts w:ascii="Times New Roman" w:hAnsi="Times New Roman"/>
          <w:lang w:val="nl-NL"/>
        </w:rPr>
      </w:pPr>
      <w:r w:rsidRPr="0074724B">
        <w:rPr>
          <w:rFonts w:ascii="Times New Roman" w:hAnsi="Times New Roman"/>
          <w:lang w:val="da-DK"/>
        </w:rPr>
        <w:t xml:space="preserve">Trường hợp trạng thái sai lệch </w:t>
      </w:r>
      <w:r w:rsidRPr="0074724B">
        <w:rPr>
          <w:rFonts w:ascii="Times New Roman" w:hAnsi="Times New Roman"/>
          <w:b/>
          <w:lang w:val="nl-NL"/>
        </w:rPr>
        <w:t>“BIDV hạch toán thất bại, NSDDV gạch nợ thành công”</w:t>
      </w:r>
      <w:r w:rsidRPr="0074724B">
        <w:rPr>
          <w:rFonts w:ascii="Times New Roman" w:hAnsi="Times New Roman"/>
          <w:lang w:val="da-DK"/>
        </w:rPr>
        <w:t xml:space="preserve">: </w:t>
      </w:r>
      <w:r w:rsidRPr="0074724B">
        <w:rPr>
          <w:rFonts w:ascii="Times New Roman" w:hAnsi="Times New Roman"/>
          <w:lang w:val="nl-NL"/>
        </w:rPr>
        <w:t xml:space="preserve">Hai Bên xác định nguyên nhân và thống nhất phương án xử lý, cụ thể: Thực hiện hủy gạch nợ các </w:t>
      </w:r>
      <w:r w:rsidR="003E66F6" w:rsidRPr="0074724B">
        <w:rPr>
          <w:rFonts w:ascii="Times New Roman" w:hAnsi="Times New Roman"/>
          <w:lang w:val="nl-NL"/>
        </w:rPr>
        <w:t>khoản nộp tiền</w:t>
      </w:r>
      <w:r w:rsidRPr="0074724B">
        <w:rPr>
          <w:rFonts w:ascii="Times New Roman" w:hAnsi="Times New Roman"/>
          <w:lang w:val="nl-NL"/>
        </w:rPr>
        <w:t xml:space="preserve"> từ Khách hàng tại NSDDV hoặc phối hợp truy thu tiền từ Khách hàng. Hai bên thống nhất phương án xử lý theo Biểu mẫu </w:t>
      </w:r>
      <w:hyperlink w:anchor="_Mẫu_06/TTHDOL_–" w:history="1">
        <w:r w:rsidRPr="0074724B">
          <w:rPr>
            <w:rFonts w:ascii="Times New Roman" w:hAnsi="Times New Roman"/>
            <w:lang w:val="nl-NL"/>
          </w:rPr>
          <w:t>0</w:t>
        </w:r>
        <w:r w:rsidR="00372C8A">
          <w:rPr>
            <w:rFonts w:ascii="Times New Roman" w:hAnsi="Times New Roman"/>
            <w:lang w:val="nl-NL"/>
          </w:rPr>
          <w:t>4</w:t>
        </w:r>
        <w:r w:rsidRPr="0074724B">
          <w:rPr>
            <w:rFonts w:ascii="Times New Roman" w:eastAsia="MS Mincho" w:hAnsi="Times New Roman"/>
            <w:lang w:val="nl-NL" w:eastAsia="ja-JP"/>
          </w:rPr>
          <w:t xml:space="preserve"> </w:t>
        </w:r>
        <w:r w:rsidRPr="0074724B">
          <w:rPr>
            <w:rFonts w:ascii="Times New Roman" w:hAnsi="Times New Roman"/>
            <w:lang w:val="nl-NL"/>
          </w:rPr>
          <w:t>- Báo cáo chi tiết các giao dịch sai lệch giữa 02 hệ thống</w:t>
        </w:r>
      </w:hyperlink>
      <w:r w:rsidRPr="0074724B">
        <w:rPr>
          <w:rFonts w:ascii="Times New Roman" w:hAnsi="Times New Roman"/>
          <w:b/>
          <w:lang w:val="nl-NL"/>
        </w:rPr>
        <w:t xml:space="preserve">. </w:t>
      </w:r>
      <w:r w:rsidRPr="0074724B">
        <w:rPr>
          <w:rFonts w:ascii="Times New Roman" w:hAnsi="Times New Roman"/>
          <w:lang w:val="nl-NL"/>
        </w:rPr>
        <w:t>Trường hợp truy thu từ Khách hàng, NSDDV</w:t>
      </w:r>
      <w:r w:rsidRPr="0074724B">
        <w:rPr>
          <w:rFonts w:ascii="Times New Roman" w:hAnsi="Times New Roman"/>
          <w:lang w:val="da-DK"/>
        </w:rPr>
        <w:t xml:space="preserve"> cung cấp thông tin xác nhận giao dịch đã thành công, hóa đơn Khách hàng đã được thanh toán (hóa đơn, chứng từ xác nhận việc hóa đơn Khách hàng đã được thanh toán), căn cứ trên giấy tờ mà NSDDV cung cấp, BIDV thực hiện truy thu tiền của Khách hàng để chuyển cho NSDDV.</w:t>
      </w:r>
    </w:p>
    <w:p w14:paraId="6A35500B" w14:textId="77777777" w:rsidR="0061738C" w:rsidRPr="0074724B" w:rsidRDefault="0061738C">
      <w:pPr>
        <w:pStyle w:val="ListParagraph"/>
        <w:widowControl w:val="0"/>
        <w:tabs>
          <w:tab w:val="left" w:pos="270"/>
          <w:tab w:val="left" w:pos="900"/>
        </w:tabs>
        <w:snapToGrid w:val="0"/>
        <w:spacing w:before="0" w:line="276" w:lineRule="auto"/>
        <w:ind w:firstLine="0"/>
        <w:contextualSpacing/>
        <w:rPr>
          <w:rFonts w:ascii="Times New Roman" w:hAnsi="Times New Roman"/>
          <w:lang w:val="nl-NL"/>
        </w:rPr>
      </w:pPr>
    </w:p>
    <w:p w14:paraId="1A4CAF4F" w14:textId="77777777" w:rsidR="0061738C" w:rsidRPr="0074724B" w:rsidRDefault="00A64D6E">
      <w:pPr>
        <w:spacing w:before="0" w:line="240" w:lineRule="auto"/>
        <w:ind w:left="0" w:firstLine="0"/>
        <w:jc w:val="left"/>
        <w:rPr>
          <w:rFonts w:ascii="Times New Roman" w:hAnsi="Times New Roman"/>
          <w:b/>
          <w:lang w:val="nl-NL"/>
        </w:rPr>
      </w:pPr>
      <w:r w:rsidRPr="0074724B">
        <w:rPr>
          <w:rFonts w:ascii="Times New Roman" w:hAnsi="Times New Roman"/>
          <w:b/>
          <w:lang w:val="nl-NL"/>
        </w:rPr>
        <w:br w:type="page"/>
      </w:r>
    </w:p>
    <w:p w14:paraId="0AEE201A" w14:textId="77777777" w:rsidR="0061738C" w:rsidRPr="0074724B" w:rsidRDefault="0061738C">
      <w:pPr>
        <w:pStyle w:val="ListParagraph"/>
        <w:ind w:hanging="862"/>
        <w:jc w:val="left"/>
        <w:rPr>
          <w:rFonts w:ascii="Times New Roman" w:hAnsi="Times New Roman"/>
          <w:b/>
          <w:lang w:val="nl-NL"/>
        </w:rPr>
      </w:pPr>
    </w:p>
    <w:p w14:paraId="28A0CFF2" w14:textId="12EED2DD" w:rsidR="0061738C" w:rsidRPr="0074724B" w:rsidRDefault="00A64D6E" w:rsidP="005267D2">
      <w:pPr>
        <w:pStyle w:val="ListParagraph"/>
        <w:ind w:hanging="862"/>
        <w:jc w:val="left"/>
        <w:rPr>
          <w:rFonts w:ascii="Times New Roman" w:hAnsi="Times New Roman"/>
          <w:lang w:val="nl-NL"/>
        </w:rPr>
      </w:pPr>
      <w:r w:rsidRPr="0074724B">
        <w:rPr>
          <w:rFonts w:ascii="Times New Roman" w:hAnsi="Times New Roman"/>
          <w:b/>
          <w:lang w:val="nl-NL"/>
        </w:rPr>
        <w:t>PHỤ ĐÍNH</w:t>
      </w:r>
      <w:r w:rsidRPr="0074724B">
        <w:rPr>
          <w:rFonts w:ascii="Times New Roman" w:hAnsi="Times New Roman"/>
          <w:b/>
          <w:lang w:val="vi-VN"/>
        </w:rPr>
        <w:t xml:space="preserve"> 0</w:t>
      </w:r>
      <w:r w:rsidRPr="0074724B">
        <w:rPr>
          <w:rFonts w:ascii="Times New Roman" w:hAnsi="Times New Roman"/>
          <w:b/>
          <w:lang w:val="nl-NL"/>
        </w:rPr>
        <w:t>3</w:t>
      </w:r>
    </w:p>
    <w:p w14:paraId="3C562D63" w14:textId="77777777" w:rsidR="0061738C" w:rsidRPr="0074724B" w:rsidRDefault="00A64D6E">
      <w:pPr>
        <w:pStyle w:val="ListParagraph"/>
        <w:jc w:val="center"/>
        <w:rPr>
          <w:rFonts w:ascii="Times New Roman" w:hAnsi="Times New Roman"/>
          <w:b/>
          <w:lang w:val="nl-NL"/>
        </w:rPr>
      </w:pPr>
      <w:r w:rsidRPr="0074724B">
        <w:rPr>
          <w:rFonts w:ascii="Times New Roman" w:hAnsi="Times New Roman"/>
          <w:b/>
          <w:lang w:val="vi-VN"/>
        </w:rPr>
        <w:t xml:space="preserve"> ĐẦU MỐI LIÊN HỆ</w:t>
      </w:r>
    </w:p>
    <w:p w14:paraId="51180AD4" w14:textId="77777777" w:rsidR="0061738C" w:rsidRPr="0074724B" w:rsidRDefault="0061738C">
      <w:pPr>
        <w:spacing w:before="0"/>
        <w:rPr>
          <w:rFonts w:ascii="Times New Roman" w:hAnsi="Times New Roman"/>
          <w:lang w:val="vi-VN"/>
        </w:rPr>
      </w:pPr>
    </w:p>
    <w:tbl>
      <w:tblPr>
        <w:tblW w:w="10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2317"/>
        <w:gridCol w:w="3402"/>
        <w:gridCol w:w="4014"/>
      </w:tblGrid>
      <w:tr w:rsidR="0074724B" w:rsidRPr="0074724B" w14:paraId="7CA49C5F" w14:textId="77777777">
        <w:trPr>
          <w:jc w:val="center"/>
        </w:trPr>
        <w:tc>
          <w:tcPr>
            <w:tcW w:w="735" w:type="dxa"/>
            <w:vAlign w:val="center"/>
          </w:tcPr>
          <w:p w14:paraId="22643505" w14:textId="77777777" w:rsidR="0061738C" w:rsidRPr="0074724B" w:rsidRDefault="00A64D6E">
            <w:pPr>
              <w:spacing w:after="120" w:line="240" w:lineRule="atLeast"/>
              <w:ind w:left="-108" w:right="-108" w:firstLine="8"/>
              <w:jc w:val="center"/>
              <w:rPr>
                <w:rFonts w:ascii="Times New Roman" w:hAnsi="Times New Roman"/>
                <w:b/>
              </w:rPr>
            </w:pPr>
            <w:r w:rsidRPr="0074724B">
              <w:rPr>
                <w:rFonts w:ascii="Times New Roman" w:hAnsi="Times New Roman"/>
                <w:b/>
              </w:rPr>
              <w:t>STT</w:t>
            </w:r>
          </w:p>
          <w:p w14:paraId="7952B7A9" w14:textId="77777777" w:rsidR="0061738C" w:rsidRPr="0074724B" w:rsidRDefault="0061738C">
            <w:pPr>
              <w:spacing w:after="120" w:line="240" w:lineRule="atLeast"/>
              <w:ind w:left="-108" w:right="-108" w:firstLine="8"/>
              <w:jc w:val="center"/>
              <w:rPr>
                <w:rFonts w:ascii="Times New Roman" w:hAnsi="Times New Roman"/>
                <w:b/>
              </w:rPr>
            </w:pPr>
          </w:p>
        </w:tc>
        <w:tc>
          <w:tcPr>
            <w:tcW w:w="2317" w:type="dxa"/>
            <w:vAlign w:val="center"/>
          </w:tcPr>
          <w:p w14:paraId="755CCD18" w14:textId="77777777" w:rsidR="0061738C" w:rsidRPr="0074724B" w:rsidRDefault="00A64D6E">
            <w:pPr>
              <w:spacing w:after="120" w:line="240" w:lineRule="atLeast"/>
              <w:jc w:val="center"/>
              <w:rPr>
                <w:rFonts w:ascii="Times New Roman" w:hAnsi="Times New Roman"/>
                <w:b/>
              </w:rPr>
            </w:pPr>
            <w:r w:rsidRPr="0074724B">
              <w:rPr>
                <w:rFonts w:ascii="Times New Roman" w:hAnsi="Times New Roman"/>
                <w:b/>
              </w:rPr>
              <w:t>Công việc</w:t>
            </w:r>
          </w:p>
          <w:p w14:paraId="043517EB" w14:textId="77777777" w:rsidR="0061738C" w:rsidRPr="0074724B" w:rsidRDefault="0061738C">
            <w:pPr>
              <w:spacing w:after="120" w:line="240" w:lineRule="atLeast"/>
              <w:jc w:val="center"/>
              <w:rPr>
                <w:rFonts w:ascii="Times New Roman" w:hAnsi="Times New Roman"/>
                <w:b/>
                <w:i/>
              </w:rPr>
            </w:pPr>
          </w:p>
        </w:tc>
        <w:tc>
          <w:tcPr>
            <w:tcW w:w="3402" w:type="dxa"/>
            <w:vAlign w:val="center"/>
          </w:tcPr>
          <w:p w14:paraId="03E35224" w14:textId="77777777" w:rsidR="0061738C" w:rsidRPr="0074724B" w:rsidRDefault="00A64D6E">
            <w:pPr>
              <w:spacing w:after="120" w:line="240" w:lineRule="atLeast"/>
              <w:jc w:val="center"/>
              <w:rPr>
                <w:rFonts w:ascii="Times New Roman" w:hAnsi="Times New Roman"/>
                <w:b/>
              </w:rPr>
            </w:pPr>
            <w:r w:rsidRPr="0074724B">
              <w:rPr>
                <w:rFonts w:ascii="Times New Roman" w:hAnsi="Times New Roman"/>
                <w:b/>
              </w:rPr>
              <w:t>PHÍA NGƯỜI SỬ DỤNG DỊCH VỤ</w:t>
            </w:r>
          </w:p>
          <w:p w14:paraId="42D2D24B" w14:textId="77777777" w:rsidR="0061738C" w:rsidRPr="0074724B" w:rsidRDefault="0061738C">
            <w:pPr>
              <w:spacing w:after="120" w:line="240" w:lineRule="atLeast"/>
              <w:jc w:val="center"/>
              <w:rPr>
                <w:rFonts w:ascii="Times New Roman" w:hAnsi="Times New Roman"/>
                <w:b/>
                <w:i/>
              </w:rPr>
            </w:pPr>
          </w:p>
        </w:tc>
        <w:tc>
          <w:tcPr>
            <w:tcW w:w="4014" w:type="dxa"/>
            <w:vAlign w:val="center"/>
          </w:tcPr>
          <w:p w14:paraId="2CDA6F53" w14:textId="77777777" w:rsidR="0061738C" w:rsidRPr="0074724B" w:rsidRDefault="00A64D6E">
            <w:pPr>
              <w:spacing w:after="120" w:line="240" w:lineRule="atLeast"/>
              <w:jc w:val="center"/>
              <w:rPr>
                <w:rFonts w:ascii="Times New Roman" w:hAnsi="Times New Roman"/>
                <w:b/>
              </w:rPr>
            </w:pPr>
            <w:r w:rsidRPr="0074724B">
              <w:rPr>
                <w:rFonts w:ascii="Times New Roman" w:hAnsi="Times New Roman"/>
                <w:b/>
              </w:rPr>
              <w:t>PHÍA NGÂN HÀNG TMCP ĐT &amp;PTVN</w:t>
            </w:r>
          </w:p>
          <w:p w14:paraId="52ED8217" w14:textId="77777777" w:rsidR="0061738C" w:rsidRPr="0074724B" w:rsidRDefault="0061738C">
            <w:pPr>
              <w:spacing w:after="120" w:line="240" w:lineRule="atLeast"/>
              <w:jc w:val="center"/>
              <w:rPr>
                <w:rFonts w:ascii="Times New Roman" w:hAnsi="Times New Roman"/>
                <w:b/>
                <w:i/>
              </w:rPr>
            </w:pPr>
          </w:p>
        </w:tc>
      </w:tr>
      <w:tr w:rsidR="0074724B" w:rsidRPr="0074724B" w14:paraId="7082570D" w14:textId="77777777">
        <w:trPr>
          <w:jc w:val="center"/>
        </w:trPr>
        <w:tc>
          <w:tcPr>
            <w:tcW w:w="735" w:type="dxa"/>
            <w:vAlign w:val="center"/>
          </w:tcPr>
          <w:p w14:paraId="520FD78E" w14:textId="77777777" w:rsidR="0061738C" w:rsidRPr="0074724B" w:rsidRDefault="00A64D6E">
            <w:pPr>
              <w:spacing w:after="120" w:line="240" w:lineRule="atLeast"/>
              <w:ind w:left="0" w:firstLine="0"/>
              <w:jc w:val="center"/>
              <w:rPr>
                <w:rFonts w:ascii="Times New Roman" w:hAnsi="Times New Roman"/>
              </w:rPr>
            </w:pPr>
            <w:r w:rsidRPr="0074724B">
              <w:rPr>
                <w:rFonts w:ascii="Times New Roman" w:hAnsi="Times New Roman"/>
              </w:rPr>
              <w:t>1.</w:t>
            </w:r>
          </w:p>
        </w:tc>
        <w:tc>
          <w:tcPr>
            <w:tcW w:w="2317" w:type="dxa"/>
            <w:vAlign w:val="center"/>
          </w:tcPr>
          <w:p w14:paraId="44CD43EB"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Hợp Đồng, quy trình nghiệp vụ</w:t>
            </w:r>
          </w:p>
          <w:p w14:paraId="11B36657" w14:textId="77777777" w:rsidR="0061738C" w:rsidRPr="0074724B" w:rsidRDefault="0061738C">
            <w:pPr>
              <w:spacing w:after="120" w:line="240" w:lineRule="atLeast"/>
              <w:ind w:left="0" w:firstLine="0"/>
              <w:rPr>
                <w:rFonts w:ascii="Times New Roman" w:hAnsi="Times New Roman"/>
              </w:rPr>
            </w:pPr>
          </w:p>
        </w:tc>
        <w:tc>
          <w:tcPr>
            <w:tcW w:w="3402" w:type="dxa"/>
          </w:tcPr>
          <w:p w14:paraId="2A69D486"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390AE602"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72269F95"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4EC5148F"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79B28E7C"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c>
          <w:tcPr>
            <w:tcW w:w="4014" w:type="dxa"/>
          </w:tcPr>
          <w:p w14:paraId="52111166"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73D554B0"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5A1ECD96"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6AC1D1D3"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289B7FCB" w14:textId="77777777" w:rsidR="0061738C" w:rsidRPr="0074724B" w:rsidRDefault="00A64D6E">
            <w:pPr>
              <w:spacing w:after="120" w:line="240" w:lineRule="atLeast"/>
              <w:rPr>
                <w:rFonts w:ascii="Times New Roman" w:hAnsi="Times New Roman"/>
              </w:rPr>
            </w:pPr>
            <w:r w:rsidRPr="0074724B">
              <w:rPr>
                <w:rFonts w:ascii="Times New Roman" w:hAnsi="Times New Roman"/>
              </w:rPr>
              <w:t>Địa chỉ:</w:t>
            </w:r>
          </w:p>
        </w:tc>
      </w:tr>
      <w:tr w:rsidR="0074724B" w:rsidRPr="0074724B" w14:paraId="02E4F776" w14:textId="77777777">
        <w:trPr>
          <w:jc w:val="center"/>
        </w:trPr>
        <w:tc>
          <w:tcPr>
            <w:tcW w:w="735" w:type="dxa"/>
            <w:vAlign w:val="center"/>
          </w:tcPr>
          <w:p w14:paraId="5352726D" w14:textId="77777777" w:rsidR="0061738C" w:rsidRPr="0074724B" w:rsidRDefault="00A64D6E">
            <w:pPr>
              <w:spacing w:after="120" w:line="240" w:lineRule="atLeast"/>
              <w:ind w:left="0" w:firstLine="0"/>
              <w:jc w:val="center"/>
              <w:rPr>
                <w:rFonts w:ascii="Times New Roman" w:hAnsi="Times New Roman"/>
              </w:rPr>
            </w:pPr>
            <w:r w:rsidRPr="0074724B">
              <w:rPr>
                <w:rFonts w:ascii="Times New Roman" w:hAnsi="Times New Roman"/>
              </w:rPr>
              <w:t>2.</w:t>
            </w:r>
          </w:p>
        </w:tc>
        <w:tc>
          <w:tcPr>
            <w:tcW w:w="2317" w:type="dxa"/>
            <w:vAlign w:val="center"/>
          </w:tcPr>
          <w:p w14:paraId="1CFC9E3C" w14:textId="77777777" w:rsidR="0061738C" w:rsidRPr="0074724B" w:rsidRDefault="00A64D6E">
            <w:pPr>
              <w:spacing w:after="120" w:line="240" w:lineRule="atLeast"/>
              <w:jc w:val="left"/>
              <w:rPr>
                <w:rFonts w:ascii="Times New Roman" w:hAnsi="Times New Roman"/>
              </w:rPr>
            </w:pPr>
            <w:r w:rsidRPr="0074724B">
              <w:rPr>
                <w:rFonts w:ascii="Times New Roman" w:hAnsi="Times New Roman"/>
              </w:rPr>
              <w:t>Đối soát</w:t>
            </w:r>
          </w:p>
          <w:p w14:paraId="224F2716" w14:textId="77777777" w:rsidR="0061738C" w:rsidRPr="0074724B" w:rsidRDefault="0061738C">
            <w:pPr>
              <w:spacing w:after="120" w:line="240" w:lineRule="atLeast"/>
              <w:rPr>
                <w:rFonts w:ascii="Times New Roman" w:hAnsi="Times New Roman"/>
              </w:rPr>
            </w:pPr>
          </w:p>
        </w:tc>
        <w:tc>
          <w:tcPr>
            <w:tcW w:w="3402" w:type="dxa"/>
          </w:tcPr>
          <w:p w14:paraId="519B2ED0"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495FC7C4"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7A7F7ABF"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0794FBB5"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79890E37" w14:textId="77777777" w:rsidR="0061738C" w:rsidRPr="0074724B" w:rsidRDefault="00A64D6E">
            <w:pPr>
              <w:spacing w:after="120" w:line="240" w:lineRule="atLeast"/>
              <w:ind w:left="-68" w:firstLine="0"/>
              <w:rPr>
                <w:rFonts w:ascii="Times New Roman" w:hAnsi="Times New Roman"/>
              </w:rPr>
            </w:pPr>
            <w:r w:rsidRPr="0074724B">
              <w:rPr>
                <w:rFonts w:ascii="Times New Roman" w:hAnsi="Times New Roman"/>
              </w:rPr>
              <w:t>Địa chỉ:</w:t>
            </w:r>
          </w:p>
        </w:tc>
        <w:tc>
          <w:tcPr>
            <w:tcW w:w="4014" w:type="dxa"/>
          </w:tcPr>
          <w:p w14:paraId="19F34E6A"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26140ADB"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69F13EEF"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67084CAF"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4472CB10" w14:textId="77777777" w:rsidR="0061738C" w:rsidRPr="0074724B" w:rsidRDefault="00A64D6E">
            <w:pPr>
              <w:spacing w:after="120" w:line="240" w:lineRule="atLeast"/>
              <w:rPr>
                <w:rFonts w:ascii="Times New Roman" w:hAnsi="Times New Roman"/>
              </w:rPr>
            </w:pPr>
            <w:r w:rsidRPr="0074724B">
              <w:rPr>
                <w:rFonts w:ascii="Times New Roman" w:hAnsi="Times New Roman"/>
              </w:rPr>
              <w:t>Địa chỉ:</w:t>
            </w:r>
          </w:p>
        </w:tc>
      </w:tr>
      <w:tr w:rsidR="0074724B" w:rsidRPr="0074724B" w14:paraId="0A3C8339" w14:textId="77777777">
        <w:trPr>
          <w:jc w:val="center"/>
        </w:trPr>
        <w:tc>
          <w:tcPr>
            <w:tcW w:w="735" w:type="dxa"/>
            <w:vAlign w:val="center"/>
          </w:tcPr>
          <w:p w14:paraId="24F62AC2" w14:textId="77777777" w:rsidR="0061738C" w:rsidRPr="0074724B" w:rsidRDefault="00A64D6E">
            <w:pPr>
              <w:spacing w:after="120" w:line="240" w:lineRule="atLeast"/>
              <w:ind w:left="0" w:firstLine="0"/>
              <w:jc w:val="center"/>
              <w:rPr>
                <w:rFonts w:ascii="Times New Roman" w:hAnsi="Times New Roman"/>
              </w:rPr>
            </w:pPr>
            <w:r w:rsidRPr="0074724B">
              <w:rPr>
                <w:rFonts w:ascii="Times New Roman" w:hAnsi="Times New Roman"/>
              </w:rPr>
              <w:t>3</w:t>
            </w:r>
          </w:p>
        </w:tc>
        <w:tc>
          <w:tcPr>
            <w:tcW w:w="2317" w:type="dxa"/>
            <w:vAlign w:val="center"/>
          </w:tcPr>
          <w:p w14:paraId="12D3137F" w14:textId="77777777" w:rsidR="0061738C" w:rsidRPr="0074724B" w:rsidRDefault="00A64D6E">
            <w:pPr>
              <w:spacing w:after="120" w:line="240" w:lineRule="atLeast"/>
              <w:ind w:left="0" w:firstLine="0"/>
              <w:jc w:val="left"/>
              <w:rPr>
                <w:rFonts w:ascii="Times New Roman" w:hAnsi="Times New Roman"/>
              </w:rPr>
            </w:pPr>
            <w:r w:rsidRPr="0074724B">
              <w:rPr>
                <w:rFonts w:ascii="Times New Roman" w:hAnsi="Times New Roman"/>
              </w:rPr>
              <w:t xml:space="preserve">Nhận Thông báo </w:t>
            </w:r>
          </w:p>
          <w:p w14:paraId="469FB066" w14:textId="77777777" w:rsidR="0061738C" w:rsidRPr="0074724B" w:rsidRDefault="0061738C">
            <w:pPr>
              <w:spacing w:after="120" w:line="240" w:lineRule="atLeast"/>
              <w:ind w:left="0" w:firstLine="0"/>
              <w:jc w:val="left"/>
              <w:rPr>
                <w:rFonts w:ascii="Times New Roman" w:hAnsi="Times New Roman"/>
                <w:i/>
                <w:lang w:val="de-DE"/>
              </w:rPr>
            </w:pPr>
          </w:p>
        </w:tc>
        <w:tc>
          <w:tcPr>
            <w:tcW w:w="3402" w:type="dxa"/>
          </w:tcPr>
          <w:p w14:paraId="773F1AE8"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Họ và Tên:</w:t>
            </w:r>
          </w:p>
          <w:p w14:paraId="4AF83F06"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Chức danh:</w:t>
            </w:r>
          </w:p>
          <w:p w14:paraId="3096B60D"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 xml:space="preserve">ĐTDĐ: </w:t>
            </w:r>
          </w:p>
          <w:p w14:paraId="20D2E7A4"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Địa chỉ thư điện tử:</w:t>
            </w:r>
          </w:p>
          <w:p w14:paraId="560D4D07"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c>
          <w:tcPr>
            <w:tcW w:w="4014" w:type="dxa"/>
          </w:tcPr>
          <w:p w14:paraId="5750E633"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559C1881"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6064EEDE"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1B2CAAF8"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1BA7AA49" w14:textId="77777777" w:rsidR="0061738C" w:rsidRPr="0074724B" w:rsidRDefault="00A64D6E">
            <w:pPr>
              <w:spacing w:after="120" w:line="240" w:lineRule="atLeast"/>
              <w:rPr>
                <w:rFonts w:ascii="Times New Roman" w:hAnsi="Times New Roman"/>
              </w:rPr>
            </w:pPr>
            <w:r w:rsidRPr="0074724B">
              <w:rPr>
                <w:rFonts w:ascii="Times New Roman" w:hAnsi="Times New Roman"/>
              </w:rPr>
              <w:t>Địa chỉ:</w:t>
            </w:r>
          </w:p>
        </w:tc>
      </w:tr>
      <w:tr w:rsidR="0074724B" w:rsidRPr="0074724B" w14:paraId="5939863A" w14:textId="77777777">
        <w:trPr>
          <w:jc w:val="center"/>
        </w:trPr>
        <w:tc>
          <w:tcPr>
            <w:tcW w:w="735" w:type="dxa"/>
            <w:vAlign w:val="center"/>
          </w:tcPr>
          <w:p w14:paraId="4E82C6DF" w14:textId="77777777" w:rsidR="0061738C" w:rsidRPr="0074724B" w:rsidRDefault="00A64D6E">
            <w:pPr>
              <w:spacing w:after="120" w:line="240" w:lineRule="atLeast"/>
              <w:ind w:left="0" w:firstLine="0"/>
              <w:jc w:val="center"/>
              <w:rPr>
                <w:rFonts w:ascii="Times New Roman" w:hAnsi="Times New Roman"/>
              </w:rPr>
            </w:pPr>
            <w:r w:rsidRPr="0074724B">
              <w:rPr>
                <w:rFonts w:ascii="Times New Roman" w:hAnsi="Times New Roman"/>
              </w:rPr>
              <w:t>5.</w:t>
            </w:r>
          </w:p>
        </w:tc>
        <w:tc>
          <w:tcPr>
            <w:tcW w:w="2317" w:type="dxa"/>
            <w:vAlign w:val="center"/>
          </w:tcPr>
          <w:p w14:paraId="0A143673" w14:textId="77777777" w:rsidR="0061738C" w:rsidRPr="0074724B" w:rsidRDefault="00A64D6E">
            <w:pPr>
              <w:spacing w:after="120" w:line="240" w:lineRule="atLeast"/>
              <w:ind w:left="0" w:firstLine="0"/>
              <w:jc w:val="left"/>
              <w:rPr>
                <w:rFonts w:ascii="Times New Roman" w:hAnsi="Times New Roman"/>
              </w:rPr>
            </w:pPr>
            <w:r w:rsidRPr="0074724B">
              <w:rPr>
                <w:rFonts w:ascii="Times New Roman" w:hAnsi="Times New Roman"/>
              </w:rPr>
              <w:t xml:space="preserve"> Kết nối đường truyền</w:t>
            </w:r>
          </w:p>
          <w:p w14:paraId="4479A0A9" w14:textId="77777777" w:rsidR="0061738C" w:rsidRPr="0074724B" w:rsidRDefault="00A64D6E">
            <w:pPr>
              <w:spacing w:after="120" w:line="240" w:lineRule="atLeast"/>
              <w:ind w:left="0" w:firstLine="0"/>
              <w:jc w:val="left"/>
              <w:rPr>
                <w:rFonts w:ascii="Times New Roman" w:hAnsi="Times New Roman"/>
                <w:i/>
              </w:rPr>
            </w:pPr>
            <w:r w:rsidRPr="0074724B">
              <w:rPr>
                <w:rFonts w:ascii="Times New Roman" w:hAnsi="Times New Roman"/>
              </w:rPr>
              <w:t xml:space="preserve"> </w:t>
            </w:r>
          </w:p>
        </w:tc>
        <w:tc>
          <w:tcPr>
            <w:tcW w:w="3402" w:type="dxa"/>
          </w:tcPr>
          <w:p w14:paraId="091546CB"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10499398"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71AFEA62"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04BFAC57"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48432719"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c>
          <w:tcPr>
            <w:tcW w:w="4014" w:type="dxa"/>
          </w:tcPr>
          <w:p w14:paraId="533FCB57"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5168999A"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34D99059"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19837349"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62EA7FE6"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r>
      <w:tr w:rsidR="0074724B" w:rsidRPr="0074724B" w14:paraId="5A2A156D" w14:textId="77777777">
        <w:trPr>
          <w:jc w:val="center"/>
        </w:trPr>
        <w:tc>
          <w:tcPr>
            <w:tcW w:w="735" w:type="dxa"/>
            <w:vAlign w:val="center"/>
          </w:tcPr>
          <w:p w14:paraId="0EDF3996" w14:textId="77777777" w:rsidR="0061738C" w:rsidRPr="0074724B" w:rsidRDefault="00A64D6E">
            <w:pPr>
              <w:spacing w:after="120" w:line="240" w:lineRule="atLeast"/>
              <w:ind w:left="0" w:firstLine="0"/>
              <w:jc w:val="center"/>
              <w:rPr>
                <w:rFonts w:ascii="Times New Roman" w:hAnsi="Times New Roman"/>
              </w:rPr>
            </w:pPr>
            <w:r w:rsidRPr="0074724B">
              <w:rPr>
                <w:rFonts w:ascii="Times New Roman" w:hAnsi="Times New Roman"/>
              </w:rPr>
              <w:t>6</w:t>
            </w:r>
          </w:p>
        </w:tc>
        <w:tc>
          <w:tcPr>
            <w:tcW w:w="2317" w:type="dxa"/>
            <w:vAlign w:val="center"/>
          </w:tcPr>
          <w:p w14:paraId="24B0F328" w14:textId="77777777" w:rsidR="0061738C" w:rsidRPr="0074724B" w:rsidRDefault="00A64D6E">
            <w:pPr>
              <w:spacing w:after="120" w:line="240" w:lineRule="atLeast"/>
              <w:ind w:left="0" w:firstLine="0"/>
              <w:jc w:val="left"/>
              <w:rPr>
                <w:rFonts w:ascii="Times New Roman" w:hAnsi="Times New Roman"/>
                <w:lang w:val="de-DE"/>
              </w:rPr>
            </w:pPr>
            <w:r w:rsidRPr="0074724B">
              <w:rPr>
                <w:rFonts w:ascii="Times New Roman" w:hAnsi="Times New Roman"/>
                <w:lang w:val="de-DE"/>
              </w:rPr>
              <w:t>Vận hành, chăm sóc hệ thống</w:t>
            </w:r>
          </w:p>
        </w:tc>
        <w:tc>
          <w:tcPr>
            <w:tcW w:w="3402" w:type="dxa"/>
          </w:tcPr>
          <w:p w14:paraId="336CF9D5"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Họ và Tên:</w:t>
            </w:r>
          </w:p>
          <w:p w14:paraId="76B931F9"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Chức danh:</w:t>
            </w:r>
          </w:p>
          <w:p w14:paraId="39BF163E"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 xml:space="preserve">ĐTDĐ: </w:t>
            </w:r>
          </w:p>
          <w:p w14:paraId="72C51ADE" w14:textId="77777777" w:rsidR="0061738C" w:rsidRPr="0074724B" w:rsidRDefault="00A64D6E">
            <w:pPr>
              <w:spacing w:after="120" w:line="240" w:lineRule="atLeast"/>
              <w:ind w:left="0" w:firstLine="0"/>
              <w:rPr>
                <w:rFonts w:ascii="Times New Roman" w:hAnsi="Times New Roman"/>
                <w:lang w:val="de-DE"/>
              </w:rPr>
            </w:pPr>
            <w:r w:rsidRPr="0074724B">
              <w:rPr>
                <w:rFonts w:ascii="Times New Roman" w:hAnsi="Times New Roman"/>
                <w:lang w:val="de-DE"/>
              </w:rPr>
              <w:t>Địa chỉ thư điện tử:</w:t>
            </w:r>
          </w:p>
          <w:p w14:paraId="0EA4A865"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c>
          <w:tcPr>
            <w:tcW w:w="4014" w:type="dxa"/>
          </w:tcPr>
          <w:p w14:paraId="5DDCD3FA"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Họ và Tên:</w:t>
            </w:r>
          </w:p>
          <w:p w14:paraId="7BBCFAE1"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Chức danh:</w:t>
            </w:r>
          </w:p>
          <w:p w14:paraId="1BF17A82"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 xml:space="preserve">ĐTDĐ: </w:t>
            </w:r>
          </w:p>
          <w:p w14:paraId="19F58EF1"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 thư điện tử:</w:t>
            </w:r>
          </w:p>
          <w:p w14:paraId="7C79727D" w14:textId="77777777" w:rsidR="0061738C" w:rsidRPr="0074724B" w:rsidRDefault="00A64D6E">
            <w:pPr>
              <w:spacing w:after="120" w:line="240" w:lineRule="atLeast"/>
              <w:ind w:left="0" w:firstLine="0"/>
              <w:rPr>
                <w:rFonts w:ascii="Times New Roman" w:hAnsi="Times New Roman"/>
              </w:rPr>
            </w:pPr>
            <w:r w:rsidRPr="0074724B">
              <w:rPr>
                <w:rFonts w:ascii="Times New Roman" w:hAnsi="Times New Roman"/>
              </w:rPr>
              <w:t>Địa chỉ:</w:t>
            </w:r>
          </w:p>
        </w:tc>
      </w:tr>
    </w:tbl>
    <w:p w14:paraId="1B84E5B8" w14:textId="77777777" w:rsidR="0061738C" w:rsidRPr="0074724B" w:rsidRDefault="0061738C">
      <w:pPr>
        <w:pStyle w:val="NormalWeb"/>
        <w:widowControl w:val="0"/>
        <w:tabs>
          <w:tab w:val="left" w:pos="426"/>
          <w:tab w:val="left" w:pos="490"/>
          <w:tab w:val="left" w:pos="854"/>
          <w:tab w:val="left" w:pos="1134"/>
        </w:tabs>
        <w:spacing w:before="120" w:beforeAutospacing="0" w:after="0" w:afterAutospacing="0" w:line="288" w:lineRule="auto"/>
        <w:contextualSpacing/>
        <w:rPr>
          <w:b/>
          <w:sz w:val="20"/>
          <w:szCs w:val="20"/>
          <w:lang w:val="nl-NL"/>
        </w:rPr>
        <w:sectPr w:rsidR="0061738C" w:rsidRPr="0074724B" w:rsidSect="005379CE">
          <w:footerReference w:type="even" r:id="rId10"/>
          <w:footerReference w:type="default" r:id="rId11"/>
          <w:pgSz w:w="11907" w:h="16840"/>
          <w:pgMar w:top="632" w:right="1021" w:bottom="1134" w:left="1134" w:header="426" w:footer="0" w:gutter="0"/>
          <w:cols w:space="708"/>
          <w:docGrid w:linePitch="360"/>
        </w:sectPr>
      </w:pPr>
      <w:bookmarkStart w:id="1" w:name="_Biểu_Mẫu_01"/>
      <w:bookmarkStart w:id="2" w:name="_Biểu_Mẫu_03"/>
      <w:bookmarkStart w:id="3" w:name="_PHỤ_LỤC_07"/>
      <w:bookmarkStart w:id="4" w:name="_BIỂU_Mẫu_02"/>
      <w:bookmarkStart w:id="5" w:name="_Biểu_Mẫu_04"/>
      <w:bookmarkEnd w:id="1"/>
      <w:bookmarkEnd w:id="2"/>
      <w:bookmarkEnd w:id="3"/>
      <w:bookmarkEnd w:id="4"/>
      <w:bookmarkEnd w:id="5"/>
    </w:p>
    <w:p w14:paraId="546D85A1" w14:textId="77777777" w:rsidR="0061738C" w:rsidRPr="0074724B" w:rsidRDefault="00A64D6E">
      <w:pPr>
        <w:pStyle w:val="Heading1"/>
        <w:numPr>
          <w:ilvl w:val="0"/>
          <w:numId w:val="0"/>
        </w:numPr>
        <w:jc w:val="left"/>
        <w:rPr>
          <w:rFonts w:ascii="Times New Roman" w:hAnsi="Times New Roman"/>
          <w:i/>
          <w:lang w:val="it-IT"/>
        </w:rPr>
      </w:pPr>
      <w:r w:rsidRPr="0074724B">
        <w:rPr>
          <w:rFonts w:ascii="Times New Roman" w:hAnsi="Times New Roman"/>
          <w:lang w:val="it-IT"/>
        </w:rPr>
        <w:lastRenderedPageBreak/>
        <w:t>MẪU 01</w:t>
      </w:r>
    </w:p>
    <w:tbl>
      <w:tblPr>
        <w:tblW w:w="14661" w:type="dxa"/>
        <w:tblInd w:w="-612" w:type="dxa"/>
        <w:tblLook w:val="04A0" w:firstRow="1" w:lastRow="0" w:firstColumn="1" w:lastColumn="0" w:noHBand="0" w:noVBand="1"/>
      </w:tblPr>
      <w:tblGrid>
        <w:gridCol w:w="1080"/>
        <w:gridCol w:w="13581"/>
      </w:tblGrid>
      <w:tr w:rsidR="0074724B" w:rsidRPr="0074724B" w14:paraId="058BACC2" w14:textId="77777777" w:rsidTr="00BE7CA2">
        <w:trPr>
          <w:trHeight w:val="260"/>
        </w:trPr>
        <w:tc>
          <w:tcPr>
            <w:tcW w:w="1080" w:type="dxa"/>
          </w:tcPr>
          <w:p w14:paraId="5795C75F" w14:textId="154D409B" w:rsidR="0061738C" w:rsidRPr="0074724B" w:rsidRDefault="00665C6C" w:rsidP="00BE7CA2">
            <w:pPr>
              <w:spacing w:before="0"/>
              <w:ind w:left="0"/>
              <w:rPr>
                <w:rFonts w:ascii="Times New Roman" w:hAnsi="Times New Roman"/>
              </w:rPr>
            </w:pPr>
            <w:r>
              <w:rPr>
                <w:rFonts w:ascii="Times New Roman" w:hAnsi="Times New Roman"/>
              </w:rPr>
              <w:t xml:space="preserve">              </w:t>
            </w:r>
          </w:p>
          <w:p w14:paraId="280E76EF" w14:textId="77777777" w:rsidR="0061738C" w:rsidRPr="0074724B" w:rsidRDefault="0061738C">
            <w:pPr>
              <w:spacing w:before="0"/>
              <w:rPr>
                <w:rFonts w:ascii="Times New Roman" w:hAnsi="Times New Roman"/>
              </w:rPr>
            </w:pPr>
          </w:p>
        </w:tc>
        <w:tc>
          <w:tcPr>
            <w:tcW w:w="13581" w:type="dxa"/>
          </w:tcPr>
          <w:p w14:paraId="4DF5661F" w14:textId="31B43741" w:rsidR="0061738C" w:rsidRPr="0074724B" w:rsidRDefault="00665C6C" w:rsidP="00BE7CA2">
            <w:pPr>
              <w:pStyle w:val="Heading1"/>
              <w:numPr>
                <w:ilvl w:val="0"/>
                <w:numId w:val="0"/>
              </w:numPr>
              <w:spacing w:before="0"/>
              <w:ind w:left="240" w:hanging="240"/>
              <w:rPr>
                <w:rFonts w:ascii="Times New Roman" w:hAnsi="Times New Roman"/>
                <w:lang w:val="it-IT"/>
              </w:rPr>
            </w:pPr>
            <w:r>
              <w:rPr>
                <w:rFonts w:ascii="Times New Roman" w:hAnsi="Times New Roman"/>
                <w:caps w:val="0"/>
                <w:lang w:val="en-US"/>
              </w:rPr>
              <w:t xml:space="preserve">                            </w:t>
            </w:r>
            <w:r w:rsidR="00A64D6E" w:rsidRPr="007A0451">
              <w:rPr>
                <w:rFonts w:ascii="Times New Roman" w:hAnsi="Times New Roman"/>
                <w:caps w:val="0"/>
                <w:highlight w:val="yellow"/>
                <w:lang w:val="vi-VN"/>
              </w:rPr>
              <w:t xml:space="preserve">ĐĂNG KÝ </w:t>
            </w:r>
            <w:r w:rsidRPr="007A0451">
              <w:rPr>
                <w:rFonts w:ascii="Times New Roman" w:hAnsi="Times New Roman"/>
                <w:caps w:val="0"/>
                <w:highlight w:val="yellow"/>
                <w:lang w:val="en-US"/>
              </w:rPr>
              <w:t xml:space="preserve">MÃ ĐẦU TÀI KHOẢN ĐỊNH </w:t>
            </w:r>
            <w:r w:rsidR="0092327D" w:rsidRPr="007A0451">
              <w:rPr>
                <w:rFonts w:ascii="Times New Roman" w:hAnsi="Times New Roman"/>
                <w:caps w:val="0"/>
                <w:highlight w:val="yellow"/>
                <w:lang w:val="en-US"/>
              </w:rPr>
              <w:t>VÀ DỊCH VỤ THU HỘ</w:t>
            </w:r>
            <w:r w:rsidR="00A64D6E" w:rsidRPr="0074724B">
              <w:rPr>
                <w:rFonts w:ascii="Times New Roman" w:hAnsi="Times New Roman"/>
                <w:caps w:val="0"/>
                <w:lang w:val="it-IT"/>
              </w:rPr>
              <w:t xml:space="preserve"> </w:t>
            </w:r>
          </w:p>
          <w:p w14:paraId="5A5B8F0C" w14:textId="77777777" w:rsidR="0061738C" w:rsidRPr="0074724B" w:rsidRDefault="0061738C">
            <w:pPr>
              <w:spacing w:before="0"/>
              <w:jc w:val="center"/>
              <w:rPr>
                <w:rFonts w:ascii="Times New Roman" w:hAnsi="Times New Roman"/>
                <w:b/>
                <w:lang w:val="vi-VN"/>
              </w:rPr>
            </w:pPr>
          </w:p>
        </w:tc>
      </w:tr>
    </w:tbl>
    <w:p w14:paraId="1BCB79B8" w14:textId="3575DA50" w:rsidR="0061738C" w:rsidRPr="002674FB" w:rsidRDefault="003154A3" w:rsidP="00BE7CA2">
      <w:pPr>
        <w:spacing w:before="0"/>
        <w:ind w:left="6480" w:right="400" w:firstLine="0"/>
        <w:rPr>
          <w:rFonts w:ascii="Times New Roman" w:hAnsi="Times New Roman"/>
          <w:i/>
        </w:rPr>
      </w:pPr>
      <w:r w:rsidRPr="002674FB">
        <w:rPr>
          <w:rFonts w:ascii="Times New Roman" w:hAnsi="Times New Roman"/>
          <w:i/>
        </w:rPr>
        <w:t xml:space="preserve">Ngày </w:t>
      </w:r>
      <w:proofErr w:type="gramStart"/>
      <w:r w:rsidRPr="002674FB">
        <w:rPr>
          <w:rFonts w:ascii="Times New Roman" w:hAnsi="Times New Roman"/>
          <w:i/>
        </w:rPr>
        <w:t>…</w:t>
      </w:r>
      <w:r w:rsidR="002674FB">
        <w:rPr>
          <w:rFonts w:ascii="Times New Roman" w:hAnsi="Times New Roman"/>
          <w:i/>
        </w:rPr>
        <w:t>…tháng</w:t>
      </w:r>
      <w:proofErr w:type="gramEnd"/>
      <w:r w:rsidR="002674FB">
        <w:rPr>
          <w:rFonts w:ascii="Times New Roman" w:hAnsi="Times New Roman"/>
          <w:i/>
        </w:rPr>
        <w:t xml:space="preserve"> …..năm 20</w:t>
      </w:r>
    </w:p>
    <w:p w14:paraId="680953AB" w14:textId="2EF15EC3" w:rsidR="0061738C" w:rsidRPr="0074724B" w:rsidRDefault="00A64D6E">
      <w:pPr>
        <w:spacing w:before="0"/>
        <w:jc w:val="left"/>
        <w:rPr>
          <w:rFonts w:ascii="Times New Roman" w:hAnsi="Times New Roman"/>
          <w:i/>
        </w:rPr>
      </w:pPr>
      <w:r w:rsidRPr="0074724B">
        <w:rPr>
          <w:rFonts w:ascii="Times New Roman" w:hAnsi="Times New Roman"/>
          <w:i/>
        </w:rPr>
        <w:t xml:space="preserve">                                                                                                                                                                                                                             </w:t>
      </w:r>
    </w:p>
    <w:p w14:paraId="48DBC06E" w14:textId="4695AF8E" w:rsidR="0061738C" w:rsidRPr="0074724B" w:rsidRDefault="00A64D6E">
      <w:pPr>
        <w:spacing w:before="0"/>
        <w:jc w:val="center"/>
        <w:rPr>
          <w:rFonts w:ascii="Times New Roman" w:hAnsi="Times New Roman"/>
          <w:i/>
        </w:rPr>
      </w:pPr>
      <w:r w:rsidRPr="0074724B">
        <w:rPr>
          <w:rFonts w:ascii="Times New Roman" w:hAnsi="Times New Roman"/>
          <w:b/>
        </w:rPr>
        <w:t>Kính gửi:</w:t>
      </w:r>
      <w:r w:rsidRPr="0074724B">
        <w:rPr>
          <w:rFonts w:ascii="Times New Roman" w:hAnsi="Times New Roman"/>
        </w:rPr>
        <w:t xml:space="preserve"> </w:t>
      </w:r>
      <w:r w:rsidRPr="0074724B">
        <w:rPr>
          <w:rFonts w:ascii="Times New Roman" w:hAnsi="Times New Roman"/>
          <w:i/>
        </w:rPr>
        <w:t xml:space="preserve">Ngân hàng Đầu tư và Phát triển Việt Nam – Chi nhánh </w:t>
      </w:r>
      <w:proofErr w:type="gramStart"/>
      <w:r w:rsidRPr="0074724B">
        <w:rPr>
          <w:rFonts w:ascii="Times New Roman" w:hAnsi="Times New Roman"/>
          <w:i/>
        </w:rPr>
        <w:t>…….</w:t>
      </w:r>
      <w:proofErr w:type="gramEnd"/>
    </w:p>
    <w:p w14:paraId="317218B9" w14:textId="26462423" w:rsidR="0061738C" w:rsidRPr="0074724B" w:rsidRDefault="0061738C">
      <w:pPr>
        <w:spacing w:before="0"/>
        <w:jc w:val="center"/>
        <w:rPr>
          <w:rFonts w:ascii="Times New Roman" w:hAnsi="Times New Roman"/>
        </w:rPr>
      </w:pPr>
    </w:p>
    <w:p w14:paraId="030A1230" w14:textId="1A249380" w:rsidR="00665C6C" w:rsidRDefault="00665C6C" w:rsidP="00BE7CA2">
      <w:pPr>
        <w:spacing w:before="0"/>
        <w:ind w:left="720"/>
        <w:rPr>
          <w:rFonts w:ascii="Times New Roman" w:hAnsi="Times New Roman"/>
          <w:b/>
          <w:lang w:val="en-US"/>
        </w:rPr>
      </w:pPr>
      <w:r>
        <w:rPr>
          <w:rFonts w:ascii="Times New Roman" w:hAnsi="Times New Roman"/>
          <w:b/>
        </w:rPr>
        <w:t xml:space="preserve"> </w:t>
      </w:r>
      <w:r w:rsidRPr="0074724B">
        <w:rPr>
          <w:rFonts w:ascii="Times New Roman" w:hAnsi="Times New Roman"/>
          <w:b/>
        </w:rPr>
        <w:t>Người Sử dụng Dịch vụ:</w:t>
      </w:r>
      <w:r>
        <w:rPr>
          <w:rFonts w:ascii="Times New Roman" w:hAnsi="Times New Roman"/>
        </w:rPr>
        <w:t xml:space="preserve"> </w:t>
      </w:r>
      <w:r w:rsidRPr="0074724B">
        <w:rPr>
          <w:rFonts w:ascii="Times New Roman" w:hAnsi="Times New Roman"/>
          <w:b/>
        </w:rPr>
        <w:t xml:space="preserve"> </w:t>
      </w:r>
      <w:proofErr w:type="gramStart"/>
      <w:r w:rsidRPr="0074724B">
        <w:rPr>
          <w:rFonts w:ascii="Times New Roman" w:hAnsi="Times New Roman"/>
          <w:b/>
        </w:rPr>
        <w:t xml:space="preserve">Công </w:t>
      </w:r>
      <w:r w:rsidRPr="0074724B">
        <w:rPr>
          <w:rFonts w:ascii="Times New Roman" w:hAnsi="Times New Roman"/>
          <w:b/>
          <w:lang w:val="vi-VN"/>
        </w:rPr>
        <w:t xml:space="preserve"> ty</w:t>
      </w:r>
      <w:proofErr w:type="gramEnd"/>
      <w:r>
        <w:rPr>
          <w:rFonts w:ascii="Times New Roman" w:hAnsi="Times New Roman"/>
          <w:b/>
          <w:lang w:val="en-US"/>
        </w:rPr>
        <w:t>……………..</w:t>
      </w:r>
    </w:p>
    <w:p w14:paraId="63B711C5" w14:textId="77777777" w:rsidR="00665C6C" w:rsidRDefault="00665C6C" w:rsidP="00BE7CA2">
      <w:pPr>
        <w:spacing w:before="0"/>
        <w:ind w:left="720"/>
        <w:rPr>
          <w:rFonts w:ascii="Times New Roman" w:hAnsi="Times New Roman"/>
          <w:b/>
          <w:lang w:val="en-US"/>
        </w:rPr>
      </w:pPr>
      <w:r>
        <w:rPr>
          <w:rFonts w:ascii="Times New Roman" w:hAnsi="Times New Roman"/>
          <w:b/>
          <w:lang w:val="en-US"/>
        </w:rPr>
        <w:t xml:space="preserve"> </w:t>
      </w:r>
    </w:p>
    <w:p w14:paraId="083B6587" w14:textId="13C44968" w:rsidR="00665C6C" w:rsidRPr="00BE7CA2" w:rsidRDefault="00665C6C" w:rsidP="00BE7CA2">
      <w:pPr>
        <w:spacing w:before="0"/>
        <w:ind w:firstLine="0"/>
        <w:rPr>
          <w:rFonts w:ascii="Times New Roman" w:hAnsi="Times New Roman"/>
          <w:lang w:val="en-US"/>
        </w:rPr>
      </w:pPr>
      <w:r w:rsidRPr="00BE7CA2">
        <w:rPr>
          <w:rFonts w:ascii="Times New Roman" w:hAnsi="Times New Roman"/>
          <w:lang w:val="en-US"/>
        </w:rPr>
        <w:t>Chúng tôi xin đăng ký Mã đầu tài khoản định danh và các thông tin liên quan đến dịch vụ thu hộ đề nghị</w:t>
      </w:r>
      <w:r w:rsidR="00AF20C9" w:rsidRPr="00BE7CA2">
        <w:rPr>
          <w:rFonts w:ascii="Times New Roman" w:hAnsi="Times New Roman"/>
          <w:lang w:val="en-US"/>
        </w:rPr>
        <w:t xml:space="preserve"> Quý n</w:t>
      </w:r>
      <w:r w:rsidRPr="00BE7CA2">
        <w:rPr>
          <w:rFonts w:ascii="Times New Roman" w:hAnsi="Times New Roman"/>
          <w:lang w:val="en-US"/>
        </w:rPr>
        <w:t>gân hàng cung cấp cho chúng tôi như sau:</w:t>
      </w:r>
    </w:p>
    <w:p w14:paraId="6D845C5F" w14:textId="69DDACCA" w:rsidR="0061738C" w:rsidRDefault="0061738C" w:rsidP="00BE7CA2">
      <w:pPr>
        <w:spacing w:before="0"/>
        <w:ind w:left="1080"/>
        <w:rPr>
          <w:rFonts w:ascii="Times New Roman" w:hAnsi="Times New Roman"/>
          <w:i/>
          <w:lang w:val="vi-VN"/>
        </w:rPr>
      </w:pPr>
    </w:p>
    <w:tbl>
      <w:tblPr>
        <w:tblStyle w:val="TableGrid"/>
        <w:tblW w:w="8748" w:type="dxa"/>
        <w:tblInd w:w="607" w:type="dxa"/>
        <w:tblLook w:val="04A0" w:firstRow="1" w:lastRow="0" w:firstColumn="1" w:lastColumn="0" w:noHBand="0" w:noVBand="1"/>
      </w:tblPr>
      <w:tblGrid>
        <w:gridCol w:w="2654"/>
        <w:gridCol w:w="6094"/>
      </w:tblGrid>
      <w:tr w:rsidR="00665C6C" w:rsidRPr="00274B1B" w14:paraId="2E925C64" w14:textId="77777777" w:rsidTr="00665C6C">
        <w:tc>
          <w:tcPr>
            <w:tcW w:w="2654" w:type="dxa"/>
          </w:tcPr>
          <w:p w14:paraId="10504C03" w14:textId="5E79C492" w:rsidR="00665C6C" w:rsidRPr="00663C73" w:rsidRDefault="00AF20C9" w:rsidP="00BE7CA2">
            <w:pPr>
              <w:ind w:left="0" w:firstLine="0"/>
              <w:rPr>
                <w:rFonts w:ascii="Times New Roman" w:hAnsi="Times New Roman"/>
                <w:b/>
                <w:bCs/>
                <w:color w:val="000000"/>
              </w:rPr>
            </w:pPr>
            <w:r>
              <w:rPr>
                <w:rFonts w:ascii="Times New Roman" w:hAnsi="Times New Roman"/>
                <w:b/>
                <w:bCs/>
                <w:color w:val="000000"/>
              </w:rPr>
              <w:t>Thông tin</w:t>
            </w:r>
          </w:p>
        </w:tc>
        <w:tc>
          <w:tcPr>
            <w:tcW w:w="6094" w:type="dxa"/>
          </w:tcPr>
          <w:p w14:paraId="7380C855" w14:textId="0E3C0FAE" w:rsidR="00665C6C" w:rsidRPr="00274B1B" w:rsidRDefault="00AF20C9">
            <w:pPr>
              <w:jc w:val="center"/>
              <w:rPr>
                <w:rFonts w:ascii="Times New Roman" w:hAnsi="Times New Roman"/>
                <w:b/>
                <w:bCs/>
                <w:color w:val="000000"/>
                <w:lang w:val="vi-VN"/>
              </w:rPr>
            </w:pPr>
            <w:r>
              <w:rPr>
                <w:rFonts w:ascii="Times New Roman" w:hAnsi="Times New Roman"/>
                <w:b/>
                <w:bCs/>
                <w:color w:val="000000"/>
                <w:lang w:val="en-US"/>
              </w:rPr>
              <w:t>Nội dung</w:t>
            </w:r>
            <w:r w:rsidR="00665C6C">
              <w:rPr>
                <w:rFonts w:ascii="Times New Roman" w:hAnsi="Times New Roman"/>
                <w:b/>
                <w:bCs/>
                <w:color w:val="000000"/>
                <w:lang w:val="vi-VN"/>
              </w:rPr>
              <w:t xml:space="preserve"> </w:t>
            </w:r>
            <w:r>
              <w:rPr>
                <w:rFonts w:ascii="Times New Roman" w:hAnsi="Times New Roman"/>
                <w:b/>
                <w:bCs/>
                <w:color w:val="000000"/>
              </w:rPr>
              <w:t>đăng ký</w:t>
            </w:r>
          </w:p>
        </w:tc>
      </w:tr>
      <w:tr w:rsidR="00665C6C" w:rsidRPr="00AF6C66" w14:paraId="5A02AF61" w14:textId="77777777" w:rsidTr="00665C6C">
        <w:trPr>
          <w:trHeight w:val="548"/>
        </w:trPr>
        <w:tc>
          <w:tcPr>
            <w:tcW w:w="2654" w:type="dxa"/>
          </w:tcPr>
          <w:p w14:paraId="3FEF3761" w14:textId="77777777" w:rsidR="00665C6C" w:rsidRPr="009E7F64" w:rsidRDefault="00665C6C" w:rsidP="00665C6C">
            <w:pPr>
              <w:rPr>
                <w:rFonts w:ascii="Times New Roman" w:hAnsi="Times New Roman"/>
                <w:b/>
                <w:bCs/>
                <w:color w:val="000000"/>
              </w:rPr>
            </w:pPr>
            <w:r>
              <w:rPr>
                <w:rFonts w:ascii="Times New Roman" w:hAnsi="Times New Roman"/>
                <w:b/>
                <w:bCs/>
                <w:color w:val="000000"/>
                <w:lang w:val="vi-VN"/>
              </w:rPr>
              <w:t xml:space="preserve">Tên </w:t>
            </w:r>
            <w:r>
              <w:rPr>
                <w:rFonts w:ascii="Times New Roman" w:hAnsi="Times New Roman"/>
                <w:b/>
                <w:bCs/>
                <w:color w:val="000000"/>
              </w:rPr>
              <w:t>Khách hàng (NCCDV)</w:t>
            </w:r>
          </w:p>
        </w:tc>
        <w:tc>
          <w:tcPr>
            <w:tcW w:w="6094" w:type="dxa"/>
          </w:tcPr>
          <w:p w14:paraId="572C4FEA" w14:textId="4A1E65FA" w:rsidR="00665C6C" w:rsidRPr="00AF6C66" w:rsidRDefault="003154A3" w:rsidP="00665C6C">
            <w:pPr>
              <w:rPr>
                <w:rFonts w:ascii="Times New Roman" w:hAnsi="Times New Roman"/>
                <w:bCs/>
                <w:color w:val="000000"/>
              </w:rPr>
            </w:pPr>
            <w:r w:rsidRPr="0097205F">
              <w:rPr>
                <w:rFonts w:ascii="Times New Roman" w:hAnsi="Times New Roman"/>
                <w:bCs/>
              </w:rPr>
              <w:t xml:space="preserve">VD: </w:t>
            </w:r>
            <w:r>
              <w:rPr>
                <w:rFonts w:ascii="Times New Roman" w:hAnsi="Times New Roman"/>
                <w:bCs/>
              </w:rPr>
              <w:t>SunWorld Ba Na</w:t>
            </w:r>
          </w:p>
        </w:tc>
      </w:tr>
      <w:tr w:rsidR="00665C6C" w:rsidRPr="001369D9" w14:paraId="6D282849" w14:textId="77777777" w:rsidTr="00665C6C">
        <w:trPr>
          <w:trHeight w:val="339"/>
        </w:trPr>
        <w:tc>
          <w:tcPr>
            <w:tcW w:w="2654" w:type="dxa"/>
          </w:tcPr>
          <w:p w14:paraId="340F013E" w14:textId="77777777" w:rsidR="00665C6C" w:rsidRPr="00A66F24" w:rsidRDefault="00665C6C" w:rsidP="00665C6C">
            <w:pPr>
              <w:rPr>
                <w:rFonts w:ascii="Times New Roman" w:hAnsi="Times New Roman"/>
                <w:b/>
                <w:bCs/>
                <w:color w:val="000000"/>
              </w:rPr>
            </w:pPr>
            <w:r>
              <w:rPr>
                <w:rFonts w:ascii="Times New Roman" w:hAnsi="Times New Roman"/>
                <w:b/>
                <w:bCs/>
                <w:color w:val="000000"/>
              </w:rPr>
              <w:t>CIF</w:t>
            </w:r>
          </w:p>
        </w:tc>
        <w:tc>
          <w:tcPr>
            <w:tcW w:w="6094" w:type="dxa"/>
          </w:tcPr>
          <w:p w14:paraId="3EAF7BAB" w14:textId="77777777" w:rsidR="00665C6C" w:rsidRPr="001369D9" w:rsidRDefault="00665C6C" w:rsidP="00665C6C">
            <w:pPr>
              <w:rPr>
                <w:rFonts w:ascii="Times New Roman" w:hAnsi="Times New Roman"/>
                <w:bCs/>
                <w:color w:val="000000"/>
              </w:rPr>
            </w:pPr>
          </w:p>
        </w:tc>
      </w:tr>
      <w:tr w:rsidR="00665C6C" w:rsidRPr="001369D9" w14:paraId="050C4674" w14:textId="77777777" w:rsidTr="00665C6C">
        <w:trPr>
          <w:trHeight w:val="411"/>
        </w:trPr>
        <w:tc>
          <w:tcPr>
            <w:tcW w:w="2654" w:type="dxa"/>
          </w:tcPr>
          <w:p w14:paraId="389E5834" w14:textId="77777777" w:rsidR="00665C6C" w:rsidRDefault="00665C6C" w:rsidP="00665C6C">
            <w:pPr>
              <w:rPr>
                <w:rFonts w:ascii="Times New Roman" w:hAnsi="Times New Roman"/>
                <w:b/>
                <w:bCs/>
                <w:color w:val="000000"/>
              </w:rPr>
            </w:pPr>
            <w:r>
              <w:rPr>
                <w:rFonts w:ascii="Times New Roman" w:hAnsi="Times New Roman"/>
                <w:b/>
                <w:bCs/>
                <w:color w:val="000000"/>
              </w:rPr>
              <w:t xml:space="preserve">Loại dịch vụ </w:t>
            </w:r>
          </w:p>
        </w:tc>
        <w:tc>
          <w:tcPr>
            <w:tcW w:w="6094" w:type="dxa"/>
          </w:tcPr>
          <w:p w14:paraId="2DAA9B15" w14:textId="7BFB8ADF" w:rsidR="00665C6C" w:rsidRPr="001369D9" w:rsidRDefault="003154A3" w:rsidP="00665C6C">
            <w:pPr>
              <w:rPr>
                <w:rFonts w:ascii="Times New Roman" w:hAnsi="Times New Roman"/>
                <w:bCs/>
                <w:color w:val="000000"/>
              </w:rPr>
            </w:pPr>
            <w:r w:rsidRPr="0097205F">
              <w:rPr>
                <w:rFonts w:ascii="Times New Roman" w:hAnsi="Times New Roman"/>
                <w:bCs/>
              </w:rPr>
              <w:t xml:space="preserve">VD: </w:t>
            </w:r>
            <w:r>
              <w:rPr>
                <w:rFonts w:ascii="Times New Roman" w:hAnsi="Times New Roman"/>
                <w:bCs/>
              </w:rPr>
              <w:t>Thu ho dich vu</w:t>
            </w:r>
          </w:p>
        </w:tc>
      </w:tr>
      <w:tr w:rsidR="00665C6C" w:rsidRPr="001369D9" w14:paraId="78BAFE3F" w14:textId="77777777" w:rsidTr="00665C6C">
        <w:trPr>
          <w:trHeight w:val="348"/>
        </w:trPr>
        <w:tc>
          <w:tcPr>
            <w:tcW w:w="2654" w:type="dxa"/>
          </w:tcPr>
          <w:p w14:paraId="42F7911B" w14:textId="2F8ABC63" w:rsidR="00665C6C" w:rsidRDefault="00665C6C">
            <w:pPr>
              <w:ind w:left="0" w:firstLine="0"/>
              <w:rPr>
                <w:rFonts w:ascii="Times New Roman" w:hAnsi="Times New Roman"/>
                <w:b/>
                <w:bCs/>
                <w:color w:val="000000"/>
              </w:rPr>
            </w:pPr>
            <w:r>
              <w:rPr>
                <w:rFonts w:ascii="Times New Roman" w:hAnsi="Times New Roman"/>
                <w:b/>
                <w:bCs/>
                <w:color w:val="000000"/>
              </w:rPr>
              <w:t xml:space="preserve">Dịch vụ Nhà cung cấp </w:t>
            </w:r>
            <w:r w:rsidR="00C454E8">
              <w:rPr>
                <w:rFonts w:ascii="Times New Roman" w:hAnsi="Times New Roman"/>
                <w:b/>
                <w:bCs/>
                <w:color w:val="000000"/>
              </w:rPr>
              <w:t>(DVNCC)</w:t>
            </w:r>
            <w:r w:rsidR="00125F65">
              <w:rPr>
                <w:rFonts w:ascii="Times New Roman" w:hAnsi="Times New Roman"/>
                <w:b/>
                <w:bCs/>
                <w:color w:val="000000"/>
              </w:rPr>
              <w:t xml:space="preserve"> </w:t>
            </w:r>
            <w:r w:rsidR="00125F65" w:rsidRPr="00BE7CA2">
              <w:rPr>
                <w:rFonts w:ascii="Times New Roman" w:hAnsi="Times New Roman"/>
                <w:bCs/>
                <w:color w:val="000000"/>
              </w:rPr>
              <w:t>(tương ứng với các Menu hiển thị trên ứng dụng App/Web cho Người nộp tiền)</w:t>
            </w:r>
          </w:p>
        </w:tc>
        <w:tc>
          <w:tcPr>
            <w:tcW w:w="6094" w:type="dxa"/>
          </w:tcPr>
          <w:p w14:paraId="2E867ECB" w14:textId="30D52C0C" w:rsidR="00665C6C" w:rsidRPr="001369D9" w:rsidRDefault="003154A3" w:rsidP="00665C6C">
            <w:pPr>
              <w:rPr>
                <w:rFonts w:ascii="Times New Roman" w:hAnsi="Times New Roman"/>
                <w:bCs/>
                <w:color w:val="000000"/>
              </w:rPr>
            </w:pPr>
            <w:r>
              <w:rPr>
                <w:rFonts w:ascii="Times New Roman" w:hAnsi="Times New Roman"/>
                <w:bCs/>
              </w:rPr>
              <w:t xml:space="preserve">VD: </w:t>
            </w:r>
            <w:r w:rsidR="00C27128">
              <w:rPr>
                <w:rFonts w:ascii="Times New Roman" w:hAnsi="Times New Roman"/>
                <w:bCs/>
                <w:lang w:val="en-US"/>
              </w:rPr>
              <w:t>Nop</w:t>
            </w:r>
            <w:r>
              <w:rPr>
                <w:rFonts w:ascii="Times New Roman" w:hAnsi="Times New Roman"/>
                <w:bCs/>
                <w:lang w:val="vi-VN"/>
              </w:rPr>
              <w:t xml:space="preserve"> tien ve</w:t>
            </w:r>
            <w:r>
              <w:rPr>
                <w:rFonts w:ascii="Times New Roman" w:hAnsi="Times New Roman"/>
                <w:bCs/>
              </w:rPr>
              <w:t xml:space="preserve"> khu vui choi</w:t>
            </w:r>
            <w:r w:rsidR="00C27128">
              <w:rPr>
                <w:rFonts w:ascii="Times New Roman" w:hAnsi="Times New Roman"/>
                <w:bCs/>
                <w:lang w:val="vi-VN"/>
              </w:rPr>
              <w:t>/</w:t>
            </w:r>
            <w:r w:rsidR="00C27128">
              <w:rPr>
                <w:rFonts w:ascii="Times New Roman" w:hAnsi="Times New Roman"/>
                <w:bCs/>
                <w:lang w:val="en-US"/>
              </w:rPr>
              <w:t>Nop</w:t>
            </w:r>
            <w:r>
              <w:rPr>
                <w:rFonts w:ascii="Times New Roman" w:hAnsi="Times New Roman"/>
                <w:bCs/>
                <w:lang w:val="vi-VN"/>
              </w:rPr>
              <w:t xml:space="preserve"> tien phong</w:t>
            </w:r>
            <w:r>
              <w:rPr>
                <w:rFonts w:ascii="Times New Roman" w:hAnsi="Times New Roman"/>
                <w:bCs/>
              </w:rPr>
              <w:t xml:space="preserve"> khach san</w:t>
            </w:r>
          </w:p>
        </w:tc>
      </w:tr>
      <w:tr w:rsidR="00665C6C" w14:paraId="249C5E7B" w14:textId="77777777" w:rsidTr="00665C6C">
        <w:trPr>
          <w:trHeight w:val="348"/>
        </w:trPr>
        <w:tc>
          <w:tcPr>
            <w:tcW w:w="2654" w:type="dxa"/>
          </w:tcPr>
          <w:p w14:paraId="38B8A22F" w14:textId="77777777" w:rsidR="00665C6C" w:rsidRDefault="00665C6C" w:rsidP="00665C6C">
            <w:pPr>
              <w:rPr>
                <w:rFonts w:ascii="Times New Roman" w:hAnsi="Times New Roman"/>
                <w:b/>
                <w:bCs/>
                <w:color w:val="000000"/>
              </w:rPr>
            </w:pPr>
            <w:r>
              <w:rPr>
                <w:rFonts w:ascii="Times New Roman" w:hAnsi="Times New Roman"/>
                <w:b/>
                <w:bCs/>
                <w:color w:val="000000"/>
              </w:rPr>
              <w:t xml:space="preserve">Mã đầu tài khoản định danh </w:t>
            </w:r>
          </w:p>
        </w:tc>
        <w:tc>
          <w:tcPr>
            <w:tcW w:w="6094" w:type="dxa"/>
          </w:tcPr>
          <w:p w14:paraId="190480B2" w14:textId="77777777" w:rsidR="003154A3" w:rsidRPr="004E6740" w:rsidRDefault="003154A3" w:rsidP="003154A3">
            <w:pPr>
              <w:rPr>
                <w:rFonts w:ascii="Times New Roman" w:hAnsi="Times New Roman"/>
                <w:bCs/>
                <w:lang w:val="vi-VN"/>
              </w:rPr>
            </w:pPr>
            <w:r w:rsidRPr="0097205F">
              <w:rPr>
                <w:rFonts w:ascii="Times New Roman" w:hAnsi="Times New Roman"/>
                <w:bCs/>
              </w:rPr>
              <w:t xml:space="preserve">VD: </w:t>
            </w:r>
            <w:r>
              <w:rPr>
                <w:rFonts w:ascii="Times New Roman" w:hAnsi="Times New Roman"/>
                <w:bCs/>
              </w:rPr>
              <w:t>SWBN</w:t>
            </w:r>
            <w:r>
              <w:rPr>
                <w:rFonts w:ascii="Times New Roman" w:hAnsi="Times New Roman"/>
                <w:bCs/>
                <w:lang w:val="vi-VN"/>
              </w:rPr>
              <w:t>, SWBD...</w:t>
            </w:r>
          </w:p>
          <w:p w14:paraId="1C73E171" w14:textId="341983B7" w:rsidR="00AF20C9" w:rsidRDefault="003154A3" w:rsidP="003154A3">
            <w:pPr>
              <w:ind w:left="0" w:firstLine="0"/>
              <w:rPr>
                <w:rFonts w:ascii="Times New Roman" w:hAnsi="Times New Roman"/>
                <w:bCs/>
                <w:color w:val="000000"/>
              </w:rPr>
            </w:pPr>
            <w:r w:rsidRPr="0097205F">
              <w:rPr>
                <w:rFonts w:ascii="Times New Roman" w:hAnsi="Times New Roman"/>
                <w:bCs/>
              </w:rPr>
              <w:t>(</w:t>
            </w:r>
            <w:r>
              <w:rPr>
                <w:rFonts w:ascii="Times New Roman" w:hAnsi="Times New Roman"/>
                <w:bCs/>
              </w:rPr>
              <w:t xml:space="preserve">Viết tắt chữ cái đầu tiên của mỗi KH. </w:t>
            </w:r>
            <w:r w:rsidRPr="0097205F">
              <w:rPr>
                <w:rFonts w:ascii="Times New Roman" w:hAnsi="Times New Roman"/>
                <w:bCs/>
              </w:rPr>
              <w:t xml:space="preserve">Mỗi Mã </w:t>
            </w:r>
            <w:r>
              <w:rPr>
                <w:rFonts w:ascii="Times New Roman" w:hAnsi="Times New Roman"/>
                <w:bCs/>
              </w:rPr>
              <w:t xml:space="preserve">đầu tương ứng với với 01 </w:t>
            </w:r>
            <w:r w:rsidRPr="0097205F">
              <w:rPr>
                <w:rFonts w:ascii="Times New Roman" w:hAnsi="Times New Roman"/>
                <w:bCs/>
              </w:rPr>
              <w:t>DVNCC)</w:t>
            </w:r>
          </w:p>
        </w:tc>
      </w:tr>
      <w:tr w:rsidR="00AF20C9" w:rsidRPr="001369D9" w14:paraId="09B740EE" w14:textId="77777777" w:rsidTr="00665C6C">
        <w:trPr>
          <w:trHeight w:val="348"/>
        </w:trPr>
        <w:tc>
          <w:tcPr>
            <w:tcW w:w="2654" w:type="dxa"/>
          </w:tcPr>
          <w:p w14:paraId="083BB5E5" w14:textId="7A9D483D" w:rsidR="00AF20C9" w:rsidRPr="00AF20C9" w:rsidRDefault="00AF20C9" w:rsidP="00665C6C">
            <w:pPr>
              <w:rPr>
                <w:rFonts w:ascii="Times New Roman" w:hAnsi="Times New Roman"/>
                <w:b/>
                <w:bCs/>
                <w:color w:val="000000"/>
              </w:rPr>
            </w:pPr>
            <w:r w:rsidRPr="00BE7CA2">
              <w:rPr>
                <w:rFonts w:ascii="Times New Roman" w:eastAsia="MS Mincho" w:hAnsi="Times New Roman"/>
                <w:b/>
                <w:lang w:val="vi-VN" w:eastAsia="ja-JP"/>
              </w:rPr>
              <w:t>Số Tài khoản Định danh</w:t>
            </w:r>
          </w:p>
        </w:tc>
        <w:tc>
          <w:tcPr>
            <w:tcW w:w="6094" w:type="dxa"/>
          </w:tcPr>
          <w:p w14:paraId="5E0326C4" w14:textId="3F9EF805" w:rsidR="003154A3" w:rsidRPr="003154A3" w:rsidRDefault="003154A3" w:rsidP="003154A3">
            <w:pPr>
              <w:pStyle w:val="Heading5"/>
              <w:spacing w:before="0" w:line="312" w:lineRule="auto"/>
              <w:ind w:left="46"/>
              <w:outlineLvl w:val="4"/>
              <w:rPr>
                <w:rFonts w:ascii="Times New Roman" w:eastAsia="MS Mincho" w:hAnsi="Times New Roman"/>
                <w:b/>
                <w:lang w:eastAsia="ja-JP"/>
              </w:rPr>
            </w:pPr>
            <w:r w:rsidRPr="0097205F">
              <w:rPr>
                <w:rFonts w:ascii="Times New Roman" w:eastAsia="MS Mincho" w:hAnsi="Times New Roman"/>
                <w:b/>
                <w:lang w:val="vi-VN" w:eastAsia="ja-JP"/>
              </w:rPr>
              <w:t xml:space="preserve">Số Tài khoản Định danh (*) = Mã đầu Tài khoản Định danh + Mã </w:t>
            </w:r>
            <w:r>
              <w:rPr>
                <w:rFonts w:ascii="Times New Roman" w:eastAsia="MS Mincho" w:hAnsi="Times New Roman"/>
                <w:b/>
                <w:lang w:eastAsia="ja-JP"/>
              </w:rPr>
              <w:t>hóa đơn (</w:t>
            </w:r>
            <w:r w:rsidRPr="003154A3">
              <w:rPr>
                <w:rFonts w:ascii="Times New Roman" w:hAnsi="Times New Roman"/>
                <w:bCs/>
              </w:rPr>
              <w:t>VD: SWBN99887766</w:t>
            </w:r>
            <w:r>
              <w:rPr>
                <w:rFonts w:ascii="Times New Roman" w:hAnsi="Times New Roman"/>
                <w:bCs/>
              </w:rPr>
              <w:t>)</w:t>
            </w:r>
          </w:p>
          <w:p w14:paraId="75BDB435" w14:textId="68FF9709" w:rsidR="00AF20C9" w:rsidRPr="00BE7CA2" w:rsidRDefault="003154A3" w:rsidP="003154A3">
            <w:pPr>
              <w:rPr>
                <w:rFonts w:ascii="Times New Roman" w:hAnsi="Times New Roman"/>
                <w:b/>
                <w:bCs/>
                <w:color w:val="000000"/>
              </w:rPr>
            </w:pPr>
            <w:r w:rsidRPr="0097205F">
              <w:rPr>
                <w:rFonts w:ascii="Times New Roman" w:hAnsi="Times New Roman"/>
                <w:b/>
                <w:lang w:val="vi-VN"/>
              </w:rPr>
              <w:t xml:space="preserve">Kênh khai báo và </w:t>
            </w:r>
            <w:r w:rsidRPr="0097205F">
              <w:rPr>
                <w:rFonts w:ascii="Times New Roman" w:hAnsi="Times New Roman"/>
                <w:b/>
              </w:rPr>
              <w:t>quản lý Tài khoản định danh: Tại hệ thống N</w:t>
            </w:r>
            <w:r>
              <w:rPr>
                <w:rFonts w:ascii="Times New Roman" w:hAnsi="Times New Roman"/>
                <w:b/>
              </w:rPr>
              <w:t>CCDV</w:t>
            </w:r>
          </w:p>
        </w:tc>
      </w:tr>
      <w:tr w:rsidR="00665C6C" w:rsidRPr="001369D9" w14:paraId="5771E04B" w14:textId="77777777" w:rsidTr="00665C6C">
        <w:trPr>
          <w:trHeight w:val="348"/>
        </w:trPr>
        <w:tc>
          <w:tcPr>
            <w:tcW w:w="2654" w:type="dxa"/>
          </w:tcPr>
          <w:p w14:paraId="1DE15187" w14:textId="77777777" w:rsidR="00665C6C" w:rsidRDefault="00665C6C" w:rsidP="00665C6C">
            <w:pPr>
              <w:rPr>
                <w:rFonts w:ascii="Times New Roman" w:hAnsi="Times New Roman"/>
                <w:b/>
                <w:bCs/>
                <w:color w:val="000000"/>
              </w:rPr>
            </w:pPr>
            <w:r>
              <w:rPr>
                <w:rFonts w:ascii="Times New Roman" w:hAnsi="Times New Roman"/>
                <w:b/>
                <w:bCs/>
                <w:color w:val="000000"/>
              </w:rPr>
              <w:t>Luồng thanh toán</w:t>
            </w:r>
          </w:p>
        </w:tc>
        <w:tc>
          <w:tcPr>
            <w:tcW w:w="6094" w:type="dxa"/>
          </w:tcPr>
          <w:p w14:paraId="68016E66" w14:textId="77777777" w:rsidR="00665C6C" w:rsidRDefault="00665C6C" w:rsidP="00665C6C">
            <w:pPr>
              <w:rPr>
                <w:rFonts w:ascii="Times New Roman" w:hAnsi="Times New Roman"/>
                <w:bCs/>
                <w:color w:val="000000"/>
              </w:rPr>
            </w:pPr>
            <w:r>
              <w:rPr>
                <w:rFonts w:ascii="Times New Roman" w:hAnsi="Times New Roman"/>
                <w:bCs/>
                <w:color w:val="000000"/>
              </w:rPr>
              <w:t xml:space="preserve">󠆯 </w:t>
            </w:r>
            <w:r w:rsidRPr="00BE7CA2">
              <w:rPr>
                <w:rFonts w:ascii="Times New Roman" w:hAnsi="Times New Roman"/>
                <w:b/>
                <w:bCs/>
                <w:color w:val="000000"/>
              </w:rPr>
              <w:t>TTHĐ có vấn tin kèm số tiền</w:t>
            </w:r>
          </w:p>
          <w:p w14:paraId="19F52E67" w14:textId="77777777" w:rsidR="00665C6C" w:rsidRPr="00BE7CA2" w:rsidRDefault="00665C6C" w:rsidP="00665C6C">
            <w:pPr>
              <w:rPr>
                <w:rFonts w:ascii="Times New Roman" w:hAnsi="Times New Roman"/>
                <w:b/>
                <w:bCs/>
                <w:color w:val="000000"/>
              </w:rPr>
            </w:pPr>
            <w:r>
              <w:rPr>
                <w:rFonts w:ascii="Times New Roman" w:hAnsi="Times New Roman"/>
                <w:bCs/>
                <w:color w:val="000000"/>
              </w:rPr>
              <w:t xml:space="preserve">󠆯 </w:t>
            </w:r>
            <w:r w:rsidRPr="00665C6C">
              <w:rPr>
                <w:rFonts w:ascii="Times New Roman" w:hAnsi="Times New Roman"/>
                <w:bCs/>
                <w:color w:val="000000"/>
              </w:rPr>
              <w:t>TTHĐ có vấn tin hóa đơn thông thường</w:t>
            </w:r>
          </w:p>
          <w:p w14:paraId="6E01D5BF" w14:textId="77777777" w:rsidR="00665C6C" w:rsidRPr="001369D9" w:rsidRDefault="00665C6C" w:rsidP="00665C6C">
            <w:pPr>
              <w:rPr>
                <w:rFonts w:ascii="Times New Roman" w:hAnsi="Times New Roman"/>
                <w:bCs/>
                <w:color w:val="000000"/>
              </w:rPr>
            </w:pPr>
            <w:r>
              <w:rPr>
                <w:rFonts w:ascii="Times New Roman" w:hAnsi="Times New Roman"/>
                <w:bCs/>
                <w:color w:val="000000"/>
              </w:rPr>
              <w:t xml:space="preserve">󠆯 </w:t>
            </w:r>
            <w:r w:rsidRPr="001369D9">
              <w:rPr>
                <w:rFonts w:ascii="Times New Roman" w:hAnsi="Times New Roman"/>
                <w:bCs/>
                <w:color w:val="000000"/>
              </w:rPr>
              <w:t>TTHĐ có vấn tin kèm mệnh giá</w:t>
            </w:r>
          </w:p>
        </w:tc>
      </w:tr>
      <w:tr w:rsidR="00665C6C" w:rsidRPr="001369D9" w14:paraId="48D20581" w14:textId="77777777" w:rsidTr="00665C6C">
        <w:trPr>
          <w:trHeight w:val="348"/>
        </w:trPr>
        <w:tc>
          <w:tcPr>
            <w:tcW w:w="2654" w:type="dxa"/>
          </w:tcPr>
          <w:p w14:paraId="46B68A44" w14:textId="77777777" w:rsidR="00665C6C" w:rsidRDefault="00665C6C" w:rsidP="00665C6C">
            <w:pPr>
              <w:rPr>
                <w:rFonts w:ascii="Times New Roman" w:hAnsi="Times New Roman"/>
                <w:b/>
                <w:bCs/>
                <w:color w:val="000000"/>
              </w:rPr>
            </w:pPr>
            <w:r>
              <w:rPr>
                <w:rFonts w:ascii="Times New Roman" w:hAnsi="Times New Roman"/>
                <w:b/>
                <w:bCs/>
                <w:color w:val="000000"/>
              </w:rPr>
              <w:t>Kênh thanh toán</w:t>
            </w:r>
          </w:p>
        </w:tc>
        <w:tc>
          <w:tcPr>
            <w:tcW w:w="6094" w:type="dxa"/>
          </w:tcPr>
          <w:p w14:paraId="63E3378E" w14:textId="77777777" w:rsidR="00665C6C" w:rsidRPr="003154A3" w:rsidRDefault="00665C6C" w:rsidP="00665C6C">
            <w:pPr>
              <w:rPr>
                <w:rFonts w:ascii="Times New Roman" w:hAnsi="Times New Roman"/>
                <w:b/>
                <w:bCs/>
                <w:color w:val="000000"/>
              </w:rPr>
            </w:pPr>
            <w:r w:rsidRPr="003154A3">
              <w:rPr>
                <w:rFonts w:ascii="Times New Roman" w:hAnsi="Times New Roman"/>
                <w:b/>
                <w:bCs/>
                <w:color w:val="000000"/>
              </w:rPr>
              <w:t>󠆯 Quầy giao dịch</w:t>
            </w:r>
          </w:p>
          <w:p w14:paraId="1ED72F29" w14:textId="77777777" w:rsidR="00665C6C" w:rsidRPr="003154A3" w:rsidRDefault="00665C6C" w:rsidP="00665C6C">
            <w:pPr>
              <w:rPr>
                <w:rFonts w:ascii="Times New Roman" w:hAnsi="Times New Roman"/>
                <w:b/>
                <w:bCs/>
                <w:color w:val="000000"/>
              </w:rPr>
            </w:pPr>
            <w:r w:rsidRPr="003154A3">
              <w:rPr>
                <w:rFonts w:ascii="Times New Roman" w:hAnsi="Times New Roman"/>
                <w:b/>
                <w:bCs/>
                <w:color w:val="000000"/>
              </w:rPr>
              <w:t>󠆯 BIDV Smart Banking</w:t>
            </w:r>
          </w:p>
          <w:p w14:paraId="4038F2F0" w14:textId="77777777" w:rsidR="00665C6C" w:rsidRPr="003154A3" w:rsidRDefault="00665C6C" w:rsidP="00665C6C">
            <w:pPr>
              <w:rPr>
                <w:rFonts w:ascii="Times New Roman" w:hAnsi="Times New Roman"/>
                <w:b/>
                <w:bCs/>
                <w:color w:val="000000"/>
              </w:rPr>
            </w:pPr>
            <w:r w:rsidRPr="003154A3">
              <w:rPr>
                <w:rFonts w:ascii="Times New Roman" w:hAnsi="Times New Roman"/>
                <w:b/>
                <w:bCs/>
                <w:color w:val="000000"/>
              </w:rPr>
              <w:t>󠆯 BIDV iBank</w:t>
            </w:r>
          </w:p>
          <w:p w14:paraId="63CCC01F" w14:textId="77777777" w:rsidR="00665C6C" w:rsidRDefault="00665C6C" w:rsidP="00665C6C">
            <w:pPr>
              <w:rPr>
                <w:rFonts w:ascii="Times New Roman" w:hAnsi="Times New Roman"/>
                <w:bCs/>
                <w:color w:val="000000"/>
              </w:rPr>
            </w:pPr>
            <w:r>
              <w:rPr>
                <w:rFonts w:ascii="Times New Roman" w:hAnsi="Times New Roman"/>
                <w:bCs/>
                <w:color w:val="000000"/>
              </w:rPr>
              <w:t>󠆯 Ủy nhiệm Chi</w:t>
            </w:r>
          </w:p>
          <w:p w14:paraId="40F3446C" w14:textId="77777777" w:rsidR="00665C6C" w:rsidRPr="003154A3" w:rsidRDefault="00665C6C" w:rsidP="00665C6C">
            <w:pPr>
              <w:rPr>
                <w:rFonts w:ascii="Times New Roman" w:hAnsi="Times New Roman"/>
                <w:b/>
                <w:bCs/>
                <w:color w:val="000000"/>
              </w:rPr>
            </w:pPr>
            <w:r w:rsidRPr="003154A3">
              <w:rPr>
                <w:rFonts w:ascii="Times New Roman" w:hAnsi="Times New Roman"/>
                <w:b/>
                <w:bCs/>
                <w:color w:val="000000"/>
              </w:rPr>
              <w:t>󠆯 Liên ngân hàng</w:t>
            </w:r>
          </w:p>
          <w:p w14:paraId="4F94B0EF" w14:textId="77777777" w:rsidR="00665C6C" w:rsidRDefault="00665C6C" w:rsidP="00665C6C">
            <w:pPr>
              <w:rPr>
                <w:rFonts w:ascii="Times New Roman" w:hAnsi="Times New Roman"/>
                <w:bCs/>
                <w:color w:val="000000"/>
              </w:rPr>
            </w:pPr>
            <w:r>
              <w:rPr>
                <w:rFonts w:ascii="Times New Roman" w:hAnsi="Times New Roman"/>
                <w:bCs/>
                <w:color w:val="000000"/>
              </w:rPr>
              <w:t>󠆯 App/Web của NCCDV</w:t>
            </w:r>
          </w:p>
          <w:p w14:paraId="1654A887" w14:textId="77777777" w:rsidR="00665C6C" w:rsidRPr="001369D9" w:rsidRDefault="00665C6C" w:rsidP="00665C6C">
            <w:pPr>
              <w:rPr>
                <w:rFonts w:ascii="Times New Roman" w:hAnsi="Times New Roman"/>
                <w:bCs/>
                <w:color w:val="000000"/>
              </w:rPr>
            </w:pPr>
            <w:r>
              <w:rPr>
                <w:rFonts w:ascii="Times New Roman" w:hAnsi="Times New Roman"/>
                <w:bCs/>
                <w:color w:val="000000"/>
              </w:rPr>
              <w:t>󠆯 Khác</w:t>
            </w:r>
            <w:proofErr w:type="gramStart"/>
            <w:r>
              <w:rPr>
                <w:rFonts w:ascii="Times New Roman" w:hAnsi="Times New Roman"/>
                <w:bCs/>
                <w:color w:val="000000"/>
              </w:rPr>
              <w:t>:…….</w:t>
            </w:r>
            <w:proofErr w:type="gramEnd"/>
          </w:p>
        </w:tc>
      </w:tr>
      <w:tr w:rsidR="00665C6C" w:rsidRPr="001369D9" w14:paraId="46B65614" w14:textId="77777777" w:rsidTr="00665C6C">
        <w:trPr>
          <w:trHeight w:val="348"/>
        </w:trPr>
        <w:tc>
          <w:tcPr>
            <w:tcW w:w="2654" w:type="dxa"/>
          </w:tcPr>
          <w:p w14:paraId="3C2A0420" w14:textId="77777777" w:rsidR="00665C6C" w:rsidRDefault="00665C6C" w:rsidP="00665C6C">
            <w:pPr>
              <w:rPr>
                <w:rFonts w:ascii="Times New Roman" w:hAnsi="Times New Roman"/>
                <w:b/>
                <w:bCs/>
                <w:color w:val="000000"/>
              </w:rPr>
            </w:pPr>
            <w:r>
              <w:rPr>
                <w:rFonts w:ascii="Times New Roman" w:hAnsi="Times New Roman"/>
                <w:b/>
                <w:bCs/>
                <w:color w:val="000000"/>
              </w:rPr>
              <w:t>Loại tài khoản định danh</w:t>
            </w:r>
          </w:p>
        </w:tc>
        <w:tc>
          <w:tcPr>
            <w:tcW w:w="6094" w:type="dxa"/>
          </w:tcPr>
          <w:p w14:paraId="32ED066F" w14:textId="77777777" w:rsidR="00665C6C" w:rsidRPr="003154A3" w:rsidRDefault="00665C6C" w:rsidP="00665C6C">
            <w:pPr>
              <w:rPr>
                <w:rFonts w:ascii="Times New Roman" w:hAnsi="Times New Roman"/>
                <w:b/>
                <w:bCs/>
                <w:color w:val="000000"/>
              </w:rPr>
            </w:pPr>
            <w:r w:rsidRPr="003154A3">
              <w:rPr>
                <w:rFonts w:ascii="Times New Roman" w:hAnsi="Times New Roman"/>
                <w:b/>
                <w:bCs/>
                <w:color w:val="000000"/>
              </w:rPr>
              <w:t xml:space="preserve">󠆯 Phải nhập đầy đủ mã đầu </w:t>
            </w:r>
          </w:p>
          <w:p w14:paraId="4A1C9CC0" w14:textId="77777777" w:rsidR="00665C6C" w:rsidRPr="001369D9" w:rsidRDefault="00665C6C" w:rsidP="00665C6C">
            <w:pPr>
              <w:rPr>
                <w:rFonts w:ascii="Times New Roman" w:hAnsi="Times New Roman"/>
                <w:bCs/>
                <w:color w:val="000000"/>
              </w:rPr>
            </w:pPr>
            <w:r>
              <w:rPr>
                <w:rFonts w:ascii="Times New Roman" w:hAnsi="Times New Roman"/>
                <w:bCs/>
                <w:color w:val="000000"/>
              </w:rPr>
              <w:t xml:space="preserve">󠆯 </w:t>
            </w:r>
            <w:r w:rsidRPr="003154A3">
              <w:rPr>
                <w:rFonts w:ascii="Times New Roman" w:hAnsi="Times New Roman"/>
                <w:bCs/>
                <w:color w:val="000000"/>
              </w:rPr>
              <w:t>Có thể nhập đầy đủ hoặc thiếu mã đầu</w:t>
            </w:r>
            <w:r>
              <w:rPr>
                <w:rFonts w:ascii="Times New Roman" w:hAnsi="Times New Roman"/>
                <w:bCs/>
                <w:color w:val="000000"/>
              </w:rPr>
              <w:t xml:space="preserve"> </w:t>
            </w:r>
          </w:p>
        </w:tc>
      </w:tr>
      <w:tr w:rsidR="00665C6C" w:rsidRPr="003004F4" w14:paraId="19C47917" w14:textId="77777777" w:rsidTr="00665C6C">
        <w:trPr>
          <w:trHeight w:val="348"/>
        </w:trPr>
        <w:tc>
          <w:tcPr>
            <w:tcW w:w="2654" w:type="dxa"/>
          </w:tcPr>
          <w:p w14:paraId="5C111F6C" w14:textId="77777777" w:rsidR="00665C6C" w:rsidRDefault="00665C6C" w:rsidP="00665C6C">
            <w:pPr>
              <w:rPr>
                <w:rFonts w:ascii="Times New Roman" w:hAnsi="Times New Roman"/>
                <w:b/>
                <w:bCs/>
                <w:color w:val="000000"/>
              </w:rPr>
            </w:pPr>
            <w:r>
              <w:rPr>
                <w:rFonts w:ascii="Times New Roman" w:hAnsi="Times New Roman"/>
                <w:b/>
                <w:bCs/>
                <w:color w:val="000000"/>
              </w:rPr>
              <w:t>Loại Ủy nhiệm Chi</w:t>
            </w:r>
          </w:p>
        </w:tc>
        <w:tc>
          <w:tcPr>
            <w:tcW w:w="6094" w:type="dxa"/>
          </w:tcPr>
          <w:p w14:paraId="17EF4A21" w14:textId="77777777" w:rsidR="00665C6C" w:rsidRDefault="00665C6C" w:rsidP="00665C6C">
            <w:pPr>
              <w:rPr>
                <w:rFonts w:ascii="Times New Roman" w:hAnsi="Times New Roman"/>
                <w:bCs/>
                <w:color w:val="000000"/>
              </w:rPr>
            </w:pPr>
            <w:r>
              <w:rPr>
                <w:rFonts w:ascii="Times New Roman" w:hAnsi="Times New Roman"/>
                <w:bCs/>
                <w:color w:val="000000"/>
              </w:rPr>
              <w:t>󠆯 Ủy nhiệm chi thông thường</w:t>
            </w:r>
          </w:p>
          <w:p w14:paraId="51FB89F0" w14:textId="77777777" w:rsidR="00665C6C" w:rsidRDefault="00665C6C" w:rsidP="00665C6C">
            <w:pPr>
              <w:rPr>
                <w:rFonts w:ascii="Times New Roman" w:hAnsi="Times New Roman"/>
                <w:bCs/>
                <w:color w:val="000000"/>
              </w:rPr>
            </w:pPr>
            <w:r>
              <w:rPr>
                <w:rFonts w:ascii="Times New Roman" w:hAnsi="Times New Roman"/>
                <w:bCs/>
                <w:color w:val="000000"/>
              </w:rPr>
              <w:t xml:space="preserve">󠆯 Ủy nhiệm chi đặc thù </w:t>
            </w:r>
          </w:p>
          <w:p w14:paraId="39E78DA3" w14:textId="51C61A91" w:rsidR="00665C6C" w:rsidRPr="006B1BF4" w:rsidRDefault="00665C6C" w:rsidP="00665C6C">
            <w:pPr>
              <w:pStyle w:val="ListParagraph"/>
              <w:widowControl w:val="0"/>
              <w:numPr>
                <w:ilvl w:val="0"/>
                <w:numId w:val="70"/>
              </w:numPr>
              <w:spacing w:before="0" w:line="240" w:lineRule="auto"/>
              <w:contextualSpacing/>
              <w:rPr>
                <w:rFonts w:ascii="Times New Roman" w:hAnsi="Times New Roman"/>
                <w:bCs/>
                <w:color w:val="000000"/>
              </w:rPr>
            </w:pPr>
            <w:r w:rsidRPr="006B1BF4">
              <w:rPr>
                <w:rFonts w:ascii="Times New Roman" w:hAnsi="Times New Roman"/>
                <w:bCs/>
                <w:color w:val="000000"/>
              </w:rPr>
              <w:t>Phiên quét KHCN: 9h</w:t>
            </w:r>
            <w:r>
              <w:rPr>
                <w:rFonts w:ascii="Times New Roman" w:hAnsi="Times New Roman"/>
                <w:bCs/>
                <w:color w:val="000000"/>
              </w:rPr>
              <w:t>00</w:t>
            </w:r>
            <w:r w:rsidRPr="006B1BF4">
              <w:rPr>
                <w:rFonts w:ascii="Times New Roman" w:hAnsi="Times New Roman"/>
                <w:bCs/>
                <w:color w:val="000000"/>
              </w:rPr>
              <w:t>, 15h</w:t>
            </w:r>
            <w:r>
              <w:rPr>
                <w:rFonts w:ascii="Times New Roman" w:hAnsi="Times New Roman"/>
                <w:bCs/>
                <w:color w:val="000000"/>
              </w:rPr>
              <w:t>00</w:t>
            </w:r>
            <w:r w:rsidRPr="006B1BF4">
              <w:rPr>
                <w:rFonts w:ascii="Times New Roman" w:hAnsi="Times New Roman"/>
                <w:bCs/>
                <w:color w:val="000000"/>
              </w:rPr>
              <w:t xml:space="preserve"> </w:t>
            </w:r>
          </w:p>
          <w:p w14:paraId="03316AB4" w14:textId="43F6ED76" w:rsidR="00665C6C" w:rsidRDefault="00665C6C" w:rsidP="00665C6C">
            <w:pPr>
              <w:pStyle w:val="ListParagraph"/>
              <w:widowControl w:val="0"/>
              <w:numPr>
                <w:ilvl w:val="0"/>
                <w:numId w:val="70"/>
              </w:numPr>
              <w:spacing w:before="0" w:line="240" w:lineRule="auto"/>
              <w:contextualSpacing/>
              <w:rPr>
                <w:rFonts w:ascii="Times New Roman" w:hAnsi="Times New Roman"/>
                <w:bCs/>
                <w:color w:val="000000"/>
              </w:rPr>
            </w:pPr>
            <w:r w:rsidRPr="006B1BF4">
              <w:rPr>
                <w:rFonts w:ascii="Times New Roman" w:hAnsi="Times New Roman"/>
                <w:bCs/>
                <w:color w:val="000000"/>
              </w:rPr>
              <w:lastRenderedPageBreak/>
              <w:t>Phiên quét KHTC: 16h</w:t>
            </w:r>
            <w:r>
              <w:rPr>
                <w:rFonts w:ascii="Times New Roman" w:hAnsi="Times New Roman"/>
                <w:bCs/>
                <w:color w:val="000000"/>
              </w:rPr>
              <w:t>00</w:t>
            </w:r>
            <w:r w:rsidRPr="006B1BF4">
              <w:rPr>
                <w:rFonts w:ascii="Times New Roman" w:hAnsi="Times New Roman"/>
                <w:bCs/>
                <w:color w:val="000000"/>
              </w:rPr>
              <w:t>, 1</w:t>
            </w:r>
            <w:r>
              <w:rPr>
                <w:rFonts w:ascii="Times New Roman" w:hAnsi="Times New Roman"/>
                <w:bCs/>
                <w:color w:val="000000"/>
              </w:rPr>
              <w:t xml:space="preserve">9h00 </w:t>
            </w:r>
          </w:p>
          <w:p w14:paraId="19D72F9E" w14:textId="77777777" w:rsidR="00665C6C" w:rsidRDefault="00665C6C" w:rsidP="00665C6C">
            <w:pPr>
              <w:pStyle w:val="ListParagraph"/>
              <w:widowControl w:val="0"/>
              <w:numPr>
                <w:ilvl w:val="0"/>
                <w:numId w:val="70"/>
              </w:numPr>
              <w:spacing w:before="0" w:line="240" w:lineRule="auto"/>
              <w:contextualSpacing/>
              <w:rPr>
                <w:rFonts w:ascii="Times New Roman" w:hAnsi="Times New Roman"/>
                <w:bCs/>
                <w:color w:val="000000"/>
              </w:rPr>
            </w:pPr>
            <w:r>
              <w:rPr>
                <w:rFonts w:ascii="Times New Roman" w:hAnsi="Times New Roman"/>
                <w:bCs/>
                <w:color w:val="000000"/>
              </w:rPr>
              <w:t>Áp dụng cơ chế thu một phần nếu tài khoản người thanh toán không đủ số dư để thu toàn bộ số tiền</w:t>
            </w:r>
          </w:p>
          <w:p w14:paraId="6F4A8B07" w14:textId="77777777" w:rsidR="00665C6C" w:rsidRPr="003004F4" w:rsidRDefault="00665C6C" w:rsidP="00BE7CA2">
            <w:pPr>
              <w:pStyle w:val="ListParagraph"/>
              <w:ind w:left="1080"/>
              <w:rPr>
                <w:rFonts w:ascii="Times New Roman" w:hAnsi="Times New Roman"/>
                <w:bCs/>
                <w:color w:val="000000"/>
              </w:rPr>
            </w:pPr>
            <w:r w:rsidRPr="00BE7CA2">
              <w:rPr>
                <w:rFonts w:ascii="Times New Roman" w:hAnsi="Times New Roman"/>
                <w:b/>
                <w:bCs/>
                <w:color w:val="000000"/>
              </w:rPr>
              <w:t>󠆯</w:t>
            </w:r>
            <w:r w:rsidRPr="00AF20C9">
              <w:rPr>
                <w:rFonts w:ascii="Times New Roman" w:hAnsi="Times New Roman"/>
                <w:bCs/>
                <w:color w:val="000000"/>
              </w:rPr>
              <w:t xml:space="preserve"> Có                  󠆯</w:t>
            </w:r>
            <w:r>
              <w:rPr>
                <w:rFonts w:ascii="Times New Roman" w:hAnsi="Times New Roman"/>
                <w:bCs/>
                <w:color w:val="000000"/>
              </w:rPr>
              <w:t xml:space="preserve"> 󠆯 󠆯󠆯 Không</w:t>
            </w:r>
            <w:r w:rsidRPr="003004F4">
              <w:rPr>
                <w:rFonts w:ascii="Times New Roman" w:hAnsi="Times New Roman"/>
                <w:bCs/>
                <w:color w:val="000000"/>
              </w:rPr>
              <w:t xml:space="preserve">     󠆯</w:t>
            </w:r>
          </w:p>
        </w:tc>
      </w:tr>
      <w:tr w:rsidR="00665C6C" w:rsidRPr="001369D9" w14:paraId="2B8E33DD" w14:textId="77777777" w:rsidTr="00BE7CA2">
        <w:trPr>
          <w:trHeight w:val="881"/>
        </w:trPr>
        <w:tc>
          <w:tcPr>
            <w:tcW w:w="2654" w:type="dxa"/>
          </w:tcPr>
          <w:p w14:paraId="2166306A" w14:textId="51226510" w:rsidR="00665C6C" w:rsidRDefault="00125F65" w:rsidP="00665C6C">
            <w:pPr>
              <w:ind w:left="0" w:firstLine="0"/>
              <w:rPr>
                <w:rFonts w:ascii="Times New Roman" w:hAnsi="Times New Roman"/>
                <w:b/>
                <w:bCs/>
                <w:color w:val="000000"/>
              </w:rPr>
            </w:pPr>
            <w:r>
              <w:rPr>
                <w:rFonts w:ascii="Times New Roman" w:hAnsi="Times New Roman"/>
                <w:b/>
                <w:bCs/>
                <w:color w:val="000000"/>
              </w:rPr>
              <w:lastRenderedPageBreak/>
              <w:t>Yêu cầu về số tiền thu hộ</w:t>
            </w:r>
          </w:p>
        </w:tc>
        <w:tc>
          <w:tcPr>
            <w:tcW w:w="6094" w:type="dxa"/>
          </w:tcPr>
          <w:p w14:paraId="36BFE563" w14:textId="77777777" w:rsidR="00125F65" w:rsidRPr="003154A3" w:rsidRDefault="00125F65" w:rsidP="00125F65">
            <w:pPr>
              <w:rPr>
                <w:rFonts w:ascii="Times New Roman" w:hAnsi="Times New Roman"/>
                <w:b/>
                <w:bCs/>
                <w:color w:val="000000"/>
              </w:rPr>
            </w:pPr>
            <w:r w:rsidRPr="003154A3">
              <w:rPr>
                <w:rFonts w:ascii="Times New Roman" w:hAnsi="Times New Roman"/>
                <w:b/>
                <w:bCs/>
                <w:color w:val="000000"/>
              </w:rPr>
              <w:t>󠆯 Thu hộ khớp đúng giá trị</w:t>
            </w:r>
          </w:p>
          <w:p w14:paraId="36B67FE7" w14:textId="77777777" w:rsidR="00125F65" w:rsidRPr="00BE7CA2" w:rsidRDefault="00125F65" w:rsidP="00125F65">
            <w:pPr>
              <w:rPr>
                <w:rFonts w:ascii="Times New Roman" w:hAnsi="Times New Roman"/>
                <w:bCs/>
                <w:color w:val="000000"/>
              </w:rPr>
            </w:pPr>
            <w:r w:rsidRPr="007E74BD">
              <w:rPr>
                <w:rFonts w:ascii="Times New Roman" w:hAnsi="Times New Roman"/>
                <w:bCs/>
                <w:color w:val="000000"/>
              </w:rPr>
              <w:t xml:space="preserve">󠆯 </w:t>
            </w:r>
            <w:r w:rsidRPr="00BE7CA2">
              <w:rPr>
                <w:rFonts w:ascii="Times New Roman" w:hAnsi="Times New Roman"/>
                <w:bCs/>
                <w:color w:val="000000"/>
              </w:rPr>
              <w:t>Thu hộ không khớp đúng giá trị</w:t>
            </w:r>
          </w:p>
          <w:p w14:paraId="118B6429" w14:textId="6D157445" w:rsidR="00665C6C" w:rsidRPr="001369D9" w:rsidRDefault="00665C6C" w:rsidP="00BE7CA2">
            <w:pPr>
              <w:ind w:left="0" w:firstLine="0"/>
              <w:rPr>
                <w:rFonts w:ascii="Times New Roman" w:hAnsi="Times New Roman"/>
                <w:bCs/>
                <w:color w:val="000000"/>
              </w:rPr>
            </w:pPr>
          </w:p>
        </w:tc>
      </w:tr>
      <w:tr w:rsidR="00125F65" w:rsidRPr="001369D9" w14:paraId="5EFD8171" w14:textId="77777777" w:rsidTr="00665C6C">
        <w:trPr>
          <w:trHeight w:val="197"/>
        </w:trPr>
        <w:tc>
          <w:tcPr>
            <w:tcW w:w="2654" w:type="dxa"/>
          </w:tcPr>
          <w:p w14:paraId="5925E5BB" w14:textId="07B8F763" w:rsidR="00125F65" w:rsidRDefault="00125F65" w:rsidP="00665C6C">
            <w:pPr>
              <w:ind w:left="0" w:firstLine="0"/>
              <w:rPr>
                <w:rFonts w:ascii="Times New Roman" w:hAnsi="Times New Roman"/>
                <w:b/>
                <w:bCs/>
                <w:color w:val="000000"/>
              </w:rPr>
            </w:pPr>
            <w:r>
              <w:rPr>
                <w:rFonts w:ascii="Times New Roman" w:hAnsi="Times New Roman"/>
                <w:b/>
                <w:bCs/>
                <w:color w:val="000000"/>
              </w:rPr>
              <w:t>Số tài khoản thu hộ</w:t>
            </w:r>
          </w:p>
        </w:tc>
        <w:tc>
          <w:tcPr>
            <w:tcW w:w="6094" w:type="dxa"/>
          </w:tcPr>
          <w:p w14:paraId="1DEB17D1" w14:textId="77777777" w:rsidR="00125F65" w:rsidRDefault="00125F65" w:rsidP="00BE7CA2">
            <w:pPr>
              <w:ind w:left="0" w:firstLine="0"/>
              <w:rPr>
                <w:rFonts w:ascii="Times New Roman" w:hAnsi="Times New Roman"/>
                <w:bCs/>
                <w:color w:val="000000"/>
              </w:rPr>
            </w:pPr>
          </w:p>
        </w:tc>
      </w:tr>
      <w:tr w:rsidR="00125F65" w:rsidRPr="001369D9" w14:paraId="13C7F4AE" w14:textId="77777777" w:rsidTr="00665C6C">
        <w:trPr>
          <w:trHeight w:val="197"/>
        </w:trPr>
        <w:tc>
          <w:tcPr>
            <w:tcW w:w="2654" w:type="dxa"/>
          </w:tcPr>
          <w:p w14:paraId="3429F186" w14:textId="66BED667" w:rsidR="00125F65" w:rsidRDefault="00125F65" w:rsidP="00665C6C">
            <w:pPr>
              <w:ind w:left="0" w:firstLine="0"/>
              <w:rPr>
                <w:rFonts w:ascii="Times New Roman" w:hAnsi="Times New Roman"/>
                <w:b/>
                <w:bCs/>
                <w:color w:val="000000"/>
              </w:rPr>
            </w:pPr>
            <w:r>
              <w:rPr>
                <w:rFonts w:ascii="Times New Roman" w:hAnsi="Times New Roman"/>
                <w:b/>
                <w:bCs/>
                <w:color w:val="000000"/>
              </w:rPr>
              <w:t>Chi nhánh đầu mối</w:t>
            </w:r>
          </w:p>
        </w:tc>
        <w:tc>
          <w:tcPr>
            <w:tcW w:w="6094" w:type="dxa"/>
          </w:tcPr>
          <w:p w14:paraId="48237839" w14:textId="77777777" w:rsidR="00125F65" w:rsidRDefault="00125F65" w:rsidP="00125F65">
            <w:pPr>
              <w:rPr>
                <w:rFonts w:ascii="Times New Roman" w:hAnsi="Times New Roman"/>
                <w:bCs/>
                <w:color w:val="000000"/>
              </w:rPr>
            </w:pPr>
          </w:p>
        </w:tc>
      </w:tr>
    </w:tbl>
    <w:p w14:paraId="46C0911C" w14:textId="671FEB9F" w:rsidR="00087724" w:rsidRDefault="00087724" w:rsidP="00BE7CA2">
      <w:pPr>
        <w:spacing w:before="0"/>
        <w:ind w:left="0" w:firstLine="0"/>
        <w:rPr>
          <w:rFonts w:ascii="Times New Roman" w:hAnsi="Times New Roman"/>
          <w:lang w:val="vi-VN"/>
        </w:rPr>
      </w:pPr>
    </w:p>
    <w:p w14:paraId="39A92041" w14:textId="64A57BC5" w:rsidR="00087724" w:rsidRPr="00BE7CA2" w:rsidRDefault="00087724" w:rsidP="00BE7CA2">
      <w:pPr>
        <w:spacing w:before="0"/>
        <w:ind w:left="540" w:right="243" w:hanging="540"/>
        <w:rPr>
          <w:rFonts w:ascii="Times New Roman" w:hAnsi="Times New Roman"/>
          <w:i/>
          <w:lang w:val="en-US"/>
        </w:rPr>
      </w:pPr>
      <w:r>
        <w:rPr>
          <w:rFonts w:ascii="Times New Roman" w:hAnsi="Times New Roman"/>
          <w:lang w:val="en-US"/>
        </w:rPr>
        <w:t xml:space="preserve">            </w:t>
      </w:r>
      <w:r w:rsidRPr="00BE7CA2">
        <w:rPr>
          <w:rFonts w:ascii="Times New Roman" w:hAnsi="Times New Roman"/>
          <w:i/>
          <w:lang w:val="en-US"/>
        </w:rPr>
        <w:t xml:space="preserve">Ghi chú: Trường hợp Khách hàng có nhiều </w:t>
      </w:r>
      <w:r w:rsidRPr="00BE7CA2">
        <w:rPr>
          <w:rFonts w:ascii="Times New Roman" w:hAnsi="Times New Roman"/>
          <w:b/>
          <w:bCs/>
          <w:i/>
          <w:color w:val="000000"/>
        </w:rPr>
        <w:t>Dịch vụ Nhà cung cấp</w:t>
      </w:r>
      <w:r w:rsidR="0078749B">
        <w:rPr>
          <w:rFonts w:ascii="Times New Roman" w:hAnsi="Times New Roman"/>
          <w:b/>
          <w:bCs/>
          <w:i/>
          <w:color w:val="000000"/>
        </w:rPr>
        <w:t>,</w:t>
      </w:r>
      <w:r>
        <w:rPr>
          <w:rFonts w:ascii="Times New Roman" w:hAnsi="Times New Roman"/>
          <w:b/>
          <w:bCs/>
          <w:i/>
          <w:color w:val="000000"/>
        </w:rPr>
        <w:t xml:space="preserve"> </w:t>
      </w:r>
      <w:r w:rsidRPr="00BE7CA2">
        <w:rPr>
          <w:rFonts w:ascii="Times New Roman" w:hAnsi="Times New Roman"/>
          <w:bCs/>
          <w:i/>
          <w:color w:val="000000"/>
        </w:rPr>
        <w:t>k</w:t>
      </w:r>
      <w:r w:rsidR="0078749B">
        <w:rPr>
          <w:rFonts w:ascii="Times New Roman" w:hAnsi="Times New Roman"/>
          <w:bCs/>
          <w:i/>
          <w:color w:val="000000"/>
        </w:rPr>
        <w:t xml:space="preserve">hách hàng đăng ký </w:t>
      </w:r>
      <w:proofErr w:type="gramStart"/>
      <w:r w:rsidR="0078749B">
        <w:rPr>
          <w:rFonts w:ascii="Times New Roman" w:hAnsi="Times New Roman"/>
          <w:bCs/>
          <w:i/>
          <w:color w:val="000000"/>
        </w:rPr>
        <w:t>theo</w:t>
      </w:r>
      <w:proofErr w:type="gramEnd"/>
      <w:r w:rsidR="0078749B">
        <w:rPr>
          <w:rFonts w:ascii="Times New Roman" w:hAnsi="Times New Roman"/>
          <w:bCs/>
          <w:i/>
          <w:color w:val="000000"/>
        </w:rPr>
        <w:t xml:space="preserve"> mẫu nêu trên đối với từng Dịch vụ. </w:t>
      </w:r>
    </w:p>
    <w:p w14:paraId="55ED0A6F" w14:textId="77777777" w:rsidR="00087724" w:rsidRPr="0074724B" w:rsidRDefault="00087724" w:rsidP="00BE7CA2">
      <w:pPr>
        <w:spacing w:before="0"/>
        <w:ind w:left="0" w:firstLine="0"/>
        <w:rPr>
          <w:rFonts w:ascii="Times New Roman" w:hAnsi="Times New Roman"/>
          <w:lang w:val="vi-VN"/>
        </w:rPr>
      </w:pPr>
    </w:p>
    <w:p w14:paraId="56D5586B" w14:textId="77777777" w:rsidR="0061738C" w:rsidRPr="0074724B" w:rsidRDefault="00A64D6E" w:rsidP="00BE7CA2">
      <w:pPr>
        <w:spacing w:before="0"/>
        <w:ind w:left="0" w:firstLine="0"/>
        <w:rPr>
          <w:rFonts w:ascii="Times New Roman" w:hAnsi="Times New Roman"/>
          <w:b/>
        </w:rPr>
      </w:pPr>
      <w:r w:rsidRPr="0074724B">
        <w:rPr>
          <w:rFonts w:ascii="Times New Roman" w:hAnsi="Times New Roman"/>
          <w:b/>
        </w:rPr>
        <w:br w:type="textWrapping" w:clear="all"/>
        <w:t>Người đại diện hợp pháp</w:t>
      </w:r>
    </w:p>
    <w:p w14:paraId="51ADF143" w14:textId="1FB35656" w:rsidR="0061738C" w:rsidRPr="0074724B" w:rsidRDefault="00AF20C9" w:rsidP="00BE7CA2">
      <w:pPr>
        <w:spacing w:before="0"/>
        <w:rPr>
          <w:rFonts w:ascii="Times New Roman" w:hAnsi="Times New Roman"/>
          <w:i/>
        </w:rPr>
      </w:pPr>
      <w:r>
        <w:rPr>
          <w:rFonts w:ascii="Times New Roman" w:hAnsi="Times New Roman"/>
        </w:rPr>
        <w:t xml:space="preserve">                                                                                                                        </w:t>
      </w:r>
      <w:r w:rsidR="00A64D6E" w:rsidRPr="0074724B">
        <w:rPr>
          <w:rFonts w:ascii="Times New Roman" w:hAnsi="Times New Roman"/>
        </w:rPr>
        <w:t>(</w:t>
      </w:r>
      <w:r w:rsidR="00A64D6E" w:rsidRPr="0074724B">
        <w:rPr>
          <w:rFonts w:ascii="Times New Roman" w:hAnsi="Times New Roman"/>
          <w:i/>
        </w:rPr>
        <w:t>Ký, ghi rõ họ tên, chức danh, đóng dấu)</w:t>
      </w:r>
    </w:p>
    <w:p w14:paraId="190D82DD" w14:textId="77777777" w:rsidR="0061738C" w:rsidRPr="0074724B" w:rsidRDefault="0061738C">
      <w:pPr>
        <w:spacing w:before="0"/>
        <w:ind w:left="6840" w:hanging="357"/>
        <w:jc w:val="center"/>
        <w:rPr>
          <w:rFonts w:ascii="Times New Roman" w:hAnsi="Times New Roman"/>
          <w:i/>
        </w:rPr>
      </w:pPr>
    </w:p>
    <w:p w14:paraId="366224DD" w14:textId="35D093A3" w:rsidR="0061738C" w:rsidRDefault="0061738C">
      <w:pPr>
        <w:pStyle w:val="BodyText"/>
        <w:tabs>
          <w:tab w:val="clear" w:pos="720"/>
          <w:tab w:val="left" w:pos="0"/>
        </w:tabs>
        <w:spacing w:before="0"/>
        <w:ind w:left="8640" w:hanging="357"/>
        <w:jc w:val="center"/>
        <w:rPr>
          <w:rFonts w:ascii="Times New Roman" w:hAnsi="Times New Roman"/>
          <w:lang w:val="it-IT"/>
        </w:rPr>
      </w:pPr>
    </w:p>
    <w:p w14:paraId="1DBCA451" w14:textId="2B2AF68D" w:rsidR="00AF20C9" w:rsidRDefault="00AF20C9">
      <w:pPr>
        <w:pStyle w:val="BodyText"/>
        <w:tabs>
          <w:tab w:val="clear" w:pos="720"/>
          <w:tab w:val="left" w:pos="0"/>
        </w:tabs>
        <w:spacing w:before="0"/>
        <w:ind w:left="8640" w:hanging="357"/>
        <w:jc w:val="center"/>
        <w:rPr>
          <w:rFonts w:ascii="Times New Roman" w:hAnsi="Times New Roman"/>
          <w:lang w:val="it-IT"/>
        </w:rPr>
      </w:pPr>
    </w:p>
    <w:p w14:paraId="2A4159AA" w14:textId="5A8C3CFE" w:rsidR="00AF20C9" w:rsidRDefault="00AF20C9">
      <w:pPr>
        <w:pStyle w:val="BodyText"/>
        <w:tabs>
          <w:tab w:val="clear" w:pos="720"/>
          <w:tab w:val="left" w:pos="0"/>
        </w:tabs>
        <w:spacing w:before="0"/>
        <w:ind w:left="8640" w:hanging="357"/>
        <w:jc w:val="center"/>
        <w:rPr>
          <w:rFonts w:ascii="Times New Roman" w:hAnsi="Times New Roman"/>
          <w:lang w:val="it-IT"/>
        </w:rPr>
      </w:pPr>
    </w:p>
    <w:p w14:paraId="510CC612" w14:textId="20FD8017" w:rsidR="00AF20C9" w:rsidRDefault="00AF20C9">
      <w:pPr>
        <w:pStyle w:val="BodyText"/>
        <w:tabs>
          <w:tab w:val="clear" w:pos="720"/>
          <w:tab w:val="left" w:pos="0"/>
        </w:tabs>
        <w:spacing w:before="0"/>
        <w:ind w:left="8640" w:hanging="357"/>
        <w:jc w:val="center"/>
        <w:rPr>
          <w:rFonts w:ascii="Times New Roman" w:hAnsi="Times New Roman"/>
          <w:lang w:val="it-IT"/>
        </w:rPr>
      </w:pPr>
    </w:p>
    <w:p w14:paraId="3827C72D" w14:textId="331D19A9" w:rsidR="00AF20C9" w:rsidRDefault="00AF20C9">
      <w:pPr>
        <w:pStyle w:val="BodyText"/>
        <w:tabs>
          <w:tab w:val="clear" w:pos="720"/>
          <w:tab w:val="left" w:pos="0"/>
        </w:tabs>
        <w:spacing w:before="0"/>
        <w:ind w:left="8640" w:hanging="357"/>
        <w:jc w:val="center"/>
        <w:rPr>
          <w:rFonts w:ascii="Times New Roman" w:hAnsi="Times New Roman"/>
          <w:lang w:val="it-IT"/>
        </w:rPr>
      </w:pPr>
    </w:p>
    <w:p w14:paraId="7E6E3B69" w14:textId="77777777" w:rsidR="00AF20C9" w:rsidRPr="0074724B" w:rsidRDefault="00AF20C9">
      <w:pPr>
        <w:pStyle w:val="BodyText"/>
        <w:tabs>
          <w:tab w:val="clear" w:pos="720"/>
          <w:tab w:val="left" w:pos="0"/>
        </w:tabs>
        <w:spacing w:before="0"/>
        <w:ind w:left="8640" w:hanging="357"/>
        <w:jc w:val="center"/>
        <w:rPr>
          <w:rFonts w:ascii="Times New Roman" w:hAnsi="Times New Roman"/>
          <w:lang w:val="it-IT"/>
        </w:rPr>
      </w:pPr>
    </w:p>
    <w:p w14:paraId="6E2CFE2F" w14:textId="77777777" w:rsidR="0061738C" w:rsidRPr="0074724B" w:rsidRDefault="00A64D6E">
      <w:pPr>
        <w:ind w:left="0" w:firstLine="0"/>
        <w:rPr>
          <w:rFonts w:ascii="Times New Roman" w:hAnsi="Times New Roman"/>
          <w:b/>
          <w:lang w:val="it-IT"/>
        </w:rPr>
      </w:pPr>
      <w:r w:rsidRPr="0074724B">
        <w:rPr>
          <w:rFonts w:ascii="Times New Roman" w:hAnsi="Times New Roman"/>
          <w:b/>
          <w:lang w:val="it-IT"/>
        </w:rPr>
        <w:t xml:space="preserve">                                                                                                             PHẦN DÀNH CHO NGÂN HÀNG</w:t>
      </w:r>
    </w:p>
    <w:tbl>
      <w:tblPr>
        <w:tblpPr w:leftFromText="180" w:rightFromText="180" w:vertAnchor="text" w:horzAnchor="margin" w:tblpXSpec="center" w:tblpY="23"/>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6"/>
        <w:gridCol w:w="5245"/>
      </w:tblGrid>
      <w:tr w:rsidR="0074724B" w:rsidRPr="0074724B" w14:paraId="70FC6855" w14:textId="77777777" w:rsidTr="002674FB">
        <w:trPr>
          <w:trHeight w:val="1266"/>
        </w:trPr>
        <w:tc>
          <w:tcPr>
            <w:tcW w:w="4766" w:type="dxa"/>
            <w:shd w:val="clear" w:color="auto" w:fill="FFFFFF"/>
          </w:tcPr>
          <w:p w14:paraId="4F20515A" w14:textId="77777777" w:rsidR="0061738C" w:rsidRPr="0074724B" w:rsidRDefault="00A64D6E">
            <w:pPr>
              <w:ind w:left="924"/>
              <w:jc w:val="center"/>
              <w:rPr>
                <w:rFonts w:ascii="Times New Roman" w:hAnsi="Times New Roman"/>
                <w:b/>
                <w:lang w:val="it-IT"/>
              </w:rPr>
            </w:pPr>
            <w:r w:rsidRPr="0074724B">
              <w:rPr>
                <w:rFonts w:ascii="Times New Roman" w:hAnsi="Times New Roman"/>
                <w:b/>
                <w:lang w:val="it-IT"/>
              </w:rPr>
              <w:t>Giao dịch viên</w:t>
            </w:r>
          </w:p>
          <w:p w14:paraId="25DDC256" w14:textId="77777777" w:rsidR="0061738C" w:rsidRPr="0074724B" w:rsidRDefault="00A64D6E">
            <w:pPr>
              <w:ind w:left="142" w:hanging="142"/>
              <w:jc w:val="left"/>
              <w:rPr>
                <w:rFonts w:ascii="Times New Roman" w:hAnsi="Times New Roman"/>
                <w:lang w:val="it-IT"/>
              </w:rPr>
            </w:pPr>
            <w:r w:rsidRPr="0074724B">
              <w:rPr>
                <w:rFonts w:ascii="Times New Roman" w:hAnsi="Times New Roman"/>
                <w:lang w:val="it-IT"/>
              </w:rPr>
              <w:t>Họ và tên:……………………………………………………..</w:t>
            </w:r>
          </w:p>
          <w:p w14:paraId="47753283" w14:textId="77777777" w:rsidR="0061738C" w:rsidRPr="0074724B" w:rsidRDefault="00A64D6E">
            <w:pPr>
              <w:spacing w:line="240" w:lineRule="auto"/>
              <w:ind w:left="0" w:firstLine="0"/>
              <w:jc w:val="left"/>
              <w:rPr>
                <w:rFonts w:ascii="Times New Roman" w:hAnsi="Times New Roman"/>
              </w:rPr>
            </w:pPr>
            <w:r w:rsidRPr="0074724B">
              <w:rPr>
                <w:rFonts w:ascii="Times New Roman" w:hAnsi="Times New Roman"/>
              </w:rPr>
              <w:t>Ngày tiếp nhận: ………………………………………………</w:t>
            </w:r>
          </w:p>
        </w:tc>
        <w:tc>
          <w:tcPr>
            <w:tcW w:w="5245" w:type="dxa"/>
            <w:shd w:val="clear" w:color="auto" w:fill="FFFFFF"/>
          </w:tcPr>
          <w:p w14:paraId="761F9A30" w14:textId="77777777" w:rsidR="0061738C" w:rsidRPr="0074724B" w:rsidRDefault="00A64D6E">
            <w:pPr>
              <w:ind w:left="924"/>
              <w:jc w:val="center"/>
              <w:rPr>
                <w:rFonts w:ascii="Times New Roman" w:hAnsi="Times New Roman"/>
                <w:b/>
              </w:rPr>
            </w:pPr>
            <w:r w:rsidRPr="0074724B">
              <w:rPr>
                <w:rFonts w:ascii="Times New Roman" w:hAnsi="Times New Roman"/>
                <w:b/>
              </w:rPr>
              <w:t>Kiểm soát viên</w:t>
            </w:r>
          </w:p>
          <w:p w14:paraId="356B1208" w14:textId="77777777" w:rsidR="0061738C" w:rsidRPr="0074724B" w:rsidRDefault="00A64D6E">
            <w:pPr>
              <w:ind w:left="142" w:hanging="142"/>
              <w:jc w:val="left"/>
              <w:rPr>
                <w:rFonts w:ascii="Times New Roman" w:hAnsi="Times New Roman"/>
              </w:rPr>
            </w:pPr>
            <w:r w:rsidRPr="0074724B">
              <w:rPr>
                <w:rFonts w:ascii="Times New Roman" w:hAnsi="Times New Roman"/>
              </w:rPr>
              <w:t>Họ và tên</w:t>
            </w:r>
            <w:proofErr w:type="gramStart"/>
            <w:r w:rsidRPr="0074724B">
              <w:rPr>
                <w:rFonts w:ascii="Times New Roman" w:hAnsi="Times New Roman"/>
              </w:rPr>
              <w:t>:……………………………………………………</w:t>
            </w:r>
            <w:proofErr w:type="gramEnd"/>
          </w:p>
          <w:p w14:paraId="679F9AA4" w14:textId="77777777" w:rsidR="0061738C" w:rsidRPr="0074724B" w:rsidRDefault="00A64D6E">
            <w:pPr>
              <w:ind w:left="0" w:right="34" w:firstLine="33"/>
              <w:jc w:val="left"/>
              <w:rPr>
                <w:rFonts w:ascii="Times New Roman" w:hAnsi="Times New Roman"/>
                <w:b/>
              </w:rPr>
            </w:pPr>
            <w:r w:rsidRPr="0074724B">
              <w:rPr>
                <w:rFonts w:ascii="Times New Roman" w:hAnsi="Times New Roman"/>
              </w:rPr>
              <w:t>Ngày tiếp nhận: ……………………………………………..</w:t>
            </w:r>
          </w:p>
        </w:tc>
      </w:tr>
    </w:tbl>
    <w:p w14:paraId="1E3B6E28" w14:textId="77777777" w:rsidR="0061738C" w:rsidRPr="0074724B" w:rsidRDefault="00A64D6E">
      <w:pPr>
        <w:ind w:left="4320"/>
        <w:rPr>
          <w:rFonts w:ascii="Times New Roman" w:hAnsi="Times New Roman"/>
          <w:b/>
          <w:lang w:val="it-IT"/>
        </w:rPr>
      </w:pPr>
      <w:r w:rsidRPr="0074724B">
        <w:rPr>
          <w:rFonts w:ascii="Times New Roman" w:hAnsi="Times New Roman"/>
          <w:b/>
          <w:lang w:val="it-IT"/>
        </w:rPr>
        <w:t xml:space="preserve">  </w:t>
      </w:r>
    </w:p>
    <w:p w14:paraId="68FDAFF2" w14:textId="77777777" w:rsidR="0061738C" w:rsidRPr="0074724B" w:rsidRDefault="0061738C">
      <w:pPr>
        <w:ind w:left="4320"/>
        <w:rPr>
          <w:rFonts w:ascii="Times New Roman" w:hAnsi="Times New Roman"/>
          <w:b/>
          <w:lang w:val="it-IT"/>
        </w:rPr>
      </w:pPr>
    </w:p>
    <w:p w14:paraId="6753D8B0" w14:textId="77777777" w:rsidR="0061738C" w:rsidRPr="0074724B" w:rsidRDefault="0061738C">
      <w:pPr>
        <w:rPr>
          <w:rFonts w:ascii="Times New Roman" w:hAnsi="Times New Roman"/>
        </w:rPr>
      </w:pPr>
    </w:p>
    <w:p w14:paraId="16ACC8DB" w14:textId="77777777" w:rsidR="0061738C" w:rsidRPr="0074724B" w:rsidRDefault="0061738C">
      <w:pPr>
        <w:spacing w:before="0" w:line="240" w:lineRule="auto"/>
        <w:ind w:left="0" w:firstLine="0"/>
        <w:jc w:val="left"/>
        <w:rPr>
          <w:rFonts w:ascii="Times New Roman" w:hAnsi="Times New Roman"/>
          <w:lang w:val="it-IT"/>
        </w:rPr>
      </w:pPr>
    </w:p>
    <w:p w14:paraId="7DA24921" w14:textId="77777777" w:rsidR="0061738C" w:rsidRPr="0074724B" w:rsidRDefault="0061738C">
      <w:pPr>
        <w:pStyle w:val="BodyText"/>
        <w:rPr>
          <w:rFonts w:ascii="Times New Roman" w:hAnsi="Times New Roman"/>
          <w:lang w:val="vi-VN"/>
        </w:rPr>
      </w:pPr>
    </w:p>
    <w:p w14:paraId="55DC7371" w14:textId="77777777" w:rsidR="0061738C" w:rsidRPr="0074724B" w:rsidRDefault="0061738C">
      <w:pPr>
        <w:pStyle w:val="BodyText"/>
        <w:rPr>
          <w:rFonts w:ascii="Times New Roman" w:hAnsi="Times New Roman"/>
          <w:lang w:val="vi-VN"/>
        </w:rPr>
      </w:pPr>
    </w:p>
    <w:p w14:paraId="0545AB05" w14:textId="77777777" w:rsidR="0061738C" w:rsidRPr="0074724B" w:rsidRDefault="0061738C">
      <w:pPr>
        <w:pStyle w:val="BodyText"/>
        <w:rPr>
          <w:rFonts w:ascii="Times New Roman" w:hAnsi="Times New Roman"/>
          <w:lang w:val="vi-VN"/>
        </w:rPr>
      </w:pPr>
    </w:p>
    <w:p w14:paraId="5CBE80AF" w14:textId="77777777" w:rsidR="0061738C" w:rsidRPr="0074724B" w:rsidRDefault="0061738C">
      <w:pPr>
        <w:pStyle w:val="BodyText"/>
        <w:rPr>
          <w:rFonts w:ascii="Times New Roman" w:hAnsi="Times New Roman"/>
          <w:lang w:val="vi-VN"/>
        </w:rPr>
      </w:pPr>
    </w:p>
    <w:p w14:paraId="348B2C8B" w14:textId="77777777" w:rsidR="00732F6F" w:rsidRDefault="00A64D6E">
      <w:pPr>
        <w:spacing w:before="0" w:line="240" w:lineRule="auto"/>
        <w:ind w:left="0" w:firstLine="0"/>
        <w:jc w:val="left"/>
        <w:rPr>
          <w:rFonts w:ascii="Times New Roman" w:hAnsi="Times New Roman"/>
          <w:lang w:val="vi-VN"/>
        </w:rPr>
        <w:sectPr w:rsidR="00732F6F" w:rsidSect="005379CE">
          <w:headerReference w:type="default" r:id="rId12"/>
          <w:footerReference w:type="default" r:id="rId13"/>
          <w:pgSz w:w="11907" w:h="16840" w:code="9"/>
          <w:pgMar w:top="1152" w:right="1152" w:bottom="1138" w:left="1152" w:header="432" w:footer="0" w:gutter="0"/>
          <w:cols w:space="708"/>
          <w:docGrid w:linePitch="360"/>
        </w:sectPr>
      </w:pPr>
      <w:r w:rsidRPr="0074724B">
        <w:rPr>
          <w:rFonts w:ascii="Times New Roman" w:hAnsi="Times New Roman"/>
          <w:lang w:val="vi-VN"/>
        </w:rPr>
        <w:br w:type="page"/>
      </w:r>
    </w:p>
    <w:p w14:paraId="135B9750" w14:textId="7F7E8A43" w:rsidR="0061738C" w:rsidRPr="0074724B" w:rsidRDefault="0061738C">
      <w:pPr>
        <w:spacing w:before="0" w:line="240" w:lineRule="auto"/>
        <w:ind w:left="0" w:firstLine="0"/>
        <w:jc w:val="left"/>
        <w:rPr>
          <w:rFonts w:ascii="Times New Roman" w:hAnsi="Times New Roman"/>
          <w:lang w:val="vi-VN"/>
        </w:rPr>
      </w:pPr>
    </w:p>
    <w:p w14:paraId="3BC89475" w14:textId="77777777" w:rsidR="0061738C" w:rsidRPr="0074724B" w:rsidRDefault="0061738C" w:rsidP="005379CE">
      <w:pPr>
        <w:pStyle w:val="BodyText"/>
        <w:ind w:left="0" w:firstLine="0"/>
        <w:rPr>
          <w:rFonts w:ascii="Times New Roman" w:hAnsi="Times New Roman"/>
          <w:lang w:val="vi-VN"/>
        </w:rPr>
      </w:pPr>
    </w:p>
    <w:p w14:paraId="24AE038B" w14:textId="707C7D7E" w:rsidR="0061738C" w:rsidRPr="0074724B" w:rsidRDefault="00372C8A">
      <w:pPr>
        <w:pStyle w:val="NormalWeb"/>
        <w:widowControl w:val="0"/>
        <w:tabs>
          <w:tab w:val="left" w:pos="426"/>
          <w:tab w:val="left" w:pos="490"/>
          <w:tab w:val="left" w:pos="854"/>
          <w:tab w:val="left" w:pos="1134"/>
        </w:tabs>
        <w:spacing w:before="120" w:beforeAutospacing="0" w:after="0" w:afterAutospacing="0" w:line="288" w:lineRule="auto"/>
        <w:contextualSpacing/>
        <w:rPr>
          <w:b/>
          <w:sz w:val="20"/>
          <w:szCs w:val="20"/>
          <w:lang w:val="nl-NL"/>
        </w:rPr>
      </w:pPr>
      <w:bookmarkStart w:id="6" w:name="_PHỤ_LỤC_04"/>
      <w:bookmarkStart w:id="7" w:name="_Phụ_lục_03"/>
      <w:bookmarkEnd w:id="6"/>
      <w:bookmarkEnd w:id="7"/>
      <w:r>
        <w:rPr>
          <w:b/>
          <w:sz w:val="20"/>
          <w:szCs w:val="20"/>
          <w:lang w:val="nl-NL"/>
        </w:rPr>
        <w:t>MẪU 02</w:t>
      </w:r>
    </w:p>
    <w:p w14:paraId="42CAA21E" w14:textId="77777777" w:rsidR="0061738C" w:rsidRPr="0074724B" w:rsidRDefault="0061738C">
      <w:pPr>
        <w:pStyle w:val="NormalWeb"/>
        <w:widowControl w:val="0"/>
        <w:tabs>
          <w:tab w:val="left" w:pos="426"/>
          <w:tab w:val="left" w:pos="490"/>
          <w:tab w:val="left" w:pos="854"/>
          <w:tab w:val="left" w:pos="1134"/>
        </w:tabs>
        <w:spacing w:before="120" w:beforeAutospacing="0" w:after="0" w:afterAutospacing="0" w:line="288" w:lineRule="auto"/>
        <w:contextualSpacing/>
        <w:jc w:val="center"/>
        <w:rPr>
          <w:b/>
          <w:sz w:val="20"/>
          <w:szCs w:val="20"/>
          <w:lang w:val="nl-NL"/>
        </w:rPr>
      </w:pPr>
    </w:p>
    <w:p w14:paraId="72BA42B2" w14:textId="77777777" w:rsidR="0061738C" w:rsidRPr="0074724B" w:rsidRDefault="0061738C">
      <w:pPr>
        <w:pStyle w:val="NormalWeb"/>
        <w:widowControl w:val="0"/>
        <w:tabs>
          <w:tab w:val="left" w:pos="426"/>
          <w:tab w:val="left" w:pos="490"/>
          <w:tab w:val="left" w:pos="854"/>
          <w:tab w:val="left" w:pos="1134"/>
        </w:tabs>
        <w:spacing w:before="120" w:beforeAutospacing="0" w:after="0" w:afterAutospacing="0" w:line="288" w:lineRule="auto"/>
        <w:contextualSpacing/>
        <w:rPr>
          <w:b/>
          <w:sz w:val="20"/>
          <w:szCs w:val="20"/>
          <w:lang w:val="nl-NL"/>
        </w:rPr>
      </w:pPr>
    </w:p>
    <w:tbl>
      <w:tblPr>
        <w:tblW w:w="14103" w:type="dxa"/>
        <w:tblInd w:w="675" w:type="dxa"/>
        <w:tblLook w:val="04A0" w:firstRow="1" w:lastRow="0" w:firstColumn="1" w:lastColumn="0" w:noHBand="0" w:noVBand="1"/>
      </w:tblPr>
      <w:tblGrid>
        <w:gridCol w:w="9214"/>
        <w:gridCol w:w="4889"/>
      </w:tblGrid>
      <w:tr w:rsidR="0061738C" w:rsidRPr="0074724B" w14:paraId="13A354EB" w14:textId="77777777">
        <w:tc>
          <w:tcPr>
            <w:tcW w:w="9214" w:type="dxa"/>
            <w:shd w:val="clear" w:color="auto" w:fill="auto"/>
          </w:tcPr>
          <w:p w14:paraId="6E9D92C8" w14:textId="77777777" w:rsidR="0061738C" w:rsidRPr="005A0F69" w:rsidRDefault="00A64D6E">
            <w:pPr>
              <w:spacing w:before="0" w:line="240" w:lineRule="auto"/>
              <w:ind w:left="0" w:firstLine="34"/>
              <w:jc w:val="left"/>
              <w:rPr>
                <w:rFonts w:ascii="Times New Roman" w:eastAsia="Calibri" w:hAnsi="Times New Roman"/>
                <w:b/>
                <w:lang w:val="sv-SE"/>
              </w:rPr>
            </w:pPr>
            <w:r w:rsidRPr="005A0F69">
              <w:rPr>
                <w:rFonts w:ascii="Times New Roman" w:eastAsia="Calibri" w:hAnsi="Times New Roman"/>
                <w:b/>
                <w:lang w:val="sv-SE"/>
              </w:rPr>
              <w:t>NGÂN HÀNG TMCP ĐẦU TƯ VÀ PHÁT TRIỂN VIỆT NAM</w:t>
            </w:r>
          </w:p>
          <w:p w14:paraId="2E15070E" w14:textId="17EF6EF6" w:rsidR="0061738C" w:rsidRPr="005A0F69" w:rsidRDefault="0061738C">
            <w:pPr>
              <w:spacing w:before="0" w:line="240" w:lineRule="auto"/>
              <w:ind w:left="0" w:firstLine="34"/>
              <w:jc w:val="left"/>
              <w:rPr>
                <w:rFonts w:ascii="Times New Roman" w:eastAsia="Calibri" w:hAnsi="Times New Roman"/>
                <w:i/>
                <w:lang w:val="en-US"/>
              </w:rPr>
            </w:pPr>
          </w:p>
        </w:tc>
        <w:tc>
          <w:tcPr>
            <w:tcW w:w="4889" w:type="dxa"/>
            <w:shd w:val="clear" w:color="auto" w:fill="auto"/>
          </w:tcPr>
          <w:p w14:paraId="77BC7C6C" w14:textId="77777777" w:rsidR="0061738C" w:rsidRPr="005A0F69" w:rsidRDefault="00A64D6E">
            <w:pPr>
              <w:widowControl w:val="0"/>
              <w:autoSpaceDE w:val="0"/>
              <w:autoSpaceDN w:val="0"/>
              <w:spacing w:before="0" w:line="240" w:lineRule="auto"/>
              <w:ind w:left="0" w:hanging="250"/>
              <w:jc w:val="left"/>
              <w:rPr>
                <w:rFonts w:ascii="Times New Roman" w:eastAsia="Calibri" w:hAnsi="Times New Roman"/>
                <w:lang w:val="en-US"/>
              </w:rPr>
            </w:pPr>
            <w:r w:rsidRPr="005A0F69">
              <w:rPr>
                <w:rFonts w:ascii="Times New Roman" w:eastAsia="Calibri" w:hAnsi="Times New Roman"/>
                <w:lang w:val="en-US"/>
              </w:rPr>
              <w:t xml:space="preserve">     Ngày in: dd/mm/yyyy </w:t>
            </w:r>
          </w:p>
          <w:p w14:paraId="14FE415C" w14:textId="77777777" w:rsidR="0061738C" w:rsidRPr="005A0F69" w:rsidRDefault="00A64D6E">
            <w:pPr>
              <w:widowControl w:val="0"/>
              <w:autoSpaceDE w:val="0"/>
              <w:autoSpaceDN w:val="0"/>
              <w:spacing w:before="0" w:line="240" w:lineRule="auto"/>
              <w:ind w:left="1026" w:hanging="1026"/>
              <w:jc w:val="left"/>
              <w:rPr>
                <w:rFonts w:ascii="Times New Roman" w:eastAsia="Calibri" w:hAnsi="Times New Roman"/>
                <w:lang w:val="en-US"/>
              </w:rPr>
            </w:pPr>
            <w:r w:rsidRPr="005A0F69">
              <w:rPr>
                <w:rFonts w:ascii="Times New Roman" w:eastAsia="Calibri" w:hAnsi="Times New Roman"/>
                <w:lang w:val="en-US"/>
              </w:rPr>
              <w:t xml:space="preserve">Thời gian: hh/mn/se </w:t>
            </w:r>
          </w:p>
          <w:p w14:paraId="791E1F4A" w14:textId="77777777" w:rsidR="0061738C" w:rsidRPr="005A0F69" w:rsidRDefault="00A64D6E">
            <w:pPr>
              <w:widowControl w:val="0"/>
              <w:autoSpaceDE w:val="0"/>
              <w:autoSpaceDN w:val="0"/>
              <w:spacing w:before="0" w:line="240" w:lineRule="auto"/>
              <w:ind w:left="1026" w:hanging="1026"/>
              <w:jc w:val="left"/>
              <w:rPr>
                <w:rFonts w:ascii="Times New Roman" w:eastAsia="Calibri" w:hAnsi="Times New Roman"/>
                <w:lang w:val="en-US"/>
              </w:rPr>
            </w:pPr>
            <w:r w:rsidRPr="005A0F69">
              <w:rPr>
                <w:rFonts w:ascii="Times New Roman" w:eastAsia="Calibri" w:hAnsi="Times New Roman"/>
                <w:lang w:val="en-US"/>
              </w:rPr>
              <w:t xml:space="preserve">Trang: </w:t>
            </w:r>
            <w:proofErr w:type="gramStart"/>
            <w:r w:rsidRPr="005A0F69">
              <w:rPr>
                <w:rFonts w:ascii="Times New Roman" w:eastAsia="Calibri" w:hAnsi="Times New Roman"/>
                <w:lang w:val="en-US"/>
              </w:rPr>
              <w:t>……/</w:t>
            </w:r>
            <w:proofErr w:type="gramEnd"/>
            <w:r w:rsidRPr="005A0F69">
              <w:rPr>
                <w:rFonts w:ascii="Times New Roman" w:eastAsia="Calibri" w:hAnsi="Times New Roman"/>
                <w:lang w:val="en-US"/>
              </w:rPr>
              <w:t xml:space="preserve">….. </w:t>
            </w:r>
          </w:p>
        </w:tc>
      </w:tr>
    </w:tbl>
    <w:p w14:paraId="7BFD78BC" w14:textId="77777777" w:rsidR="0061738C" w:rsidRPr="005A0F69" w:rsidRDefault="0061738C">
      <w:pPr>
        <w:spacing w:before="0" w:line="240" w:lineRule="auto"/>
        <w:ind w:left="720"/>
        <w:jc w:val="center"/>
        <w:rPr>
          <w:rFonts w:ascii="Times New Roman" w:eastAsia="Calibri" w:hAnsi="Times New Roman"/>
          <w:b/>
          <w:lang w:val="en-US"/>
        </w:rPr>
      </w:pPr>
    </w:p>
    <w:p w14:paraId="460DBB6F" w14:textId="77777777" w:rsidR="0061738C" w:rsidRPr="005A0F69" w:rsidRDefault="00A64D6E">
      <w:pPr>
        <w:spacing w:before="0" w:line="240" w:lineRule="auto"/>
        <w:ind w:left="720"/>
        <w:jc w:val="center"/>
        <w:rPr>
          <w:rFonts w:ascii="Times New Roman" w:eastAsia="Calibri" w:hAnsi="Times New Roman"/>
          <w:b/>
          <w:lang w:val="en-US"/>
        </w:rPr>
      </w:pPr>
      <w:r w:rsidRPr="005A0F69">
        <w:rPr>
          <w:rFonts w:ascii="Times New Roman" w:eastAsia="Calibri" w:hAnsi="Times New Roman"/>
          <w:b/>
          <w:lang w:val="en-US"/>
        </w:rPr>
        <w:t>BÁO CÁO CHI TIẾT GIAO DỊCH THU HỘ QUA TÀI KHOẢN ĐỊNH DANH</w:t>
      </w:r>
    </w:p>
    <w:p w14:paraId="17DC63F9" w14:textId="77777777" w:rsidR="0061738C" w:rsidRPr="005A0F69" w:rsidRDefault="0061738C">
      <w:pPr>
        <w:spacing w:before="0" w:line="240" w:lineRule="auto"/>
        <w:ind w:left="720"/>
        <w:jc w:val="center"/>
        <w:rPr>
          <w:rFonts w:ascii="Times New Roman" w:eastAsia="Calibri" w:hAnsi="Times New Roman"/>
          <w:b/>
          <w:i/>
          <w:lang w:val="en-US"/>
        </w:rPr>
      </w:pPr>
    </w:p>
    <w:p w14:paraId="7CF40857" w14:textId="77777777" w:rsidR="0061738C" w:rsidRPr="005A0F69" w:rsidRDefault="00A64D6E">
      <w:pPr>
        <w:spacing w:before="0" w:line="240" w:lineRule="auto"/>
        <w:ind w:left="720"/>
        <w:jc w:val="center"/>
        <w:rPr>
          <w:rFonts w:ascii="Times New Roman" w:eastAsia="Calibri" w:hAnsi="Times New Roman"/>
          <w:b/>
          <w:lang w:val="en-US"/>
        </w:rPr>
      </w:pPr>
      <w:r w:rsidRPr="005A0F69">
        <w:rPr>
          <w:rFonts w:ascii="Times New Roman" w:eastAsia="Calibri" w:hAnsi="Times New Roman"/>
          <w:b/>
          <w:lang w:val="en-US"/>
        </w:rPr>
        <w:t xml:space="preserve">Từ ngày: </w:t>
      </w:r>
      <w:r w:rsidRPr="005A0F69">
        <w:rPr>
          <w:rFonts w:ascii="Times New Roman" w:eastAsia="Calibri" w:hAnsi="Times New Roman"/>
          <w:lang w:val="en-US"/>
        </w:rPr>
        <w:t>dd/mm/yyyy</w:t>
      </w:r>
      <w:r w:rsidRPr="005A0F69">
        <w:rPr>
          <w:rFonts w:ascii="Times New Roman" w:eastAsia="Calibri" w:hAnsi="Times New Roman"/>
          <w:b/>
          <w:lang w:val="en-US"/>
        </w:rPr>
        <w:t xml:space="preserve"> </w:t>
      </w:r>
      <w:r w:rsidRPr="005A0F69">
        <w:rPr>
          <w:rFonts w:ascii="Times New Roman" w:eastAsia="Calibri" w:hAnsi="Times New Roman"/>
          <w:b/>
          <w:lang w:val="en-US"/>
        </w:rPr>
        <w:tab/>
      </w:r>
      <w:r w:rsidRPr="005A0F69">
        <w:rPr>
          <w:rFonts w:ascii="Times New Roman" w:eastAsia="Calibri" w:hAnsi="Times New Roman"/>
          <w:b/>
          <w:lang w:val="en-US"/>
        </w:rPr>
        <w:tab/>
        <w:t xml:space="preserve"> đến ngày: </w:t>
      </w:r>
      <w:r w:rsidRPr="005A0F69">
        <w:rPr>
          <w:rFonts w:ascii="Times New Roman" w:eastAsia="Calibri" w:hAnsi="Times New Roman"/>
          <w:lang w:val="en-US"/>
        </w:rPr>
        <w:t>dd/mm/yyyy</w:t>
      </w:r>
    </w:p>
    <w:p w14:paraId="38F0FD59" w14:textId="77777777" w:rsidR="0061738C" w:rsidRPr="005A0F69" w:rsidRDefault="0061738C">
      <w:pPr>
        <w:spacing w:before="0" w:line="240" w:lineRule="auto"/>
        <w:ind w:left="720"/>
        <w:jc w:val="left"/>
        <w:rPr>
          <w:rFonts w:ascii="Times New Roman" w:eastAsia="Calibri" w:hAnsi="Times New Roman"/>
          <w:b/>
          <w:lang w:val="en-US"/>
        </w:rPr>
      </w:pPr>
    </w:p>
    <w:p w14:paraId="10341008" w14:textId="77777777" w:rsidR="0061738C" w:rsidRPr="005A0F69" w:rsidRDefault="0061738C">
      <w:pPr>
        <w:spacing w:before="0" w:line="240" w:lineRule="auto"/>
        <w:ind w:left="720"/>
        <w:jc w:val="left"/>
        <w:rPr>
          <w:rFonts w:ascii="Times New Roman" w:eastAsia="Calibri" w:hAnsi="Times New Roman"/>
          <w:b/>
          <w:lang w:val="en-US"/>
        </w:rPr>
      </w:pPr>
    </w:p>
    <w:p w14:paraId="3857CE6F" w14:textId="77777777" w:rsidR="0061738C" w:rsidRPr="005A0F69" w:rsidRDefault="0061738C">
      <w:pPr>
        <w:spacing w:before="0" w:line="240" w:lineRule="auto"/>
        <w:ind w:left="720"/>
        <w:jc w:val="left"/>
        <w:rPr>
          <w:rFonts w:ascii="Times New Roman" w:eastAsia="Calibri" w:hAnsi="Times New Roman"/>
          <w:b/>
          <w:lang w:val="en-US"/>
        </w:rPr>
      </w:pPr>
    </w:p>
    <w:p w14:paraId="1B9755C3" w14:textId="77777777" w:rsidR="0061738C" w:rsidRPr="005A0F69" w:rsidRDefault="00A64D6E">
      <w:pPr>
        <w:spacing w:before="0" w:line="240" w:lineRule="auto"/>
        <w:ind w:left="720"/>
        <w:jc w:val="left"/>
        <w:rPr>
          <w:rFonts w:ascii="Times New Roman" w:eastAsia="Calibri" w:hAnsi="Times New Roman"/>
          <w:b/>
          <w:lang w:val="en-US"/>
        </w:rPr>
      </w:pPr>
      <w:r w:rsidRPr="005A0F69">
        <w:rPr>
          <w:rFonts w:ascii="Times New Roman" w:eastAsia="Calibri" w:hAnsi="Times New Roman"/>
          <w:b/>
          <w:lang w:val="en-US"/>
        </w:rPr>
        <w:t>Tên Người sử dụng Dịch vụ:</w:t>
      </w:r>
    </w:p>
    <w:p w14:paraId="17C1E0BA" w14:textId="77777777" w:rsidR="0061738C" w:rsidRPr="005A0F69" w:rsidRDefault="00A64D6E">
      <w:pPr>
        <w:spacing w:before="0" w:line="240" w:lineRule="auto"/>
        <w:ind w:left="720"/>
        <w:jc w:val="left"/>
        <w:rPr>
          <w:rFonts w:ascii="Times New Roman" w:eastAsia="Calibri" w:hAnsi="Times New Roman"/>
          <w:b/>
          <w:lang w:val="en-US"/>
        </w:rPr>
      </w:pPr>
      <w:r w:rsidRPr="005A0F69">
        <w:rPr>
          <w:rFonts w:ascii="Times New Roman" w:eastAsia="Calibri" w:hAnsi="Times New Roman"/>
          <w:b/>
          <w:lang w:val="en-US"/>
        </w:rPr>
        <w:t>Số tài khoản chính:</w:t>
      </w:r>
    </w:p>
    <w:p w14:paraId="03D6EC9B" w14:textId="77777777" w:rsidR="0061738C" w:rsidRPr="005A0F69" w:rsidRDefault="0061738C">
      <w:pPr>
        <w:spacing w:before="0" w:line="240" w:lineRule="auto"/>
        <w:ind w:left="720"/>
        <w:jc w:val="left"/>
        <w:rPr>
          <w:rFonts w:ascii="Times New Roman" w:hAnsi="Times New Roman"/>
          <w:bCs/>
          <w:lang w:val="en-US" w:eastAsia="ja-JP"/>
        </w:rPr>
      </w:pPr>
    </w:p>
    <w:p w14:paraId="673FB027" w14:textId="77777777" w:rsidR="0061738C" w:rsidRPr="005A0F69" w:rsidRDefault="00A64D6E">
      <w:pPr>
        <w:spacing w:before="0" w:line="240" w:lineRule="auto"/>
        <w:ind w:left="720"/>
        <w:jc w:val="left"/>
        <w:rPr>
          <w:rFonts w:ascii="Times New Roman" w:hAnsi="Times New Roman"/>
          <w:b/>
          <w:bCs/>
          <w:lang w:val="en-US" w:eastAsia="ja-JP"/>
        </w:rPr>
      </w:pP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r>
      <w:r w:rsidRPr="005A0F69">
        <w:rPr>
          <w:rFonts w:ascii="Times New Roman" w:hAnsi="Times New Roman"/>
          <w:b/>
          <w:bCs/>
          <w:lang w:val="en-US" w:eastAsia="ja-JP"/>
        </w:rPr>
        <w:tab/>
        <w:t xml:space="preserve">                                       Tổng Số tiền </w:t>
      </w:r>
      <w:proofErr w:type="gramStart"/>
      <w:r w:rsidRPr="005A0F69">
        <w:rPr>
          <w:rFonts w:ascii="Times New Roman" w:hAnsi="Times New Roman"/>
          <w:b/>
          <w:bCs/>
          <w:lang w:val="en-US" w:eastAsia="ja-JP"/>
        </w:rPr>
        <w:t>thu</w:t>
      </w:r>
      <w:proofErr w:type="gramEnd"/>
      <w:r w:rsidRPr="005A0F69">
        <w:rPr>
          <w:rFonts w:ascii="Times New Roman" w:hAnsi="Times New Roman"/>
          <w:b/>
          <w:bCs/>
          <w:lang w:val="en-US" w:eastAsia="ja-JP"/>
        </w:rPr>
        <w:t xml:space="preserve"> hộ:</w:t>
      </w:r>
      <w:r w:rsidRPr="0074724B">
        <w:rPr>
          <w:rFonts w:ascii="Times New Roman" w:eastAsia="Calibri" w:hAnsi="Times New Roman"/>
          <w:b/>
          <w:lang w:val="en-US"/>
        </w:rPr>
        <w:t xml:space="preserve"> </w:t>
      </w:r>
    </w:p>
    <w:p w14:paraId="1155AAB4" w14:textId="77777777" w:rsidR="0061738C" w:rsidRPr="005A0F69" w:rsidRDefault="0061738C">
      <w:pPr>
        <w:spacing w:before="0" w:line="240" w:lineRule="auto"/>
        <w:ind w:left="10080" w:firstLine="0"/>
        <w:jc w:val="left"/>
        <w:rPr>
          <w:rFonts w:ascii="Times New Roman" w:eastAsia="Calibri" w:hAnsi="Times New Roman"/>
          <w:b/>
          <w:lang w:val="en-US"/>
        </w:rPr>
      </w:pPr>
    </w:p>
    <w:tbl>
      <w:tblPr>
        <w:tblW w:w="15891" w:type="dxa"/>
        <w:tblInd w:w="-601" w:type="dxa"/>
        <w:tblLayout w:type="fixed"/>
        <w:tblLook w:val="04A0" w:firstRow="1" w:lastRow="0" w:firstColumn="1" w:lastColumn="0" w:noHBand="0" w:noVBand="1"/>
      </w:tblPr>
      <w:tblGrid>
        <w:gridCol w:w="851"/>
        <w:gridCol w:w="1135"/>
        <w:gridCol w:w="993"/>
        <w:gridCol w:w="993"/>
        <w:gridCol w:w="1274"/>
        <w:gridCol w:w="992"/>
        <w:gridCol w:w="991"/>
        <w:gridCol w:w="990"/>
        <w:gridCol w:w="1275"/>
        <w:gridCol w:w="850"/>
        <w:gridCol w:w="991"/>
        <w:gridCol w:w="1134"/>
        <w:gridCol w:w="1290"/>
        <w:gridCol w:w="1140"/>
        <w:gridCol w:w="992"/>
      </w:tblGrid>
      <w:tr w:rsidR="0074724B" w:rsidRPr="0074724B" w14:paraId="5EFC413F" w14:textId="77777777">
        <w:trPr>
          <w:trHeight w:val="1189"/>
        </w:trPr>
        <w:tc>
          <w:tcPr>
            <w:tcW w:w="851" w:type="dxa"/>
            <w:tcBorders>
              <w:top w:val="single" w:sz="4" w:space="0" w:color="000000"/>
              <w:left w:val="single" w:sz="4" w:space="0" w:color="000000"/>
              <w:bottom w:val="single" w:sz="4" w:space="0" w:color="000000"/>
              <w:right w:val="single" w:sz="4" w:space="0" w:color="000000"/>
            </w:tcBorders>
            <w:vAlign w:val="center"/>
          </w:tcPr>
          <w:p w14:paraId="1E826966"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 xml:space="preserve">STT </w:t>
            </w:r>
          </w:p>
        </w:tc>
        <w:tc>
          <w:tcPr>
            <w:tcW w:w="1135" w:type="dxa"/>
            <w:tcBorders>
              <w:top w:val="single" w:sz="4" w:space="0" w:color="000000"/>
              <w:left w:val="single" w:sz="4" w:space="0" w:color="000000"/>
              <w:bottom w:val="single" w:sz="4" w:space="0" w:color="000000"/>
              <w:right w:val="single" w:sz="4" w:space="0" w:color="000000"/>
            </w:tcBorders>
          </w:tcPr>
          <w:p w14:paraId="0C1235C4" w14:textId="77777777" w:rsidR="0061738C" w:rsidRPr="005A0F69" w:rsidRDefault="0061738C">
            <w:pPr>
              <w:spacing w:before="0" w:line="240" w:lineRule="auto"/>
              <w:ind w:left="0" w:firstLine="34"/>
              <w:jc w:val="center"/>
              <w:rPr>
                <w:rFonts w:ascii="Times New Roman" w:hAnsi="Times New Roman"/>
                <w:bCs/>
                <w:lang w:val="en-US" w:eastAsia="ja-JP"/>
              </w:rPr>
            </w:pPr>
          </w:p>
          <w:p w14:paraId="31A54D29"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Số Tài khoản Định danh</w:t>
            </w:r>
          </w:p>
          <w:p w14:paraId="2D8DF723" w14:textId="77777777" w:rsidR="0061738C" w:rsidRPr="005A0F69" w:rsidRDefault="0061738C">
            <w:pPr>
              <w:spacing w:before="0" w:line="240" w:lineRule="auto"/>
              <w:ind w:left="0" w:firstLine="34"/>
              <w:jc w:val="center"/>
              <w:rPr>
                <w:rFonts w:ascii="Times New Roman" w:hAnsi="Times New Roman"/>
                <w:bCs/>
                <w:i/>
                <w:lang w:val="en-US" w:eastAsia="ja-JP"/>
              </w:rPr>
            </w:pPr>
          </w:p>
        </w:tc>
        <w:tc>
          <w:tcPr>
            <w:tcW w:w="993" w:type="dxa"/>
            <w:tcBorders>
              <w:top w:val="single" w:sz="4" w:space="0" w:color="000000"/>
              <w:left w:val="single" w:sz="4" w:space="0" w:color="000000"/>
              <w:bottom w:val="single" w:sz="4" w:space="0" w:color="000000"/>
              <w:right w:val="single" w:sz="4" w:space="0" w:color="000000"/>
            </w:tcBorders>
          </w:tcPr>
          <w:p w14:paraId="3A4EBA01" w14:textId="77777777" w:rsidR="0061738C" w:rsidRPr="005A0F69" w:rsidRDefault="0061738C">
            <w:pPr>
              <w:spacing w:before="0" w:line="240" w:lineRule="auto"/>
              <w:ind w:left="0" w:firstLine="34"/>
              <w:jc w:val="center"/>
              <w:rPr>
                <w:rFonts w:ascii="Times New Roman" w:hAnsi="Times New Roman"/>
                <w:bCs/>
                <w:lang w:val="en-US" w:eastAsia="ja-JP"/>
              </w:rPr>
            </w:pPr>
          </w:p>
          <w:p w14:paraId="79428C5B"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Mã đầu Tài khoản Định danh</w:t>
            </w:r>
          </w:p>
          <w:p w14:paraId="090F70A7" w14:textId="77777777" w:rsidR="0061738C" w:rsidRPr="005A0F69" w:rsidRDefault="0061738C">
            <w:pPr>
              <w:spacing w:before="0" w:line="240" w:lineRule="auto"/>
              <w:ind w:left="0" w:firstLine="34"/>
              <w:jc w:val="center"/>
              <w:rPr>
                <w:rFonts w:ascii="Times New Roman" w:hAnsi="Times New Roman"/>
                <w:bCs/>
                <w:i/>
                <w:lang w:val="en-US" w:eastAsia="ja-JP"/>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061783B"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 xml:space="preserve">Mã Khách hàng </w:t>
            </w:r>
          </w:p>
        </w:tc>
        <w:tc>
          <w:tcPr>
            <w:tcW w:w="1274" w:type="dxa"/>
            <w:tcBorders>
              <w:top w:val="single" w:sz="4" w:space="0" w:color="000000"/>
              <w:left w:val="single" w:sz="4" w:space="0" w:color="000000"/>
              <w:bottom w:val="single" w:sz="4" w:space="0" w:color="000000"/>
              <w:right w:val="single" w:sz="4" w:space="0" w:color="000000"/>
            </w:tcBorders>
            <w:vAlign w:val="center"/>
          </w:tcPr>
          <w:p w14:paraId="264E46CD"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Tên Khách hàng</w:t>
            </w:r>
          </w:p>
          <w:p w14:paraId="23FEF85F" w14:textId="77777777" w:rsidR="0061738C" w:rsidRPr="005A0F69" w:rsidRDefault="0061738C">
            <w:pPr>
              <w:spacing w:before="0" w:line="240" w:lineRule="auto"/>
              <w:ind w:left="0" w:firstLine="34"/>
              <w:jc w:val="center"/>
              <w:rPr>
                <w:rFonts w:ascii="Times New Roman" w:hAnsi="Times New Roman"/>
                <w:bCs/>
                <w:i/>
                <w:lang w:val="en-US" w:eastAsia="ja-JP"/>
              </w:rPr>
            </w:pPr>
          </w:p>
        </w:tc>
        <w:tc>
          <w:tcPr>
            <w:tcW w:w="992" w:type="dxa"/>
            <w:tcBorders>
              <w:top w:val="single" w:sz="4" w:space="0" w:color="000000"/>
              <w:left w:val="single" w:sz="4" w:space="0" w:color="000000"/>
              <w:bottom w:val="single" w:sz="4" w:space="0" w:color="000000"/>
              <w:right w:val="single" w:sz="4" w:space="0" w:color="000000"/>
            </w:tcBorders>
          </w:tcPr>
          <w:p w14:paraId="078B1C72" w14:textId="77777777" w:rsidR="0061738C" w:rsidRPr="0074724B" w:rsidRDefault="0061738C">
            <w:pPr>
              <w:spacing w:before="0" w:line="240" w:lineRule="auto"/>
              <w:ind w:left="0" w:firstLine="0"/>
              <w:jc w:val="center"/>
              <w:rPr>
                <w:rFonts w:ascii="Times New Roman" w:hAnsi="Times New Roman"/>
                <w:lang w:val="it-IT"/>
              </w:rPr>
            </w:pPr>
          </w:p>
          <w:p w14:paraId="7ECF0346"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Tên Tài khoản Định danh</w:t>
            </w:r>
          </w:p>
          <w:p w14:paraId="66BD87AB" w14:textId="77777777" w:rsidR="0061738C" w:rsidRPr="0074724B" w:rsidRDefault="00A64D6E">
            <w:pPr>
              <w:spacing w:before="0" w:line="240" w:lineRule="auto"/>
              <w:ind w:left="0" w:firstLine="0"/>
              <w:jc w:val="center"/>
              <w:rPr>
                <w:rFonts w:ascii="Times New Roman" w:hAnsi="Times New Roman"/>
                <w:i/>
                <w:lang w:val="it-IT"/>
              </w:rPr>
            </w:pPr>
            <w:r w:rsidRPr="0074724B">
              <w:rPr>
                <w:rFonts w:ascii="Times New Roman" w:hAnsi="Times New Roman"/>
                <w:lang w:val="it-IT"/>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930D"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Thông tin cấp 1</w:t>
            </w:r>
          </w:p>
          <w:p w14:paraId="00B80ABB" w14:textId="77777777" w:rsidR="0061738C" w:rsidRPr="005A0F69" w:rsidRDefault="0061738C">
            <w:pPr>
              <w:spacing w:before="0" w:line="240" w:lineRule="auto"/>
              <w:ind w:left="0" w:firstLine="34"/>
              <w:jc w:val="center"/>
              <w:rPr>
                <w:rFonts w:ascii="Times New Roman" w:hAnsi="Times New Roman"/>
                <w:bCs/>
                <w:lang w:val="en-US" w:eastAsia="ja-JP"/>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14:paraId="2F805378"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Thông tin cấp 2</w:t>
            </w:r>
          </w:p>
          <w:p w14:paraId="690EEA86" w14:textId="77777777" w:rsidR="0061738C" w:rsidRPr="005A0F69" w:rsidRDefault="0061738C">
            <w:pPr>
              <w:spacing w:before="0" w:line="240" w:lineRule="auto"/>
              <w:ind w:left="0" w:firstLine="34"/>
              <w:jc w:val="center"/>
              <w:rPr>
                <w:rFonts w:ascii="Times New Roman" w:hAnsi="Times New Roman"/>
                <w:bCs/>
                <w:lang w:val="en-US" w:eastAsia="ja-JP"/>
              </w:rPr>
            </w:pPr>
          </w:p>
        </w:tc>
        <w:tc>
          <w:tcPr>
            <w:tcW w:w="1275" w:type="dxa"/>
            <w:tcBorders>
              <w:top w:val="single" w:sz="4" w:space="0" w:color="auto"/>
              <w:left w:val="single" w:sz="4" w:space="0" w:color="auto"/>
              <w:bottom w:val="single" w:sz="4" w:space="0" w:color="auto"/>
              <w:right w:val="single" w:sz="4" w:space="0" w:color="auto"/>
            </w:tcBorders>
            <w:vAlign w:val="center"/>
          </w:tcPr>
          <w:p w14:paraId="7C480A67"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Thông tin cấp 3</w:t>
            </w:r>
          </w:p>
          <w:p w14:paraId="72C41357" w14:textId="77777777" w:rsidR="0061738C" w:rsidRPr="005A0F69" w:rsidRDefault="0061738C">
            <w:pPr>
              <w:spacing w:before="0" w:line="240" w:lineRule="auto"/>
              <w:ind w:left="0" w:firstLine="34"/>
              <w:jc w:val="center"/>
              <w:rPr>
                <w:rFonts w:ascii="Times New Roman" w:hAnsi="Times New Roman"/>
                <w:bCs/>
                <w:lang w:val="en-US" w:eastAsia="ja-JP"/>
              </w:rPr>
            </w:pPr>
          </w:p>
        </w:tc>
        <w:tc>
          <w:tcPr>
            <w:tcW w:w="850" w:type="dxa"/>
            <w:tcBorders>
              <w:top w:val="single" w:sz="4" w:space="0" w:color="auto"/>
              <w:left w:val="single" w:sz="4" w:space="0" w:color="auto"/>
              <w:bottom w:val="single" w:sz="4" w:space="0" w:color="000000"/>
              <w:right w:val="single" w:sz="4" w:space="0" w:color="auto"/>
            </w:tcBorders>
            <w:vAlign w:val="center"/>
          </w:tcPr>
          <w:p w14:paraId="6726EF9B"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Đặc điểm 1</w:t>
            </w:r>
          </w:p>
          <w:p w14:paraId="5BC30904" w14:textId="77777777" w:rsidR="0061738C" w:rsidRPr="005A0F69" w:rsidRDefault="00A64D6E">
            <w:pPr>
              <w:spacing w:before="0" w:line="240" w:lineRule="auto"/>
              <w:ind w:left="0" w:firstLine="0"/>
              <w:jc w:val="left"/>
              <w:rPr>
                <w:rFonts w:ascii="Times New Roman" w:hAnsi="Times New Roman"/>
                <w:bCs/>
                <w:lang w:val="en-US" w:eastAsia="ja-JP"/>
              </w:rPr>
            </w:pPr>
            <w:r w:rsidRPr="0074724B">
              <w:rPr>
                <w:rFonts w:ascii="Times New Roman" w:hAnsi="Times New Roman"/>
                <w:lang w:val="it-IT"/>
              </w:rPr>
              <w:t xml:space="preserve"> </w:t>
            </w:r>
          </w:p>
        </w:tc>
        <w:tc>
          <w:tcPr>
            <w:tcW w:w="991" w:type="dxa"/>
            <w:tcBorders>
              <w:top w:val="single" w:sz="4" w:space="0" w:color="auto"/>
              <w:left w:val="single" w:sz="4" w:space="0" w:color="auto"/>
              <w:bottom w:val="single" w:sz="4" w:space="0" w:color="000000"/>
              <w:right w:val="single" w:sz="4" w:space="0" w:color="auto"/>
            </w:tcBorders>
            <w:vAlign w:val="center"/>
          </w:tcPr>
          <w:p w14:paraId="643DB405"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Đặc điểm 2</w:t>
            </w:r>
          </w:p>
          <w:p w14:paraId="2E300E4A" w14:textId="77777777" w:rsidR="0061738C" w:rsidRPr="005A0F69" w:rsidRDefault="00A64D6E">
            <w:pPr>
              <w:spacing w:before="0" w:line="240" w:lineRule="auto"/>
              <w:ind w:left="0" w:firstLine="34"/>
              <w:jc w:val="left"/>
              <w:rPr>
                <w:rFonts w:ascii="Times New Roman" w:hAnsi="Times New Roman"/>
                <w:bCs/>
                <w:lang w:val="en-US" w:eastAsia="ja-JP"/>
              </w:rPr>
            </w:pPr>
            <w:r w:rsidRPr="0074724B">
              <w:rPr>
                <w:rFonts w:ascii="Times New Roman" w:hAnsi="Times New Roman"/>
                <w:lang w:val="it-IT"/>
              </w:rPr>
              <w:t xml:space="preserve">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4A10AFF" w14:textId="77777777" w:rsidR="0061738C" w:rsidRPr="0074724B" w:rsidRDefault="00A64D6E">
            <w:pPr>
              <w:spacing w:before="0" w:line="240" w:lineRule="auto"/>
              <w:ind w:left="0" w:firstLine="0"/>
              <w:jc w:val="center"/>
              <w:rPr>
                <w:rFonts w:ascii="Times New Roman" w:hAnsi="Times New Roman"/>
                <w:lang w:val="it-IT"/>
              </w:rPr>
            </w:pPr>
            <w:r w:rsidRPr="0074724B">
              <w:rPr>
                <w:rFonts w:ascii="Times New Roman" w:hAnsi="Times New Roman"/>
                <w:lang w:val="it-IT"/>
              </w:rPr>
              <w:t>Đặc điểm 3</w:t>
            </w:r>
          </w:p>
          <w:p w14:paraId="312F9182" w14:textId="77777777" w:rsidR="0061738C" w:rsidRPr="005A0F69" w:rsidRDefault="00A64D6E">
            <w:pPr>
              <w:spacing w:before="0" w:line="240" w:lineRule="auto"/>
              <w:ind w:left="0" w:firstLine="34"/>
              <w:jc w:val="left"/>
              <w:rPr>
                <w:rFonts w:ascii="Times New Roman" w:hAnsi="Times New Roman"/>
                <w:bCs/>
                <w:lang w:val="en-US" w:eastAsia="ja-JP"/>
              </w:rPr>
            </w:pPr>
            <w:r w:rsidRPr="0074724B">
              <w:rPr>
                <w:rFonts w:ascii="Times New Roman" w:hAnsi="Times New Roman"/>
                <w:lang w:val="it-IT"/>
              </w:rPr>
              <w:t xml:space="preserve"> </w:t>
            </w:r>
          </w:p>
        </w:tc>
        <w:tc>
          <w:tcPr>
            <w:tcW w:w="1290" w:type="dxa"/>
            <w:tcBorders>
              <w:top w:val="single" w:sz="4" w:space="0" w:color="000000"/>
              <w:left w:val="single" w:sz="4" w:space="0" w:color="auto"/>
              <w:bottom w:val="single" w:sz="4" w:space="0" w:color="000000"/>
              <w:right w:val="single" w:sz="4" w:space="0" w:color="000000"/>
            </w:tcBorders>
            <w:shd w:val="clear" w:color="auto" w:fill="auto"/>
            <w:vAlign w:val="center"/>
          </w:tcPr>
          <w:p w14:paraId="08EDFCE6"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Thời gian giao dịch</w:t>
            </w:r>
          </w:p>
          <w:p w14:paraId="2D0BC0C6" w14:textId="77777777" w:rsidR="0061738C" w:rsidRPr="005A0F69" w:rsidRDefault="0061738C">
            <w:pPr>
              <w:spacing w:before="0" w:line="240" w:lineRule="auto"/>
              <w:ind w:left="0" w:firstLine="34"/>
              <w:jc w:val="center"/>
              <w:rPr>
                <w:rFonts w:ascii="Times New Roman" w:hAnsi="Times New Roman"/>
                <w:bCs/>
                <w:lang w:val="en-US" w:eastAsia="ja-JP"/>
              </w:rPr>
            </w:pPr>
          </w:p>
        </w:tc>
        <w:tc>
          <w:tcPr>
            <w:tcW w:w="1140" w:type="dxa"/>
            <w:tcBorders>
              <w:top w:val="single" w:sz="4" w:space="0" w:color="000000"/>
              <w:left w:val="single" w:sz="4" w:space="0" w:color="auto"/>
              <w:bottom w:val="single" w:sz="4" w:space="0" w:color="000000"/>
              <w:right w:val="single" w:sz="4" w:space="0" w:color="000000"/>
            </w:tcBorders>
            <w:shd w:val="clear" w:color="auto" w:fill="auto"/>
            <w:vAlign w:val="center"/>
          </w:tcPr>
          <w:p w14:paraId="36EF2EC4"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Số tiền thu hộ</w:t>
            </w:r>
          </w:p>
          <w:p w14:paraId="10E1EFF2" w14:textId="77777777" w:rsidR="0061738C" w:rsidRPr="005A0F69" w:rsidRDefault="0061738C">
            <w:pPr>
              <w:spacing w:before="0" w:line="240" w:lineRule="auto"/>
              <w:ind w:left="0" w:firstLine="34"/>
              <w:jc w:val="center"/>
              <w:rPr>
                <w:rFonts w:ascii="Times New Roman" w:hAnsi="Times New Roman"/>
                <w:bCs/>
                <w:i/>
                <w:lang w:val="en-US" w:eastAsia="ja-JP"/>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6BEC91E"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Nội dung</w:t>
            </w:r>
          </w:p>
          <w:p w14:paraId="20365233" w14:textId="77777777" w:rsidR="0061738C" w:rsidRPr="005A0F69" w:rsidRDefault="0061738C">
            <w:pPr>
              <w:spacing w:before="0" w:line="240" w:lineRule="auto"/>
              <w:ind w:left="0" w:firstLine="34"/>
              <w:jc w:val="center"/>
              <w:rPr>
                <w:rFonts w:ascii="Times New Roman" w:hAnsi="Times New Roman"/>
                <w:bCs/>
                <w:i/>
                <w:lang w:val="en-US" w:eastAsia="ja-JP"/>
              </w:rPr>
            </w:pPr>
          </w:p>
        </w:tc>
      </w:tr>
      <w:tr w:rsidR="0074724B" w:rsidRPr="0074724B" w14:paraId="73A43C8D" w14:textId="77777777">
        <w:trPr>
          <w:trHeight w:val="608"/>
        </w:trPr>
        <w:tc>
          <w:tcPr>
            <w:tcW w:w="851" w:type="dxa"/>
            <w:tcBorders>
              <w:top w:val="single" w:sz="4" w:space="0" w:color="000000"/>
              <w:left w:val="single" w:sz="4" w:space="0" w:color="000000"/>
              <w:bottom w:val="single" w:sz="4" w:space="0" w:color="000000"/>
              <w:right w:val="single" w:sz="4" w:space="0" w:color="000000"/>
            </w:tcBorders>
            <w:vAlign w:val="center"/>
          </w:tcPr>
          <w:p w14:paraId="0E5FFC1C" w14:textId="77777777" w:rsidR="0061738C" w:rsidRPr="005A0F69" w:rsidRDefault="00A64D6E">
            <w:pPr>
              <w:spacing w:after="120" w:line="240" w:lineRule="auto"/>
              <w:ind w:left="0" w:firstLine="0"/>
              <w:jc w:val="center"/>
              <w:rPr>
                <w:rFonts w:ascii="Times New Roman" w:hAnsi="Times New Roman"/>
                <w:lang w:val="en-US" w:eastAsia="ja-JP"/>
              </w:rPr>
            </w:pPr>
            <w:r w:rsidRPr="005A0F69">
              <w:rPr>
                <w:rFonts w:ascii="Times New Roman" w:hAnsi="Times New Roman"/>
                <w:lang w:val="en-US" w:eastAsia="ja-JP"/>
              </w:rPr>
              <w:t>(1)</w:t>
            </w:r>
          </w:p>
        </w:tc>
        <w:tc>
          <w:tcPr>
            <w:tcW w:w="1135" w:type="dxa"/>
            <w:tcBorders>
              <w:top w:val="single" w:sz="4" w:space="0" w:color="000000"/>
              <w:left w:val="single" w:sz="4" w:space="0" w:color="000000"/>
              <w:bottom w:val="single" w:sz="4" w:space="0" w:color="000000"/>
              <w:right w:val="single" w:sz="4" w:space="0" w:color="000000"/>
            </w:tcBorders>
          </w:tcPr>
          <w:p w14:paraId="13577912" w14:textId="77777777" w:rsidR="0061738C" w:rsidRPr="005A0F69" w:rsidRDefault="00A64D6E">
            <w:pPr>
              <w:spacing w:after="120" w:line="240" w:lineRule="auto"/>
              <w:ind w:left="720"/>
              <w:jc w:val="center"/>
              <w:rPr>
                <w:rFonts w:ascii="Times New Roman" w:hAnsi="Times New Roman"/>
                <w:bCs/>
                <w:lang w:val="en-US" w:eastAsia="ja-JP"/>
              </w:rPr>
            </w:pPr>
            <w:r w:rsidRPr="005A0F69">
              <w:rPr>
                <w:rFonts w:ascii="Times New Roman" w:hAnsi="Times New Roman"/>
                <w:bCs/>
                <w:lang w:val="en-US" w:eastAsia="ja-JP"/>
              </w:rPr>
              <w:t>(2)</w:t>
            </w:r>
          </w:p>
        </w:tc>
        <w:tc>
          <w:tcPr>
            <w:tcW w:w="993" w:type="dxa"/>
            <w:tcBorders>
              <w:top w:val="single" w:sz="4" w:space="0" w:color="000000"/>
              <w:left w:val="single" w:sz="4" w:space="0" w:color="000000"/>
              <w:bottom w:val="single" w:sz="4" w:space="0" w:color="000000"/>
              <w:right w:val="single" w:sz="4" w:space="0" w:color="000000"/>
            </w:tcBorders>
          </w:tcPr>
          <w:p w14:paraId="1DCC522D" w14:textId="77777777" w:rsidR="0061738C" w:rsidRPr="005A0F69" w:rsidRDefault="00A64D6E">
            <w:pPr>
              <w:spacing w:after="120" w:line="240" w:lineRule="auto"/>
              <w:ind w:left="720"/>
              <w:jc w:val="center"/>
              <w:rPr>
                <w:rFonts w:ascii="Times New Roman" w:hAnsi="Times New Roman"/>
                <w:bCs/>
                <w:lang w:val="en-US" w:eastAsia="ja-JP"/>
              </w:rPr>
            </w:pPr>
            <w:r w:rsidRPr="005A0F69">
              <w:rPr>
                <w:rFonts w:ascii="Times New Roman" w:hAnsi="Times New Roman"/>
                <w:bCs/>
                <w:lang w:val="en-US" w:eastAsia="ja-JP"/>
              </w:rPr>
              <w:t>(3)</w:t>
            </w:r>
          </w:p>
        </w:tc>
        <w:tc>
          <w:tcPr>
            <w:tcW w:w="993" w:type="dxa"/>
            <w:tcBorders>
              <w:top w:val="single" w:sz="4" w:space="0" w:color="000000"/>
              <w:left w:val="single" w:sz="4" w:space="0" w:color="000000"/>
              <w:bottom w:val="single" w:sz="4" w:space="0" w:color="000000"/>
              <w:right w:val="single" w:sz="4" w:space="0" w:color="000000"/>
            </w:tcBorders>
          </w:tcPr>
          <w:p w14:paraId="42794963" w14:textId="77777777" w:rsidR="0061738C" w:rsidRPr="005A0F69" w:rsidRDefault="00A64D6E">
            <w:pPr>
              <w:spacing w:after="120" w:line="240" w:lineRule="auto"/>
              <w:ind w:left="720"/>
              <w:jc w:val="center"/>
              <w:rPr>
                <w:rFonts w:ascii="Times New Roman" w:hAnsi="Times New Roman"/>
                <w:bCs/>
                <w:lang w:val="en-US" w:eastAsia="ja-JP"/>
              </w:rPr>
            </w:pPr>
            <w:r w:rsidRPr="005A0F69">
              <w:rPr>
                <w:rFonts w:ascii="Times New Roman" w:hAnsi="Times New Roman"/>
                <w:bCs/>
                <w:lang w:val="en-US" w:eastAsia="ja-JP"/>
              </w:rPr>
              <w:t>(4)</w:t>
            </w:r>
          </w:p>
        </w:tc>
        <w:tc>
          <w:tcPr>
            <w:tcW w:w="1274" w:type="dxa"/>
            <w:tcBorders>
              <w:top w:val="single" w:sz="4" w:space="0" w:color="000000"/>
              <w:left w:val="single" w:sz="4" w:space="0" w:color="000000"/>
              <w:bottom w:val="single" w:sz="4" w:space="0" w:color="000000"/>
              <w:right w:val="single" w:sz="4" w:space="0" w:color="000000"/>
            </w:tcBorders>
            <w:vAlign w:val="center"/>
          </w:tcPr>
          <w:p w14:paraId="420127EB" w14:textId="77777777" w:rsidR="0061738C" w:rsidRPr="005A0F69" w:rsidRDefault="00A64D6E">
            <w:pPr>
              <w:spacing w:after="120" w:line="240" w:lineRule="auto"/>
              <w:ind w:left="720" w:hanging="829"/>
              <w:jc w:val="center"/>
              <w:rPr>
                <w:rFonts w:ascii="Times New Roman" w:hAnsi="Times New Roman"/>
                <w:bCs/>
                <w:lang w:val="en-US" w:eastAsia="ja-JP"/>
              </w:rPr>
            </w:pPr>
            <w:r w:rsidRPr="005A0F69">
              <w:rPr>
                <w:rFonts w:ascii="Times New Roman" w:hAnsi="Times New Roman"/>
                <w:lang w:val="en-US" w:eastAsia="ja-JP"/>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41652AC1" w14:textId="77777777" w:rsidR="0061738C" w:rsidRPr="005A0F69" w:rsidRDefault="00A64D6E">
            <w:pPr>
              <w:spacing w:after="120" w:line="240" w:lineRule="auto"/>
              <w:ind w:left="720"/>
              <w:jc w:val="left"/>
              <w:rPr>
                <w:rFonts w:ascii="Times New Roman" w:hAnsi="Times New Roman"/>
                <w:lang w:val="en-US" w:eastAsia="ja-JP"/>
              </w:rPr>
            </w:pPr>
            <w:r w:rsidRPr="005A0F69">
              <w:rPr>
                <w:rFonts w:ascii="Times New Roman" w:hAnsi="Times New Roman"/>
                <w:lang w:val="en-US" w:eastAsia="ja-JP"/>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F36C" w14:textId="77777777" w:rsidR="0061738C" w:rsidRPr="005A0F69" w:rsidRDefault="00A64D6E">
            <w:pPr>
              <w:spacing w:after="120" w:line="240" w:lineRule="auto"/>
              <w:ind w:left="720"/>
              <w:jc w:val="left"/>
              <w:rPr>
                <w:rFonts w:ascii="Times New Roman" w:hAnsi="Times New Roman"/>
                <w:lang w:val="en-US" w:eastAsia="ja-JP"/>
              </w:rPr>
            </w:pPr>
            <w:r w:rsidRPr="005A0F69">
              <w:rPr>
                <w:rFonts w:ascii="Times New Roman" w:hAnsi="Times New Roman"/>
                <w:lang w:val="en-US" w:eastAsia="ja-JP"/>
              </w:rPr>
              <w:t>(7)</w:t>
            </w:r>
          </w:p>
        </w:tc>
        <w:tc>
          <w:tcPr>
            <w:tcW w:w="990" w:type="dxa"/>
            <w:tcBorders>
              <w:top w:val="single" w:sz="4" w:space="0" w:color="000000"/>
              <w:left w:val="nil"/>
              <w:bottom w:val="single" w:sz="4" w:space="0" w:color="auto"/>
              <w:right w:val="single" w:sz="4" w:space="0" w:color="000000"/>
            </w:tcBorders>
            <w:shd w:val="clear" w:color="auto" w:fill="auto"/>
            <w:vAlign w:val="center"/>
          </w:tcPr>
          <w:p w14:paraId="07F850C0" w14:textId="77777777" w:rsidR="0061738C" w:rsidRPr="005A0F69" w:rsidRDefault="00A64D6E">
            <w:pPr>
              <w:spacing w:after="120" w:line="240" w:lineRule="auto"/>
              <w:ind w:left="720"/>
              <w:jc w:val="center"/>
              <w:rPr>
                <w:rFonts w:ascii="Times New Roman" w:hAnsi="Times New Roman"/>
                <w:lang w:val="en-US" w:eastAsia="ja-JP"/>
              </w:rPr>
            </w:pPr>
            <w:r w:rsidRPr="005A0F69">
              <w:rPr>
                <w:rFonts w:ascii="Times New Roman" w:hAnsi="Times New Roman"/>
                <w:lang w:val="en-US" w:eastAsia="ja-JP"/>
              </w:rPr>
              <w:t>(8)</w:t>
            </w:r>
          </w:p>
        </w:tc>
        <w:tc>
          <w:tcPr>
            <w:tcW w:w="1275" w:type="dxa"/>
            <w:tcBorders>
              <w:top w:val="single" w:sz="4" w:space="0" w:color="auto"/>
              <w:left w:val="single" w:sz="4" w:space="0" w:color="auto"/>
              <w:bottom w:val="single" w:sz="4" w:space="0" w:color="auto"/>
              <w:right w:val="single" w:sz="4" w:space="0" w:color="auto"/>
            </w:tcBorders>
            <w:vAlign w:val="center"/>
          </w:tcPr>
          <w:p w14:paraId="5C3E9969" w14:textId="77777777" w:rsidR="0061738C" w:rsidRPr="005A0F69" w:rsidRDefault="00A64D6E">
            <w:pPr>
              <w:tabs>
                <w:tab w:val="left" w:pos="34"/>
              </w:tabs>
              <w:spacing w:after="120" w:line="240" w:lineRule="auto"/>
              <w:ind w:left="720"/>
              <w:jc w:val="center"/>
              <w:rPr>
                <w:rFonts w:ascii="Times New Roman" w:hAnsi="Times New Roman"/>
                <w:lang w:val="en-US" w:eastAsia="ja-JP"/>
              </w:rPr>
            </w:pPr>
            <w:r w:rsidRPr="005A0F69">
              <w:rPr>
                <w:rFonts w:ascii="Times New Roman" w:hAnsi="Times New Roman"/>
                <w:lang w:val="en-US" w:eastAsia="ja-JP"/>
              </w:rPr>
              <w:t>(9)</w:t>
            </w:r>
          </w:p>
        </w:tc>
        <w:tc>
          <w:tcPr>
            <w:tcW w:w="850" w:type="dxa"/>
            <w:tcBorders>
              <w:top w:val="single" w:sz="4" w:space="0" w:color="000000"/>
              <w:left w:val="single" w:sz="4" w:space="0" w:color="auto"/>
              <w:bottom w:val="single" w:sz="4" w:space="0" w:color="auto"/>
              <w:right w:val="single" w:sz="4" w:space="0" w:color="auto"/>
            </w:tcBorders>
            <w:vAlign w:val="center"/>
          </w:tcPr>
          <w:p w14:paraId="68902BCE" w14:textId="77777777" w:rsidR="0061738C" w:rsidRPr="005A0F69" w:rsidRDefault="00A64D6E">
            <w:pPr>
              <w:spacing w:after="120" w:line="240" w:lineRule="auto"/>
              <w:ind w:left="720" w:hanging="687"/>
              <w:jc w:val="center"/>
              <w:rPr>
                <w:rFonts w:ascii="Times New Roman" w:hAnsi="Times New Roman"/>
                <w:lang w:val="en-US" w:eastAsia="ja-JP"/>
              </w:rPr>
            </w:pPr>
            <w:r w:rsidRPr="005A0F69">
              <w:rPr>
                <w:rFonts w:ascii="Times New Roman" w:hAnsi="Times New Roman"/>
                <w:lang w:val="en-US" w:eastAsia="ja-JP"/>
              </w:rPr>
              <w:t>(10)</w:t>
            </w:r>
          </w:p>
        </w:tc>
        <w:tc>
          <w:tcPr>
            <w:tcW w:w="991" w:type="dxa"/>
            <w:tcBorders>
              <w:top w:val="single" w:sz="4" w:space="0" w:color="000000"/>
              <w:left w:val="single" w:sz="4" w:space="0" w:color="auto"/>
              <w:bottom w:val="single" w:sz="4" w:space="0" w:color="auto"/>
              <w:right w:val="single" w:sz="4" w:space="0" w:color="auto"/>
            </w:tcBorders>
            <w:vAlign w:val="center"/>
          </w:tcPr>
          <w:p w14:paraId="7DED75CB" w14:textId="77777777" w:rsidR="0061738C" w:rsidRPr="005A0F69" w:rsidRDefault="00A64D6E">
            <w:pPr>
              <w:tabs>
                <w:tab w:val="left" w:pos="34"/>
              </w:tabs>
              <w:spacing w:after="120" w:line="240" w:lineRule="auto"/>
              <w:ind w:left="720" w:hanging="705"/>
              <w:jc w:val="center"/>
              <w:rPr>
                <w:rFonts w:ascii="Times New Roman" w:hAnsi="Times New Roman"/>
                <w:lang w:val="en-US" w:eastAsia="ja-JP"/>
              </w:rPr>
            </w:pPr>
            <w:r w:rsidRPr="005A0F69">
              <w:rPr>
                <w:rFonts w:ascii="Times New Roman" w:hAnsi="Times New Roman"/>
                <w:lang w:val="en-US" w:eastAsia="ja-JP"/>
              </w:rPr>
              <w:t>(11)</w:t>
            </w:r>
          </w:p>
        </w:tc>
        <w:tc>
          <w:tcPr>
            <w:tcW w:w="1134" w:type="dxa"/>
            <w:tcBorders>
              <w:top w:val="single" w:sz="4" w:space="0" w:color="000000"/>
              <w:left w:val="single" w:sz="4" w:space="0" w:color="auto"/>
              <w:bottom w:val="single" w:sz="4" w:space="0" w:color="auto"/>
              <w:right w:val="single" w:sz="4" w:space="0" w:color="auto"/>
            </w:tcBorders>
            <w:shd w:val="clear" w:color="auto" w:fill="auto"/>
          </w:tcPr>
          <w:p w14:paraId="19CCE588" w14:textId="77777777" w:rsidR="0061738C" w:rsidRPr="005A0F69" w:rsidRDefault="00A64D6E">
            <w:pPr>
              <w:spacing w:after="120" w:line="240" w:lineRule="auto"/>
              <w:ind w:left="720" w:hanging="828"/>
              <w:jc w:val="center"/>
              <w:rPr>
                <w:rFonts w:ascii="Times New Roman" w:hAnsi="Times New Roman"/>
                <w:lang w:val="en-US" w:eastAsia="ja-JP"/>
              </w:rPr>
            </w:pPr>
            <w:r w:rsidRPr="005A0F69">
              <w:rPr>
                <w:rFonts w:ascii="Times New Roman" w:hAnsi="Times New Roman"/>
                <w:bCs/>
                <w:lang w:val="en-US" w:eastAsia="ja-JP"/>
              </w:rPr>
              <w:t>(12)</w:t>
            </w:r>
          </w:p>
        </w:tc>
        <w:tc>
          <w:tcPr>
            <w:tcW w:w="1290" w:type="dxa"/>
            <w:tcBorders>
              <w:top w:val="nil"/>
              <w:left w:val="single" w:sz="4" w:space="0" w:color="auto"/>
              <w:bottom w:val="single" w:sz="4" w:space="0" w:color="auto"/>
              <w:right w:val="single" w:sz="4" w:space="0" w:color="000000"/>
            </w:tcBorders>
            <w:shd w:val="clear" w:color="auto" w:fill="auto"/>
          </w:tcPr>
          <w:p w14:paraId="648E64C0" w14:textId="77777777" w:rsidR="0061738C" w:rsidRPr="005A0F69" w:rsidRDefault="00A64D6E">
            <w:pPr>
              <w:spacing w:after="120" w:line="240" w:lineRule="auto"/>
              <w:ind w:left="720" w:hanging="720"/>
              <w:jc w:val="center"/>
              <w:rPr>
                <w:rFonts w:ascii="Times New Roman" w:hAnsi="Times New Roman"/>
                <w:lang w:val="en-US" w:eastAsia="ja-JP"/>
              </w:rPr>
            </w:pPr>
            <w:r w:rsidRPr="005A0F69">
              <w:rPr>
                <w:rFonts w:ascii="Times New Roman" w:hAnsi="Times New Roman"/>
                <w:bCs/>
                <w:lang w:val="en-US" w:eastAsia="ja-JP"/>
              </w:rPr>
              <w:t>(13)</w:t>
            </w:r>
          </w:p>
        </w:tc>
        <w:tc>
          <w:tcPr>
            <w:tcW w:w="1140" w:type="dxa"/>
            <w:tcBorders>
              <w:top w:val="single" w:sz="4" w:space="0" w:color="000000"/>
              <w:left w:val="single" w:sz="4" w:space="0" w:color="auto"/>
              <w:bottom w:val="single" w:sz="4" w:space="0" w:color="000000"/>
              <w:right w:val="single" w:sz="4" w:space="0" w:color="000000"/>
            </w:tcBorders>
            <w:shd w:val="clear" w:color="auto" w:fill="auto"/>
          </w:tcPr>
          <w:p w14:paraId="45BC0B7E"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(14)</w:t>
            </w:r>
          </w:p>
        </w:tc>
        <w:tc>
          <w:tcPr>
            <w:tcW w:w="992" w:type="dxa"/>
            <w:tcBorders>
              <w:top w:val="single" w:sz="4" w:space="0" w:color="000000"/>
              <w:left w:val="single" w:sz="4" w:space="0" w:color="auto"/>
              <w:bottom w:val="single" w:sz="4" w:space="0" w:color="000000"/>
              <w:right w:val="single" w:sz="4" w:space="0" w:color="000000"/>
            </w:tcBorders>
          </w:tcPr>
          <w:p w14:paraId="5A11B045"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(15)</w:t>
            </w:r>
          </w:p>
        </w:tc>
      </w:tr>
      <w:tr w:rsidR="0074724B" w:rsidRPr="0074724B" w14:paraId="02A59A8D" w14:textId="77777777">
        <w:trPr>
          <w:trHeight w:val="416"/>
        </w:trPr>
        <w:tc>
          <w:tcPr>
            <w:tcW w:w="851" w:type="dxa"/>
            <w:tcBorders>
              <w:top w:val="single" w:sz="4" w:space="0" w:color="000000"/>
              <w:left w:val="single" w:sz="4" w:space="0" w:color="000000"/>
              <w:bottom w:val="single" w:sz="4" w:space="0" w:color="auto"/>
              <w:right w:val="single" w:sz="4" w:space="0" w:color="000000"/>
            </w:tcBorders>
          </w:tcPr>
          <w:p w14:paraId="7EB3E63A" w14:textId="77777777" w:rsidR="0061738C" w:rsidRPr="005A0F69" w:rsidRDefault="0061738C">
            <w:pPr>
              <w:spacing w:after="120" w:line="240" w:lineRule="auto"/>
              <w:ind w:left="720"/>
              <w:jc w:val="center"/>
              <w:rPr>
                <w:rFonts w:ascii="Times New Roman" w:hAnsi="Times New Roman"/>
                <w:lang w:val="en-US" w:eastAsia="ja-JP"/>
              </w:rPr>
            </w:pPr>
          </w:p>
        </w:tc>
        <w:tc>
          <w:tcPr>
            <w:tcW w:w="1135" w:type="dxa"/>
            <w:tcBorders>
              <w:top w:val="single" w:sz="4" w:space="0" w:color="000000"/>
              <w:left w:val="single" w:sz="4" w:space="0" w:color="000000"/>
              <w:bottom w:val="single" w:sz="4" w:space="0" w:color="auto"/>
              <w:right w:val="single" w:sz="4" w:space="0" w:color="000000"/>
            </w:tcBorders>
          </w:tcPr>
          <w:p w14:paraId="56944CC2" w14:textId="77777777" w:rsidR="0061738C" w:rsidRPr="005A0F69" w:rsidRDefault="0061738C">
            <w:pPr>
              <w:spacing w:after="120" w:line="240" w:lineRule="auto"/>
              <w:ind w:left="720"/>
              <w:jc w:val="center"/>
              <w:rPr>
                <w:rFonts w:ascii="Times New Roman" w:hAnsi="Times New Roman"/>
                <w:lang w:val="en-US" w:eastAsia="ja-JP"/>
              </w:rPr>
            </w:pPr>
          </w:p>
        </w:tc>
        <w:tc>
          <w:tcPr>
            <w:tcW w:w="993" w:type="dxa"/>
            <w:tcBorders>
              <w:top w:val="single" w:sz="4" w:space="0" w:color="000000"/>
              <w:left w:val="single" w:sz="4" w:space="0" w:color="000000"/>
              <w:bottom w:val="single" w:sz="4" w:space="0" w:color="auto"/>
              <w:right w:val="single" w:sz="4" w:space="0" w:color="000000"/>
            </w:tcBorders>
          </w:tcPr>
          <w:p w14:paraId="12519AE7" w14:textId="77777777" w:rsidR="0061738C" w:rsidRPr="005A0F69" w:rsidRDefault="0061738C">
            <w:pPr>
              <w:spacing w:after="120" w:line="240" w:lineRule="auto"/>
              <w:ind w:left="720"/>
              <w:jc w:val="center"/>
              <w:rPr>
                <w:rFonts w:ascii="Times New Roman" w:hAnsi="Times New Roman"/>
                <w:lang w:val="en-US" w:eastAsia="ja-JP"/>
              </w:rPr>
            </w:pPr>
          </w:p>
        </w:tc>
        <w:tc>
          <w:tcPr>
            <w:tcW w:w="993" w:type="dxa"/>
            <w:tcBorders>
              <w:top w:val="single" w:sz="4" w:space="0" w:color="000000"/>
              <w:left w:val="single" w:sz="4" w:space="0" w:color="000000"/>
              <w:bottom w:val="single" w:sz="4" w:space="0" w:color="auto"/>
              <w:right w:val="single" w:sz="4" w:space="0" w:color="000000"/>
            </w:tcBorders>
          </w:tcPr>
          <w:p w14:paraId="5FB03D06" w14:textId="77777777" w:rsidR="0061738C" w:rsidRPr="005A0F69" w:rsidRDefault="0061738C">
            <w:pPr>
              <w:spacing w:after="120" w:line="240" w:lineRule="auto"/>
              <w:ind w:left="720"/>
              <w:jc w:val="center"/>
              <w:rPr>
                <w:rFonts w:ascii="Times New Roman" w:hAnsi="Times New Roman"/>
                <w:lang w:val="en-US" w:eastAsia="ja-JP"/>
              </w:rPr>
            </w:pPr>
          </w:p>
        </w:tc>
        <w:tc>
          <w:tcPr>
            <w:tcW w:w="1274" w:type="dxa"/>
            <w:tcBorders>
              <w:top w:val="single" w:sz="4" w:space="0" w:color="000000"/>
              <w:left w:val="single" w:sz="4" w:space="0" w:color="000000"/>
              <w:bottom w:val="single" w:sz="4" w:space="0" w:color="auto"/>
              <w:right w:val="single" w:sz="4" w:space="0" w:color="000000"/>
            </w:tcBorders>
          </w:tcPr>
          <w:p w14:paraId="0721F65C" w14:textId="77777777" w:rsidR="0061738C" w:rsidRPr="005A0F69" w:rsidRDefault="0061738C">
            <w:pPr>
              <w:spacing w:after="120" w:line="240" w:lineRule="auto"/>
              <w:ind w:left="720"/>
              <w:jc w:val="center"/>
              <w:rPr>
                <w:rFonts w:ascii="Times New Roman" w:hAnsi="Times New Roman"/>
                <w:lang w:val="en-US" w:eastAsia="ja-JP"/>
              </w:rPr>
            </w:pPr>
          </w:p>
        </w:tc>
        <w:tc>
          <w:tcPr>
            <w:tcW w:w="992" w:type="dxa"/>
            <w:tcBorders>
              <w:top w:val="single" w:sz="4" w:space="0" w:color="000000"/>
              <w:left w:val="single" w:sz="4" w:space="0" w:color="000000"/>
              <w:bottom w:val="single" w:sz="4" w:space="0" w:color="auto"/>
              <w:right w:val="single" w:sz="4" w:space="0" w:color="000000"/>
            </w:tcBorders>
          </w:tcPr>
          <w:p w14:paraId="3CF4DF78" w14:textId="77777777" w:rsidR="0061738C" w:rsidRPr="005A0F69" w:rsidRDefault="0061738C">
            <w:pPr>
              <w:spacing w:after="120" w:line="240" w:lineRule="auto"/>
              <w:ind w:left="720"/>
              <w:jc w:val="center"/>
              <w:rPr>
                <w:rFonts w:ascii="Times New Roman" w:hAnsi="Times New Roman"/>
                <w:lang w:val="en-US" w:eastAsia="ja-JP"/>
              </w:rPr>
            </w:pPr>
          </w:p>
        </w:tc>
        <w:tc>
          <w:tcPr>
            <w:tcW w:w="991" w:type="dxa"/>
            <w:tcBorders>
              <w:top w:val="single" w:sz="4" w:space="0" w:color="000000"/>
              <w:left w:val="single" w:sz="4" w:space="0" w:color="000000"/>
              <w:bottom w:val="single" w:sz="4" w:space="0" w:color="auto"/>
              <w:right w:val="single" w:sz="4" w:space="0" w:color="000000"/>
            </w:tcBorders>
            <w:shd w:val="clear" w:color="auto" w:fill="auto"/>
            <w:vAlign w:val="center"/>
          </w:tcPr>
          <w:p w14:paraId="192DD357" w14:textId="77777777" w:rsidR="0061738C" w:rsidRPr="005A0F69" w:rsidRDefault="0061738C">
            <w:pPr>
              <w:spacing w:after="120" w:line="240" w:lineRule="auto"/>
              <w:ind w:left="720"/>
              <w:jc w:val="center"/>
              <w:rPr>
                <w:rFonts w:ascii="Times New Roman" w:hAnsi="Times New Roman"/>
                <w:lang w:val="en-US" w:eastAsia="ja-JP"/>
              </w:rPr>
            </w:pPr>
          </w:p>
        </w:tc>
        <w:tc>
          <w:tcPr>
            <w:tcW w:w="990" w:type="dxa"/>
            <w:tcBorders>
              <w:top w:val="single" w:sz="4" w:space="0" w:color="000000"/>
              <w:left w:val="nil"/>
              <w:bottom w:val="single" w:sz="4" w:space="0" w:color="auto"/>
              <w:right w:val="single" w:sz="4" w:space="0" w:color="000000"/>
            </w:tcBorders>
            <w:shd w:val="clear" w:color="auto" w:fill="auto"/>
            <w:vAlign w:val="center"/>
          </w:tcPr>
          <w:p w14:paraId="0E1174CB" w14:textId="77777777" w:rsidR="0061738C" w:rsidRPr="005A0F69" w:rsidRDefault="0061738C">
            <w:pPr>
              <w:spacing w:after="120" w:line="240" w:lineRule="auto"/>
              <w:ind w:left="720"/>
              <w:jc w:val="left"/>
              <w:rPr>
                <w:rFonts w:ascii="Times New Roman" w:hAnsi="Times New Roman"/>
                <w:lang w:val="en-US" w:eastAsia="ja-JP"/>
              </w:rPr>
            </w:pPr>
          </w:p>
        </w:tc>
        <w:tc>
          <w:tcPr>
            <w:tcW w:w="1275" w:type="dxa"/>
            <w:tcBorders>
              <w:top w:val="single" w:sz="4" w:space="0" w:color="auto"/>
              <w:left w:val="single" w:sz="4" w:space="0" w:color="auto"/>
              <w:bottom w:val="single" w:sz="4" w:space="0" w:color="auto"/>
              <w:right w:val="single" w:sz="4" w:space="0" w:color="auto"/>
            </w:tcBorders>
          </w:tcPr>
          <w:p w14:paraId="4EBA4E76" w14:textId="77777777" w:rsidR="0061738C" w:rsidRPr="005A0F69" w:rsidRDefault="0061738C">
            <w:pPr>
              <w:spacing w:after="120" w:line="240" w:lineRule="auto"/>
              <w:ind w:left="720"/>
              <w:jc w:val="right"/>
              <w:rPr>
                <w:rFonts w:ascii="Times New Roman" w:hAnsi="Times New Roman"/>
                <w:lang w:val="en-US" w:eastAsia="ja-JP"/>
              </w:rPr>
            </w:pPr>
          </w:p>
        </w:tc>
        <w:tc>
          <w:tcPr>
            <w:tcW w:w="850" w:type="dxa"/>
            <w:tcBorders>
              <w:top w:val="single" w:sz="4" w:space="0" w:color="000000"/>
              <w:left w:val="single" w:sz="4" w:space="0" w:color="auto"/>
              <w:bottom w:val="single" w:sz="4" w:space="0" w:color="auto"/>
              <w:right w:val="single" w:sz="4" w:space="0" w:color="auto"/>
            </w:tcBorders>
          </w:tcPr>
          <w:p w14:paraId="5C60DFFB" w14:textId="77777777" w:rsidR="0061738C" w:rsidRPr="005A0F69" w:rsidRDefault="0061738C">
            <w:pPr>
              <w:spacing w:after="120" w:line="240" w:lineRule="auto"/>
              <w:ind w:left="720"/>
              <w:jc w:val="right"/>
              <w:rPr>
                <w:rFonts w:ascii="Times New Roman" w:hAnsi="Times New Roman"/>
                <w:lang w:val="en-US" w:eastAsia="ja-JP"/>
              </w:rPr>
            </w:pPr>
          </w:p>
        </w:tc>
        <w:tc>
          <w:tcPr>
            <w:tcW w:w="991" w:type="dxa"/>
            <w:tcBorders>
              <w:top w:val="single" w:sz="4" w:space="0" w:color="000000"/>
              <w:left w:val="single" w:sz="4" w:space="0" w:color="auto"/>
              <w:bottom w:val="single" w:sz="4" w:space="0" w:color="auto"/>
              <w:right w:val="single" w:sz="4" w:space="0" w:color="auto"/>
            </w:tcBorders>
          </w:tcPr>
          <w:p w14:paraId="0B7D753B" w14:textId="77777777" w:rsidR="0061738C" w:rsidRPr="005A0F69" w:rsidRDefault="0061738C">
            <w:pPr>
              <w:spacing w:after="120" w:line="240" w:lineRule="auto"/>
              <w:ind w:left="720"/>
              <w:jc w:val="right"/>
              <w:rPr>
                <w:rFonts w:ascii="Times New Roman" w:hAnsi="Times New Roman"/>
                <w:lang w:val="en-US" w:eastAsia="ja-JP"/>
              </w:rPr>
            </w:pPr>
          </w:p>
        </w:tc>
        <w:tc>
          <w:tcPr>
            <w:tcW w:w="1134" w:type="dxa"/>
            <w:tcBorders>
              <w:top w:val="single" w:sz="4" w:space="0" w:color="000000"/>
              <w:left w:val="single" w:sz="4" w:space="0" w:color="auto"/>
              <w:bottom w:val="single" w:sz="4" w:space="0" w:color="auto"/>
              <w:right w:val="single" w:sz="4" w:space="0" w:color="auto"/>
            </w:tcBorders>
            <w:shd w:val="clear" w:color="auto" w:fill="auto"/>
          </w:tcPr>
          <w:p w14:paraId="67071220" w14:textId="77777777" w:rsidR="0061738C" w:rsidRPr="005A0F69" w:rsidRDefault="0061738C">
            <w:pPr>
              <w:spacing w:after="120" w:line="240" w:lineRule="auto"/>
              <w:ind w:left="720"/>
              <w:jc w:val="right"/>
              <w:rPr>
                <w:rFonts w:ascii="Times New Roman" w:hAnsi="Times New Roman"/>
                <w:lang w:val="en-US" w:eastAsia="ja-JP"/>
              </w:rPr>
            </w:pPr>
          </w:p>
        </w:tc>
        <w:tc>
          <w:tcPr>
            <w:tcW w:w="1290" w:type="dxa"/>
            <w:tcBorders>
              <w:top w:val="nil"/>
              <w:left w:val="single" w:sz="4" w:space="0" w:color="auto"/>
              <w:bottom w:val="single" w:sz="4" w:space="0" w:color="auto"/>
              <w:right w:val="single" w:sz="4" w:space="0" w:color="000000"/>
            </w:tcBorders>
            <w:shd w:val="clear" w:color="auto" w:fill="auto"/>
            <w:vAlign w:val="center"/>
          </w:tcPr>
          <w:p w14:paraId="154F5096" w14:textId="77777777" w:rsidR="0061738C" w:rsidRPr="005A0F69" w:rsidRDefault="0061738C">
            <w:pPr>
              <w:spacing w:after="120" w:line="240" w:lineRule="auto"/>
              <w:ind w:left="720"/>
              <w:jc w:val="right"/>
              <w:rPr>
                <w:rFonts w:ascii="Times New Roman" w:hAnsi="Times New Roman"/>
                <w:lang w:val="en-US" w:eastAsia="ja-JP"/>
              </w:rPr>
            </w:pPr>
          </w:p>
        </w:tc>
        <w:tc>
          <w:tcPr>
            <w:tcW w:w="1140" w:type="dxa"/>
            <w:tcBorders>
              <w:top w:val="single" w:sz="4" w:space="0" w:color="000000"/>
              <w:left w:val="single" w:sz="4" w:space="0" w:color="auto"/>
              <w:bottom w:val="single" w:sz="4" w:space="0" w:color="auto"/>
              <w:right w:val="single" w:sz="4" w:space="0" w:color="000000"/>
            </w:tcBorders>
            <w:shd w:val="clear" w:color="auto" w:fill="auto"/>
            <w:vAlign w:val="center"/>
          </w:tcPr>
          <w:p w14:paraId="1ED340BE" w14:textId="77777777" w:rsidR="0061738C" w:rsidRPr="005A0F69" w:rsidRDefault="0061738C">
            <w:pPr>
              <w:spacing w:after="120" w:line="240" w:lineRule="auto"/>
              <w:ind w:left="720"/>
              <w:jc w:val="left"/>
              <w:rPr>
                <w:rFonts w:ascii="Times New Roman" w:hAnsi="Times New Roman"/>
                <w:lang w:val="en-US" w:eastAsia="ja-JP"/>
              </w:rPr>
            </w:pPr>
          </w:p>
        </w:tc>
        <w:tc>
          <w:tcPr>
            <w:tcW w:w="992" w:type="dxa"/>
            <w:tcBorders>
              <w:top w:val="single" w:sz="4" w:space="0" w:color="000000"/>
              <w:left w:val="single" w:sz="4" w:space="0" w:color="auto"/>
              <w:bottom w:val="single" w:sz="4" w:space="0" w:color="auto"/>
              <w:right w:val="single" w:sz="4" w:space="0" w:color="000000"/>
            </w:tcBorders>
          </w:tcPr>
          <w:p w14:paraId="29677FFB" w14:textId="77777777" w:rsidR="0061738C" w:rsidRPr="005A0F69" w:rsidRDefault="0061738C">
            <w:pPr>
              <w:spacing w:after="120" w:line="240" w:lineRule="auto"/>
              <w:ind w:left="720"/>
              <w:jc w:val="left"/>
              <w:rPr>
                <w:rFonts w:ascii="Times New Roman" w:hAnsi="Times New Roman"/>
                <w:lang w:val="en-US" w:eastAsia="ja-JP"/>
              </w:rPr>
            </w:pPr>
          </w:p>
        </w:tc>
      </w:tr>
    </w:tbl>
    <w:p w14:paraId="2626C8F3" w14:textId="77777777" w:rsidR="0061738C" w:rsidRPr="005A0F69" w:rsidRDefault="0061738C">
      <w:pPr>
        <w:spacing w:after="120" w:line="240" w:lineRule="auto"/>
        <w:ind w:left="720"/>
        <w:jc w:val="left"/>
        <w:rPr>
          <w:rFonts w:ascii="Times New Roman" w:eastAsia="Calibri" w:hAnsi="Times New Roman"/>
          <w:vanish/>
          <w:lang w:val="en-US" w:eastAsia="ja-JP"/>
        </w:rPr>
      </w:pPr>
    </w:p>
    <w:p w14:paraId="38F7CED3" w14:textId="77777777" w:rsidR="0061738C" w:rsidRPr="005A0F69" w:rsidRDefault="00A64D6E">
      <w:pPr>
        <w:spacing w:before="0" w:line="240" w:lineRule="auto"/>
        <w:ind w:left="720"/>
        <w:jc w:val="left"/>
        <w:rPr>
          <w:rFonts w:ascii="Times New Roman" w:eastAsia="Calibri" w:hAnsi="Times New Roman"/>
          <w:b/>
          <w:lang w:val="en-US"/>
        </w:rPr>
      </w:pPr>
      <w:r w:rsidRPr="005A0F69">
        <w:rPr>
          <w:rFonts w:ascii="Times New Roman" w:eastAsia="Calibri" w:hAnsi="Times New Roman"/>
          <w:b/>
          <w:lang w:val="en-US"/>
        </w:rPr>
        <w:tab/>
      </w:r>
    </w:p>
    <w:p w14:paraId="15C63624" w14:textId="77777777" w:rsidR="0061738C" w:rsidRPr="0074724B" w:rsidRDefault="0061738C">
      <w:pPr>
        <w:spacing w:before="0" w:line="240" w:lineRule="auto"/>
        <w:ind w:left="0" w:firstLine="0"/>
        <w:jc w:val="left"/>
        <w:rPr>
          <w:rFonts w:ascii="Times New Roman" w:hAnsi="Times New Roman"/>
          <w:b/>
          <w:lang w:val="nl-NL"/>
        </w:rPr>
      </w:pPr>
    </w:p>
    <w:p w14:paraId="7017D379" w14:textId="77777777" w:rsidR="0061738C" w:rsidRPr="0074724B" w:rsidRDefault="0061738C">
      <w:pPr>
        <w:spacing w:before="0" w:line="240" w:lineRule="auto"/>
        <w:ind w:left="0" w:firstLine="0"/>
        <w:jc w:val="left"/>
        <w:rPr>
          <w:rFonts w:ascii="Times New Roman" w:hAnsi="Times New Roman"/>
          <w:b/>
          <w:lang w:val="nl-NL"/>
        </w:rPr>
      </w:pPr>
    </w:p>
    <w:p w14:paraId="5D18C556" w14:textId="77777777" w:rsidR="0061738C" w:rsidRPr="0074724B" w:rsidRDefault="0061738C">
      <w:pPr>
        <w:spacing w:before="0" w:line="240" w:lineRule="auto"/>
        <w:ind w:left="0" w:firstLine="0"/>
        <w:jc w:val="left"/>
        <w:rPr>
          <w:rFonts w:ascii="Times New Roman" w:hAnsi="Times New Roman"/>
          <w:b/>
          <w:lang w:val="nl-NL"/>
        </w:rPr>
      </w:pPr>
    </w:p>
    <w:p w14:paraId="1A57622A" w14:textId="77777777" w:rsidR="0061738C" w:rsidRPr="0074724B" w:rsidRDefault="0061738C">
      <w:pPr>
        <w:spacing w:before="0" w:line="240" w:lineRule="auto"/>
        <w:ind w:left="0" w:firstLine="0"/>
        <w:jc w:val="left"/>
        <w:rPr>
          <w:rFonts w:ascii="Times New Roman" w:hAnsi="Times New Roman"/>
          <w:b/>
          <w:lang w:val="nl-NL"/>
        </w:rPr>
      </w:pPr>
    </w:p>
    <w:p w14:paraId="255DAAA5" w14:textId="77777777" w:rsidR="0061738C" w:rsidRPr="0074724B" w:rsidRDefault="0061738C">
      <w:pPr>
        <w:spacing w:before="0" w:line="240" w:lineRule="auto"/>
        <w:ind w:left="0" w:firstLine="0"/>
        <w:jc w:val="left"/>
        <w:rPr>
          <w:rFonts w:ascii="Times New Roman" w:hAnsi="Times New Roman"/>
          <w:b/>
          <w:lang w:val="nl-NL"/>
        </w:rPr>
      </w:pPr>
    </w:p>
    <w:p w14:paraId="15683710" w14:textId="77777777" w:rsidR="0061738C" w:rsidRPr="0074724B" w:rsidRDefault="0061738C">
      <w:pPr>
        <w:spacing w:before="0" w:line="240" w:lineRule="auto"/>
        <w:ind w:left="0" w:firstLine="0"/>
        <w:jc w:val="left"/>
        <w:rPr>
          <w:rFonts w:ascii="Times New Roman" w:hAnsi="Times New Roman"/>
          <w:b/>
          <w:lang w:val="nl-NL"/>
        </w:rPr>
      </w:pPr>
    </w:p>
    <w:p w14:paraId="5A15205A" w14:textId="77777777" w:rsidR="0061738C" w:rsidRPr="0074724B" w:rsidRDefault="0061738C">
      <w:pPr>
        <w:spacing w:before="0" w:line="240" w:lineRule="auto"/>
        <w:ind w:left="0" w:firstLine="0"/>
        <w:jc w:val="left"/>
        <w:rPr>
          <w:rFonts w:ascii="Times New Roman" w:hAnsi="Times New Roman"/>
          <w:b/>
          <w:lang w:val="nl-NL"/>
        </w:rPr>
      </w:pPr>
    </w:p>
    <w:p w14:paraId="7786F7BB" w14:textId="77777777" w:rsidR="0061738C" w:rsidRPr="0074724B" w:rsidRDefault="0061738C">
      <w:pPr>
        <w:spacing w:before="0" w:line="240" w:lineRule="auto"/>
        <w:ind w:left="0" w:firstLine="0"/>
        <w:jc w:val="left"/>
        <w:rPr>
          <w:rFonts w:ascii="Times New Roman" w:hAnsi="Times New Roman"/>
          <w:b/>
          <w:lang w:val="nl-NL"/>
        </w:rPr>
      </w:pPr>
    </w:p>
    <w:p w14:paraId="0FDAB560" w14:textId="77777777" w:rsidR="0061738C" w:rsidRPr="0074724B" w:rsidRDefault="0061738C">
      <w:pPr>
        <w:spacing w:before="0" w:line="240" w:lineRule="auto"/>
        <w:ind w:left="0" w:firstLine="0"/>
        <w:jc w:val="left"/>
        <w:rPr>
          <w:rFonts w:ascii="Times New Roman" w:hAnsi="Times New Roman"/>
          <w:b/>
          <w:lang w:val="nl-NL"/>
        </w:rPr>
      </w:pPr>
    </w:p>
    <w:p w14:paraId="546CE1D7" w14:textId="77777777" w:rsidR="0061738C" w:rsidRPr="0074724B" w:rsidRDefault="0061738C">
      <w:pPr>
        <w:spacing w:before="0" w:line="240" w:lineRule="auto"/>
        <w:ind w:left="0" w:firstLine="0"/>
        <w:jc w:val="left"/>
        <w:rPr>
          <w:rFonts w:ascii="Times New Roman" w:hAnsi="Times New Roman"/>
          <w:b/>
          <w:lang w:val="nl-NL"/>
        </w:rPr>
      </w:pPr>
    </w:p>
    <w:p w14:paraId="45D495DD" w14:textId="77777777" w:rsidR="0061738C" w:rsidRPr="0074724B" w:rsidRDefault="0061738C">
      <w:pPr>
        <w:spacing w:before="0" w:line="240" w:lineRule="auto"/>
        <w:ind w:left="0" w:firstLine="0"/>
        <w:jc w:val="left"/>
        <w:rPr>
          <w:rFonts w:ascii="Times New Roman" w:hAnsi="Times New Roman"/>
          <w:b/>
          <w:lang w:val="nl-NL"/>
        </w:rPr>
      </w:pPr>
    </w:p>
    <w:p w14:paraId="07861408" w14:textId="77777777" w:rsidR="0061738C" w:rsidRPr="0074724B" w:rsidRDefault="0061738C">
      <w:pPr>
        <w:spacing w:before="0" w:line="240" w:lineRule="auto"/>
        <w:ind w:left="0" w:firstLine="0"/>
        <w:jc w:val="left"/>
        <w:rPr>
          <w:rFonts w:ascii="Times New Roman" w:hAnsi="Times New Roman"/>
          <w:b/>
          <w:lang w:val="nl-NL"/>
        </w:rPr>
      </w:pPr>
    </w:p>
    <w:p w14:paraId="3DBB3B17" w14:textId="23AE3B37" w:rsidR="0061738C" w:rsidRPr="0074724B" w:rsidRDefault="00A64D6E">
      <w:pPr>
        <w:spacing w:before="0" w:line="240" w:lineRule="auto"/>
        <w:ind w:left="0" w:firstLine="0"/>
        <w:jc w:val="left"/>
        <w:rPr>
          <w:rFonts w:ascii="Times New Roman" w:hAnsi="Times New Roman"/>
          <w:b/>
          <w:lang w:val="vi-VN"/>
        </w:rPr>
      </w:pPr>
      <w:r w:rsidRPr="0074724B">
        <w:rPr>
          <w:rFonts w:ascii="Times New Roman" w:hAnsi="Times New Roman"/>
          <w:b/>
          <w:lang w:val="nl-NL"/>
        </w:rPr>
        <w:t>MẪU 0</w:t>
      </w:r>
      <w:r w:rsidR="00372C8A">
        <w:rPr>
          <w:rFonts w:ascii="Times New Roman" w:hAnsi="Times New Roman"/>
          <w:b/>
          <w:lang w:val="vi-VN"/>
        </w:rPr>
        <w:t>3</w:t>
      </w:r>
    </w:p>
    <w:p w14:paraId="52D6C66F" w14:textId="77777777" w:rsidR="0061738C" w:rsidRPr="005A0F69" w:rsidRDefault="00A64D6E">
      <w:pPr>
        <w:spacing w:before="0" w:line="240" w:lineRule="auto"/>
        <w:ind w:left="720"/>
        <w:jc w:val="center"/>
        <w:rPr>
          <w:rFonts w:ascii="Times New Roman" w:eastAsia="Calibri" w:hAnsi="Times New Roman"/>
          <w:b/>
          <w:lang w:val="nl-NL"/>
        </w:rPr>
      </w:pPr>
      <w:r w:rsidRPr="005A0F69">
        <w:rPr>
          <w:rFonts w:ascii="Times New Roman" w:eastAsia="Calibri" w:hAnsi="Times New Roman"/>
          <w:b/>
          <w:lang w:val="nl-NL"/>
        </w:rPr>
        <w:t xml:space="preserve"> BÁO CÁO TỔNG HỢP GIAO DỊCH THU HỘ QUA TÀI KHOẢN ĐỊNH DANH</w:t>
      </w:r>
    </w:p>
    <w:p w14:paraId="14876B71" w14:textId="77777777" w:rsidR="0061738C" w:rsidRPr="005A0F69" w:rsidRDefault="00A64D6E">
      <w:pPr>
        <w:spacing w:before="0" w:line="240" w:lineRule="auto"/>
        <w:ind w:left="720"/>
        <w:jc w:val="center"/>
        <w:rPr>
          <w:rFonts w:ascii="Times New Roman" w:eastAsia="Calibri" w:hAnsi="Times New Roman"/>
          <w:b/>
          <w:lang w:val="nl-NL"/>
        </w:rPr>
      </w:pPr>
      <w:r w:rsidRPr="005A0F69">
        <w:rPr>
          <w:rFonts w:ascii="Times New Roman" w:eastAsia="Calibri" w:hAnsi="Times New Roman"/>
          <w:b/>
          <w:lang w:val="nl-NL"/>
        </w:rPr>
        <w:t xml:space="preserve">Từ ngày: </w:t>
      </w:r>
      <w:r w:rsidRPr="005A0F69">
        <w:rPr>
          <w:rFonts w:ascii="Times New Roman" w:eastAsia="Calibri" w:hAnsi="Times New Roman"/>
          <w:lang w:val="nl-NL"/>
        </w:rPr>
        <w:t>dd/mm/yyyy</w:t>
      </w:r>
      <w:r w:rsidRPr="005A0F69">
        <w:rPr>
          <w:rFonts w:ascii="Times New Roman" w:eastAsia="Calibri" w:hAnsi="Times New Roman"/>
          <w:b/>
          <w:lang w:val="nl-NL"/>
        </w:rPr>
        <w:t xml:space="preserve"> </w:t>
      </w:r>
      <w:r w:rsidRPr="005A0F69">
        <w:rPr>
          <w:rFonts w:ascii="Times New Roman" w:eastAsia="Calibri" w:hAnsi="Times New Roman"/>
          <w:b/>
          <w:lang w:val="nl-NL"/>
        </w:rPr>
        <w:tab/>
      </w:r>
      <w:r w:rsidRPr="005A0F69">
        <w:rPr>
          <w:rFonts w:ascii="Times New Roman" w:eastAsia="Calibri" w:hAnsi="Times New Roman"/>
          <w:b/>
          <w:lang w:val="nl-NL"/>
        </w:rPr>
        <w:tab/>
        <w:t xml:space="preserve"> đến ngày: </w:t>
      </w:r>
      <w:r w:rsidRPr="005A0F69">
        <w:rPr>
          <w:rFonts w:ascii="Times New Roman" w:eastAsia="Calibri" w:hAnsi="Times New Roman"/>
          <w:lang w:val="nl-NL"/>
        </w:rPr>
        <w:t>dd/mm/yyyy</w:t>
      </w:r>
    </w:p>
    <w:p w14:paraId="2A317CBC" w14:textId="77777777" w:rsidR="0061738C" w:rsidRPr="005A0F69" w:rsidRDefault="00A64D6E">
      <w:pPr>
        <w:spacing w:before="0" w:line="240" w:lineRule="auto"/>
        <w:ind w:left="720"/>
        <w:jc w:val="center"/>
        <w:rPr>
          <w:rFonts w:ascii="Times New Roman" w:eastAsia="Calibri" w:hAnsi="Times New Roman"/>
          <w:b/>
          <w:lang w:val="nl-NL"/>
        </w:rPr>
      </w:pPr>
      <w:r w:rsidRPr="005A0F69">
        <w:rPr>
          <w:rFonts w:ascii="Times New Roman" w:eastAsia="Calibri" w:hAnsi="Times New Roman"/>
          <w:b/>
          <w:lang w:val="nl-NL"/>
        </w:rPr>
        <w:t xml:space="preserve">  </w:t>
      </w:r>
    </w:p>
    <w:p w14:paraId="478AF1FE" w14:textId="77777777" w:rsidR="0061738C" w:rsidRPr="005A0F69" w:rsidRDefault="0061738C">
      <w:pPr>
        <w:spacing w:before="0" w:line="240" w:lineRule="auto"/>
        <w:ind w:left="720"/>
        <w:jc w:val="left"/>
        <w:rPr>
          <w:rFonts w:ascii="Times New Roman" w:eastAsia="Calibri" w:hAnsi="Times New Roman"/>
          <w:b/>
          <w:lang w:val="nl-NL"/>
        </w:rPr>
      </w:pPr>
    </w:p>
    <w:p w14:paraId="387271DE" w14:textId="77777777" w:rsidR="0061738C" w:rsidRPr="005A0F69" w:rsidRDefault="0061738C">
      <w:pPr>
        <w:spacing w:before="0" w:line="240" w:lineRule="auto"/>
        <w:ind w:left="720"/>
        <w:jc w:val="left"/>
        <w:rPr>
          <w:rFonts w:ascii="Times New Roman" w:eastAsia="Calibri" w:hAnsi="Times New Roman"/>
          <w:b/>
          <w:lang w:val="nl-NL"/>
        </w:rPr>
      </w:pPr>
    </w:p>
    <w:p w14:paraId="19872E43" w14:textId="77777777" w:rsidR="0061738C" w:rsidRPr="005A0F69" w:rsidRDefault="0061738C">
      <w:pPr>
        <w:spacing w:before="0" w:line="240" w:lineRule="auto"/>
        <w:ind w:left="720"/>
        <w:jc w:val="left"/>
        <w:rPr>
          <w:rFonts w:ascii="Times New Roman" w:eastAsia="Calibri" w:hAnsi="Times New Roman"/>
          <w:b/>
          <w:lang w:val="nl-NL"/>
        </w:rPr>
      </w:pPr>
    </w:p>
    <w:p w14:paraId="7206874B" w14:textId="77777777" w:rsidR="0061738C" w:rsidRPr="005A0F69" w:rsidRDefault="0061738C">
      <w:pPr>
        <w:spacing w:before="0" w:line="240" w:lineRule="auto"/>
        <w:ind w:left="720"/>
        <w:jc w:val="left"/>
        <w:rPr>
          <w:rFonts w:ascii="Times New Roman" w:eastAsia="Calibri" w:hAnsi="Times New Roman"/>
          <w:b/>
          <w:lang w:val="nl-NL"/>
        </w:rPr>
      </w:pPr>
    </w:p>
    <w:p w14:paraId="7F8148F8" w14:textId="77777777" w:rsidR="0061738C" w:rsidRPr="005A0F69" w:rsidRDefault="00A64D6E">
      <w:pPr>
        <w:spacing w:before="0" w:line="240" w:lineRule="auto"/>
        <w:ind w:left="720"/>
        <w:jc w:val="left"/>
        <w:rPr>
          <w:rFonts w:ascii="Times New Roman" w:eastAsia="Calibri" w:hAnsi="Times New Roman"/>
          <w:b/>
          <w:lang w:val="nl-NL"/>
        </w:rPr>
      </w:pPr>
      <w:r w:rsidRPr="005A0F69">
        <w:rPr>
          <w:rFonts w:ascii="Times New Roman" w:eastAsia="Calibri" w:hAnsi="Times New Roman"/>
          <w:b/>
          <w:lang w:val="nl-NL"/>
        </w:rPr>
        <w:t>Tên Người sử dụng Dịch vụ:</w:t>
      </w:r>
    </w:p>
    <w:p w14:paraId="1DD954B2" w14:textId="77777777" w:rsidR="0061738C" w:rsidRPr="005A0F69" w:rsidRDefault="00A64D6E">
      <w:pPr>
        <w:spacing w:before="0" w:line="240" w:lineRule="auto"/>
        <w:ind w:left="720"/>
        <w:jc w:val="left"/>
        <w:rPr>
          <w:rFonts w:ascii="Times New Roman" w:eastAsia="Calibri" w:hAnsi="Times New Roman"/>
          <w:b/>
          <w:lang w:val="nl-NL"/>
        </w:rPr>
      </w:pPr>
      <w:r w:rsidRPr="005A0F69">
        <w:rPr>
          <w:rFonts w:ascii="Times New Roman" w:eastAsia="Calibri" w:hAnsi="Times New Roman"/>
          <w:b/>
          <w:lang w:val="nl-NL"/>
        </w:rPr>
        <w:t>Số tài khoản chính:</w:t>
      </w:r>
    </w:p>
    <w:p w14:paraId="3592FB38" w14:textId="77777777" w:rsidR="0061738C" w:rsidRPr="005A0F69" w:rsidRDefault="0061738C">
      <w:pPr>
        <w:spacing w:before="0" w:line="240" w:lineRule="auto"/>
        <w:ind w:left="720"/>
        <w:jc w:val="left"/>
        <w:rPr>
          <w:rFonts w:ascii="Times New Roman" w:hAnsi="Times New Roman"/>
          <w:bCs/>
          <w:lang w:val="nl-NL" w:eastAsia="ja-JP"/>
        </w:rPr>
      </w:pPr>
    </w:p>
    <w:p w14:paraId="62BC62EA" w14:textId="77777777" w:rsidR="0061738C" w:rsidRPr="005A0F69" w:rsidRDefault="00A64D6E">
      <w:pPr>
        <w:spacing w:before="0" w:line="240" w:lineRule="auto"/>
        <w:ind w:left="720"/>
        <w:jc w:val="left"/>
        <w:rPr>
          <w:rFonts w:ascii="Times New Roman" w:hAnsi="Times New Roman"/>
          <w:b/>
          <w:bCs/>
          <w:lang w:val="nl-NL" w:eastAsia="ja-JP"/>
        </w:rPr>
      </w:pP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r>
      <w:r w:rsidRPr="005A0F69">
        <w:rPr>
          <w:rFonts w:ascii="Times New Roman" w:hAnsi="Times New Roman"/>
          <w:b/>
          <w:bCs/>
          <w:lang w:val="nl-NL" w:eastAsia="ja-JP"/>
        </w:rPr>
        <w:tab/>
        <w:t xml:space="preserve">                                       Tổng Số tiền thu hộ:</w:t>
      </w:r>
      <w:r w:rsidRPr="0074724B">
        <w:rPr>
          <w:rFonts w:ascii="Times New Roman" w:eastAsia="Calibri" w:hAnsi="Times New Roman"/>
          <w:b/>
          <w:lang w:val="nl-NL"/>
        </w:rPr>
        <w:t xml:space="preserve"> </w:t>
      </w:r>
    </w:p>
    <w:p w14:paraId="702BA776" w14:textId="77777777" w:rsidR="0061738C" w:rsidRPr="005A0F69" w:rsidRDefault="0061738C">
      <w:pPr>
        <w:spacing w:before="0" w:line="240" w:lineRule="auto"/>
        <w:ind w:left="720"/>
        <w:jc w:val="left"/>
        <w:rPr>
          <w:rFonts w:ascii="Times New Roman" w:eastAsia="Calibri" w:hAnsi="Times New Roman"/>
          <w:b/>
          <w:lang w:val="nl-NL"/>
        </w:rPr>
      </w:pPr>
    </w:p>
    <w:tbl>
      <w:tblPr>
        <w:tblW w:w="14154" w:type="dxa"/>
        <w:tblInd w:w="534" w:type="dxa"/>
        <w:tblLayout w:type="fixed"/>
        <w:tblLook w:val="04A0" w:firstRow="1" w:lastRow="0" w:firstColumn="1" w:lastColumn="0" w:noHBand="0" w:noVBand="1"/>
      </w:tblPr>
      <w:tblGrid>
        <w:gridCol w:w="993"/>
        <w:gridCol w:w="2550"/>
        <w:gridCol w:w="2410"/>
        <w:gridCol w:w="1701"/>
        <w:gridCol w:w="1701"/>
        <w:gridCol w:w="2369"/>
        <w:gridCol w:w="2430"/>
      </w:tblGrid>
      <w:tr w:rsidR="0074724B" w:rsidRPr="0074724B" w14:paraId="6B4E6B94" w14:textId="77777777">
        <w:trPr>
          <w:trHeight w:val="379"/>
        </w:trPr>
        <w:tc>
          <w:tcPr>
            <w:tcW w:w="993" w:type="dxa"/>
            <w:tcBorders>
              <w:top w:val="single" w:sz="4" w:space="0" w:color="000000"/>
              <w:left w:val="single" w:sz="4" w:space="0" w:color="000000"/>
              <w:bottom w:val="single" w:sz="4" w:space="0" w:color="000000"/>
              <w:right w:val="single" w:sz="4" w:space="0" w:color="000000"/>
            </w:tcBorders>
            <w:vAlign w:val="center"/>
          </w:tcPr>
          <w:p w14:paraId="55C44EC1"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STT</w:t>
            </w:r>
          </w:p>
          <w:p w14:paraId="670E29BD" w14:textId="77777777" w:rsidR="0061738C" w:rsidRPr="005A0F69" w:rsidRDefault="0061738C">
            <w:pPr>
              <w:spacing w:before="0" w:line="240" w:lineRule="auto"/>
              <w:ind w:left="0" w:firstLine="34"/>
              <w:jc w:val="center"/>
              <w:rPr>
                <w:rFonts w:ascii="Times New Roman" w:hAnsi="Times New Roman"/>
                <w:bCs/>
                <w:i/>
                <w:lang w:val="en-US" w:eastAsia="ja-JP"/>
              </w:rPr>
            </w:pPr>
          </w:p>
        </w:tc>
        <w:tc>
          <w:tcPr>
            <w:tcW w:w="2550" w:type="dxa"/>
            <w:tcBorders>
              <w:top w:val="single" w:sz="4" w:space="0" w:color="000000"/>
              <w:left w:val="single" w:sz="4" w:space="0" w:color="000000"/>
              <w:bottom w:val="single" w:sz="4" w:space="0" w:color="000000"/>
              <w:right w:val="single" w:sz="4" w:space="0" w:color="000000"/>
            </w:tcBorders>
          </w:tcPr>
          <w:p w14:paraId="25641985"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Số Tài khoản Định danh</w:t>
            </w:r>
          </w:p>
          <w:p w14:paraId="0C33BF56" w14:textId="77777777" w:rsidR="0061738C" w:rsidRPr="005A0F69" w:rsidRDefault="00A64D6E">
            <w:pPr>
              <w:spacing w:before="0" w:line="240" w:lineRule="auto"/>
              <w:ind w:left="0" w:firstLine="34"/>
              <w:jc w:val="center"/>
              <w:rPr>
                <w:rFonts w:ascii="Times New Roman" w:hAnsi="Times New Roman"/>
                <w:bCs/>
                <w:i/>
                <w:lang w:val="en-US" w:eastAsia="ja-JP"/>
              </w:rPr>
            </w:pPr>
            <w:r w:rsidRPr="005A0F69">
              <w:rPr>
                <w:rFonts w:ascii="Times New Roman" w:hAnsi="Times New Roman"/>
                <w:bCs/>
                <w:lang w:val="en-US" w:eastAsia="ja-JP"/>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8400CAD"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Mã đầu Tài khoản Định danh</w:t>
            </w:r>
          </w:p>
          <w:p w14:paraId="0C3318CD" w14:textId="77777777" w:rsidR="0061738C" w:rsidRPr="005A0F69" w:rsidRDefault="0061738C">
            <w:pPr>
              <w:spacing w:before="0" w:line="240" w:lineRule="auto"/>
              <w:ind w:left="0" w:firstLine="34"/>
              <w:jc w:val="center"/>
              <w:rPr>
                <w:rFonts w:ascii="Times New Roman" w:hAnsi="Times New Roman"/>
                <w:bCs/>
                <w:lang w:val="en-US" w:eastAsia="ja-JP"/>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4B1CAF"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 xml:space="preserve">Mã Khách hàng </w:t>
            </w:r>
          </w:p>
        </w:tc>
        <w:tc>
          <w:tcPr>
            <w:tcW w:w="1701" w:type="dxa"/>
            <w:tcBorders>
              <w:top w:val="single" w:sz="4" w:space="0" w:color="000000"/>
              <w:left w:val="single" w:sz="4" w:space="0" w:color="auto"/>
              <w:bottom w:val="single" w:sz="4" w:space="0" w:color="000000"/>
              <w:right w:val="single" w:sz="4" w:space="0" w:color="auto"/>
            </w:tcBorders>
            <w:vAlign w:val="center"/>
          </w:tcPr>
          <w:p w14:paraId="1F981F7F"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Tên Khách hàng</w:t>
            </w:r>
          </w:p>
          <w:p w14:paraId="29FD0E46" w14:textId="77777777" w:rsidR="0061738C" w:rsidRPr="0074724B" w:rsidRDefault="0061738C">
            <w:pPr>
              <w:tabs>
                <w:tab w:val="left" w:pos="1359"/>
              </w:tabs>
              <w:rPr>
                <w:rFonts w:ascii="Times New Roman" w:hAnsi="Times New Roman"/>
                <w:lang w:val="en-US" w:eastAsia="ja-JP"/>
              </w:rPr>
            </w:pPr>
          </w:p>
        </w:tc>
        <w:tc>
          <w:tcPr>
            <w:tcW w:w="2369" w:type="dxa"/>
            <w:tcBorders>
              <w:top w:val="single" w:sz="4" w:space="0" w:color="000000"/>
              <w:left w:val="single" w:sz="4" w:space="0" w:color="auto"/>
              <w:bottom w:val="single" w:sz="4" w:space="0" w:color="000000"/>
              <w:right w:val="single" w:sz="4" w:space="0" w:color="auto"/>
            </w:tcBorders>
          </w:tcPr>
          <w:p w14:paraId="6C1963AD"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Số món</w:t>
            </w:r>
          </w:p>
          <w:p w14:paraId="2511D24B" w14:textId="77777777" w:rsidR="0061738C" w:rsidRPr="005A0F69" w:rsidRDefault="00A64D6E">
            <w:pPr>
              <w:spacing w:before="0" w:line="240" w:lineRule="auto"/>
              <w:ind w:left="0" w:firstLine="34"/>
              <w:jc w:val="center"/>
              <w:rPr>
                <w:rFonts w:ascii="Times New Roman" w:hAnsi="Times New Roman"/>
                <w:bCs/>
                <w:i/>
                <w:lang w:val="en-US" w:eastAsia="ja-JP"/>
              </w:rPr>
            </w:pPr>
            <w:r w:rsidRPr="005A0F69">
              <w:rPr>
                <w:rFonts w:ascii="Times New Roman" w:hAnsi="Times New Roman"/>
                <w:bCs/>
                <w:lang w:val="en-US" w:eastAsia="ja-JP"/>
              </w:rPr>
              <w:t xml:space="preserve"> </w:t>
            </w:r>
          </w:p>
        </w:tc>
        <w:tc>
          <w:tcPr>
            <w:tcW w:w="2430" w:type="dxa"/>
            <w:tcBorders>
              <w:top w:val="single" w:sz="4" w:space="0" w:color="000000"/>
              <w:left w:val="single" w:sz="4" w:space="0" w:color="auto"/>
              <w:bottom w:val="single" w:sz="4" w:space="0" w:color="000000"/>
              <w:right w:val="single" w:sz="4" w:space="0" w:color="000000"/>
            </w:tcBorders>
          </w:tcPr>
          <w:p w14:paraId="37BD5732"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Số tiền thu hộ</w:t>
            </w:r>
          </w:p>
          <w:p w14:paraId="75C6EBBB" w14:textId="77777777" w:rsidR="0061738C" w:rsidRPr="005A0F69" w:rsidRDefault="00A64D6E">
            <w:pPr>
              <w:spacing w:before="0" w:line="240" w:lineRule="auto"/>
              <w:ind w:left="0" w:firstLine="34"/>
              <w:jc w:val="center"/>
              <w:rPr>
                <w:rFonts w:ascii="Times New Roman" w:hAnsi="Times New Roman"/>
                <w:bCs/>
                <w:lang w:val="en-US" w:eastAsia="ja-JP"/>
              </w:rPr>
            </w:pPr>
            <w:r w:rsidRPr="005A0F69">
              <w:rPr>
                <w:rFonts w:ascii="Times New Roman" w:hAnsi="Times New Roman"/>
                <w:bCs/>
                <w:lang w:val="en-US" w:eastAsia="ja-JP"/>
              </w:rPr>
              <w:t xml:space="preserve"> </w:t>
            </w:r>
          </w:p>
        </w:tc>
      </w:tr>
      <w:tr w:rsidR="0074724B" w:rsidRPr="0074724B" w14:paraId="47BF5B0F" w14:textId="77777777">
        <w:trPr>
          <w:trHeight w:val="608"/>
        </w:trPr>
        <w:tc>
          <w:tcPr>
            <w:tcW w:w="993" w:type="dxa"/>
            <w:tcBorders>
              <w:top w:val="single" w:sz="4" w:space="0" w:color="000000"/>
              <w:left w:val="single" w:sz="4" w:space="0" w:color="000000"/>
              <w:bottom w:val="single" w:sz="4" w:space="0" w:color="000000"/>
              <w:right w:val="single" w:sz="4" w:space="0" w:color="000000"/>
            </w:tcBorders>
            <w:vAlign w:val="center"/>
          </w:tcPr>
          <w:p w14:paraId="3A81F657" w14:textId="77777777" w:rsidR="0061738C" w:rsidRPr="005A0F69" w:rsidRDefault="00A64D6E">
            <w:pPr>
              <w:spacing w:after="120" w:line="240" w:lineRule="auto"/>
              <w:ind w:left="0" w:firstLine="0"/>
              <w:jc w:val="left"/>
              <w:rPr>
                <w:rFonts w:ascii="Times New Roman" w:hAnsi="Times New Roman"/>
                <w:lang w:val="en-US" w:eastAsia="ja-JP"/>
              </w:rPr>
            </w:pPr>
            <w:r w:rsidRPr="005A0F69">
              <w:rPr>
                <w:rFonts w:ascii="Times New Roman" w:hAnsi="Times New Roman"/>
                <w:lang w:val="en-US" w:eastAsia="ja-JP"/>
              </w:rPr>
              <w:t xml:space="preserve">    (1)</w:t>
            </w:r>
          </w:p>
        </w:tc>
        <w:tc>
          <w:tcPr>
            <w:tcW w:w="2550" w:type="dxa"/>
            <w:tcBorders>
              <w:top w:val="single" w:sz="4" w:space="0" w:color="000000"/>
              <w:left w:val="single" w:sz="4" w:space="0" w:color="000000"/>
              <w:bottom w:val="single" w:sz="4" w:space="0" w:color="000000"/>
              <w:right w:val="single" w:sz="4" w:space="0" w:color="000000"/>
            </w:tcBorders>
          </w:tcPr>
          <w:p w14:paraId="26D43EE6" w14:textId="77777777" w:rsidR="0061738C" w:rsidRPr="005A0F69" w:rsidRDefault="00A64D6E">
            <w:pPr>
              <w:spacing w:after="120" w:line="240" w:lineRule="auto"/>
              <w:ind w:left="720"/>
              <w:jc w:val="center"/>
              <w:rPr>
                <w:rFonts w:ascii="Times New Roman" w:hAnsi="Times New Roman"/>
                <w:bCs/>
                <w:lang w:val="en-US" w:eastAsia="ja-JP"/>
              </w:rPr>
            </w:pPr>
            <w:r w:rsidRPr="005A0F69">
              <w:rPr>
                <w:rFonts w:ascii="Times New Roman" w:hAnsi="Times New Roman"/>
                <w:bCs/>
                <w:lang w:val="en-US" w:eastAsia="ja-JP"/>
              </w:rPr>
              <w:t>(2)</w:t>
            </w:r>
          </w:p>
        </w:tc>
        <w:tc>
          <w:tcPr>
            <w:tcW w:w="2410" w:type="dxa"/>
            <w:tcBorders>
              <w:top w:val="single" w:sz="4" w:space="0" w:color="000000"/>
              <w:left w:val="single" w:sz="4" w:space="0" w:color="000000"/>
              <w:bottom w:val="single" w:sz="4" w:space="0" w:color="000000"/>
              <w:right w:val="single" w:sz="4" w:space="0" w:color="000000"/>
            </w:tcBorders>
          </w:tcPr>
          <w:p w14:paraId="377DC87C" w14:textId="77777777" w:rsidR="0061738C" w:rsidRPr="005A0F69" w:rsidRDefault="00A64D6E">
            <w:pPr>
              <w:spacing w:after="120" w:line="240" w:lineRule="auto"/>
              <w:ind w:left="720" w:hanging="829"/>
              <w:jc w:val="center"/>
              <w:rPr>
                <w:rFonts w:ascii="Times New Roman" w:hAnsi="Times New Roman"/>
                <w:bCs/>
                <w:lang w:val="en-US" w:eastAsia="ja-JP"/>
              </w:rPr>
            </w:pPr>
            <w:r w:rsidRPr="005A0F69">
              <w:rPr>
                <w:rFonts w:ascii="Times New Roman" w:hAnsi="Times New Roman"/>
                <w:bCs/>
                <w:lang w:val="en-US" w:eastAsia="ja-JP"/>
              </w:rPr>
              <w:t>(3)</w:t>
            </w:r>
          </w:p>
        </w:tc>
        <w:tc>
          <w:tcPr>
            <w:tcW w:w="1701" w:type="dxa"/>
            <w:tcBorders>
              <w:top w:val="single" w:sz="4" w:space="0" w:color="000000"/>
              <w:left w:val="single" w:sz="4" w:space="0" w:color="000000"/>
              <w:bottom w:val="single" w:sz="4" w:space="0" w:color="000000"/>
              <w:right w:val="single" w:sz="4" w:space="0" w:color="000000"/>
            </w:tcBorders>
          </w:tcPr>
          <w:p w14:paraId="6F810919" w14:textId="77777777" w:rsidR="0061738C" w:rsidRPr="005A0F69" w:rsidRDefault="00A64D6E">
            <w:pPr>
              <w:spacing w:after="120" w:line="240" w:lineRule="auto"/>
              <w:ind w:left="720" w:hanging="829"/>
              <w:jc w:val="center"/>
              <w:rPr>
                <w:rFonts w:ascii="Times New Roman" w:hAnsi="Times New Roman"/>
                <w:bCs/>
                <w:lang w:val="en-US" w:eastAsia="ja-JP"/>
              </w:rPr>
            </w:pPr>
            <w:r w:rsidRPr="005A0F69">
              <w:rPr>
                <w:rFonts w:ascii="Times New Roman" w:hAnsi="Times New Roman"/>
                <w:bCs/>
                <w:lang w:val="en-US" w:eastAsia="ja-JP"/>
              </w:rPr>
              <w:t>(4)</w:t>
            </w:r>
          </w:p>
        </w:tc>
        <w:tc>
          <w:tcPr>
            <w:tcW w:w="1701" w:type="dxa"/>
            <w:tcBorders>
              <w:top w:val="single" w:sz="4" w:space="0" w:color="000000"/>
              <w:left w:val="single" w:sz="4" w:space="0" w:color="auto"/>
              <w:bottom w:val="single" w:sz="4" w:space="0" w:color="000000"/>
              <w:right w:val="single" w:sz="4" w:space="0" w:color="auto"/>
            </w:tcBorders>
          </w:tcPr>
          <w:p w14:paraId="4446EBEF"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(5)</w:t>
            </w:r>
          </w:p>
        </w:tc>
        <w:tc>
          <w:tcPr>
            <w:tcW w:w="2369" w:type="dxa"/>
            <w:tcBorders>
              <w:top w:val="single" w:sz="4" w:space="0" w:color="000000"/>
              <w:left w:val="single" w:sz="4" w:space="0" w:color="auto"/>
              <w:bottom w:val="single" w:sz="4" w:space="0" w:color="000000"/>
              <w:right w:val="single" w:sz="4" w:space="0" w:color="auto"/>
            </w:tcBorders>
          </w:tcPr>
          <w:p w14:paraId="6FD6005F"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(6)</w:t>
            </w:r>
          </w:p>
        </w:tc>
        <w:tc>
          <w:tcPr>
            <w:tcW w:w="2430" w:type="dxa"/>
            <w:tcBorders>
              <w:top w:val="single" w:sz="4" w:space="0" w:color="000000"/>
              <w:left w:val="single" w:sz="4" w:space="0" w:color="auto"/>
              <w:bottom w:val="single" w:sz="4" w:space="0" w:color="000000"/>
              <w:right w:val="single" w:sz="4" w:space="0" w:color="000000"/>
            </w:tcBorders>
          </w:tcPr>
          <w:p w14:paraId="7FD92076"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(7)</w:t>
            </w:r>
          </w:p>
        </w:tc>
      </w:tr>
      <w:tr w:rsidR="0074724B" w:rsidRPr="0074724B" w14:paraId="16BA6537" w14:textId="77777777">
        <w:trPr>
          <w:trHeight w:val="416"/>
        </w:trPr>
        <w:tc>
          <w:tcPr>
            <w:tcW w:w="993" w:type="dxa"/>
            <w:tcBorders>
              <w:top w:val="single" w:sz="4" w:space="0" w:color="000000"/>
              <w:left w:val="single" w:sz="4" w:space="0" w:color="000000"/>
              <w:bottom w:val="single" w:sz="4" w:space="0" w:color="000000"/>
              <w:right w:val="single" w:sz="4" w:space="0" w:color="000000"/>
            </w:tcBorders>
          </w:tcPr>
          <w:p w14:paraId="13152299" w14:textId="77777777" w:rsidR="0061738C" w:rsidRPr="005A0F69" w:rsidRDefault="0061738C">
            <w:pPr>
              <w:spacing w:after="120" w:line="240" w:lineRule="auto"/>
              <w:ind w:left="720"/>
              <w:jc w:val="center"/>
              <w:rPr>
                <w:rFonts w:ascii="Times New Roman" w:hAnsi="Times New Roman"/>
                <w:lang w:val="en-US" w:eastAsia="ja-JP"/>
              </w:rPr>
            </w:pPr>
          </w:p>
        </w:tc>
        <w:tc>
          <w:tcPr>
            <w:tcW w:w="2550" w:type="dxa"/>
            <w:tcBorders>
              <w:top w:val="single" w:sz="4" w:space="0" w:color="000000"/>
              <w:left w:val="single" w:sz="4" w:space="0" w:color="000000"/>
              <w:bottom w:val="single" w:sz="4" w:space="0" w:color="000000"/>
              <w:right w:val="single" w:sz="4" w:space="0" w:color="000000"/>
            </w:tcBorders>
          </w:tcPr>
          <w:p w14:paraId="2CDCFA63" w14:textId="77777777" w:rsidR="0061738C" w:rsidRPr="005A0F69" w:rsidRDefault="0061738C">
            <w:pPr>
              <w:spacing w:after="120" w:line="240" w:lineRule="auto"/>
              <w:ind w:left="720"/>
              <w:jc w:val="center"/>
              <w:rPr>
                <w:rFonts w:ascii="Times New Roman" w:hAnsi="Times New Roman"/>
                <w:lang w:val="en-US" w:eastAsia="ja-JP"/>
              </w:rPr>
            </w:pPr>
          </w:p>
        </w:tc>
        <w:tc>
          <w:tcPr>
            <w:tcW w:w="2410" w:type="dxa"/>
            <w:tcBorders>
              <w:top w:val="single" w:sz="4" w:space="0" w:color="000000"/>
              <w:left w:val="single" w:sz="4" w:space="0" w:color="000000"/>
              <w:bottom w:val="single" w:sz="4" w:space="0" w:color="000000"/>
              <w:right w:val="single" w:sz="4" w:space="0" w:color="000000"/>
            </w:tcBorders>
          </w:tcPr>
          <w:p w14:paraId="347E6149" w14:textId="77777777" w:rsidR="0061738C" w:rsidRPr="005A0F69" w:rsidRDefault="0061738C">
            <w:pPr>
              <w:spacing w:after="120" w:line="240" w:lineRule="auto"/>
              <w:ind w:left="720"/>
              <w:jc w:val="center"/>
              <w:rPr>
                <w:rFonts w:ascii="Times New Roman" w:hAnsi="Times New Roman"/>
                <w:lang w:val="en-US" w:eastAsia="ja-JP"/>
              </w:rPr>
            </w:pPr>
          </w:p>
        </w:tc>
        <w:tc>
          <w:tcPr>
            <w:tcW w:w="1701" w:type="dxa"/>
            <w:tcBorders>
              <w:top w:val="single" w:sz="4" w:space="0" w:color="000000"/>
              <w:left w:val="single" w:sz="4" w:space="0" w:color="000000"/>
              <w:bottom w:val="single" w:sz="4" w:space="0" w:color="000000"/>
              <w:right w:val="single" w:sz="4" w:space="0" w:color="000000"/>
            </w:tcBorders>
          </w:tcPr>
          <w:p w14:paraId="6F6705A2" w14:textId="77777777" w:rsidR="0061738C" w:rsidRPr="005A0F69" w:rsidRDefault="0061738C">
            <w:pPr>
              <w:spacing w:after="120" w:line="240" w:lineRule="auto"/>
              <w:ind w:left="720"/>
              <w:jc w:val="center"/>
              <w:rPr>
                <w:rFonts w:ascii="Times New Roman" w:hAnsi="Times New Roman"/>
                <w:lang w:val="en-US" w:eastAsia="ja-JP"/>
              </w:rPr>
            </w:pPr>
          </w:p>
        </w:tc>
        <w:tc>
          <w:tcPr>
            <w:tcW w:w="1701" w:type="dxa"/>
            <w:tcBorders>
              <w:top w:val="single" w:sz="4" w:space="0" w:color="000000"/>
              <w:left w:val="single" w:sz="4" w:space="0" w:color="auto"/>
              <w:bottom w:val="single" w:sz="4" w:space="0" w:color="000000"/>
              <w:right w:val="single" w:sz="4" w:space="0" w:color="auto"/>
            </w:tcBorders>
          </w:tcPr>
          <w:p w14:paraId="5E500911" w14:textId="77777777" w:rsidR="0061738C" w:rsidRPr="005A0F69" w:rsidRDefault="0061738C">
            <w:pPr>
              <w:spacing w:after="120" w:line="240" w:lineRule="auto"/>
              <w:ind w:left="720"/>
              <w:jc w:val="left"/>
              <w:rPr>
                <w:rFonts w:ascii="Times New Roman" w:hAnsi="Times New Roman"/>
                <w:lang w:val="en-US" w:eastAsia="ja-JP"/>
              </w:rPr>
            </w:pPr>
          </w:p>
        </w:tc>
        <w:tc>
          <w:tcPr>
            <w:tcW w:w="2369" w:type="dxa"/>
            <w:tcBorders>
              <w:top w:val="single" w:sz="4" w:space="0" w:color="000000"/>
              <w:left w:val="single" w:sz="4" w:space="0" w:color="auto"/>
              <w:bottom w:val="single" w:sz="4" w:space="0" w:color="000000"/>
              <w:right w:val="single" w:sz="4" w:space="0" w:color="auto"/>
            </w:tcBorders>
          </w:tcPr>
          <w:p w14:paraId="3F78BCB3" w14:textId="77777777" w:rsidR="0061738C" w:rsidRPr="005A0F69" w:rsidRDefault="0061738C">
            <w:pPr>
              <w:spacing w:after="120" w:line="240" w:lineRule="auto"/>
              <w:ind w:left="720"/>
              <w:jc w:val="left"/>
              <w:rPr>
                <w:rFonts w:ascii="Times New Roman" w:hAnsi="Times New Roman"/>
                <w:lang w:val="en-US" w:eastAsia="ja-JP"/>
              </w:rPr>
            </w:pPr>
          </w:p>
        </w:tc>
        <w:tc>
          <w:tcPr>
            <w:tcW w:w="2430" w:type="dxa"/>
            <w:tcBorders>
              <w:top w:val="single" w:sz="4" w:space="0" w:color="000000"/>
              <w:left w:val="single" w:sz="4" w:space="0" w:color="auto"/>
              <w:bottom w:val="single" w:sz="4" w:space="0" w:color="000000"/>
              <w:right w:val="single" w:sz="4" w:space="0" w:color="000000"/>
            </w:tcBorders>
            <w:vAlign w:val="center"/>
          </w:tcPr>
          <w:p w14:paraId="15EBEB9B" w14:textId="77777777" w:rsidR="0061738C" w:rsidRPr="005A0F69" w:rsidRDefault="0061738C">
            <w:pPr>
              <w:spacing w:after="120" w:line="240" w:lineRule="auto"/>
              <w:ind w:left="720"/>
              <w:jc w:val="left"/>
              <w:rPr>
                <w:rFonts w:ascii="Times New Roman" w:hAnsi="Times New Roman"/>
                <w:lang w:val="en-US" w:eastAsia="ja-JP"/>
              </w:rPr>
            </w:pPr>
          </w:p>
        </w:tc>
      </w:tr>
      <w:tr w:rsidR="0061738C" w:rsidRPr="0074724B" w14:paraId="792C48EC" w14:textId="77777777">
        <w:trPr>
          <w:trHeight w:val="416"/>
        </w:trPr>
        <w:tc>
          <w:tcPr>
            <w:tcW w:w="993" w:type="dxa"/>
            <w:tcBorders>
              <w:top w:val="single" w:sz="4" w:space="0" w:color="000000"/>
              <w:left w:val="single" w:sz="4" w:space="0" w:color="000000"/>
              <w:bottom w:val="single" w:sz="4" w:space="0" w:color="000000"/>
              <w:right w:val="single" w:sz="4" w:space="0" w:color="000000"/>
            </w:tcBorders>
          </w:tcPr>
          <w:p w14:paraId="07C9A289" w14:textId="77777777" w:rsidR="0061738C" w:rsidRPr="005A0F69" w:rsidRDefault="0061738C">
            <w:pPr>
              <w:spacing w:after="120" w:line="240" w:lineRule="auto"/>
              <w:ind w:left="720"/>
              <w:jc w:val="center"/>
              <w:rPr>
                <w:rFonts w:ascii="Times New Roman" w:hAnsi="Times New Roman"/>
                <w:lang w:val="en-US" w:eastAsia="ja-JP"/>
              </w:rPr>
            </w:pPr>
          </w:p>
        </w:tc>
        <w:tc>
          <w:tcPr>
            <w:tcW w:w="2550" w:type="dxa"/>
            <w:tcBorders>
              <w:top w:val="single" w:sz="4" w:space="0" w:color="000000"/>
              <w:left w:val="single" w:sz="4" w:space="0" w:color="000000"/>
              <w:bottom w:val="single" w:sz="4" w:space="0" w:color="000000"/>
              <w:right w:val="single" w:sz="4" w:space="0" w:color="000000"/>
            </w:tcBorders>
          </w:tcPr>
          <w:p w14:paraId="5D6D140C" w14:textId="77777777" w:rsidR="0061738C" w:rsidRPr="005A0F69" w:rsidRDefault="0061738C">
            <w:pPr>
              <w:spacing w:after="120" w:line="240" w:lineRule="auto"/>
              <w:ind w:left="720"/>
              <w:jc w:val="center"/>
              <w:rPr>
                <w:rFonts w:ascii="Times New Roman" w:hAnsi="Times New Roman"/>
                <w:lang w:val="en-US" w:eastAsia="ja-JP"/>
              </w:rPr>
            </w:pPr>
          </w:p>
        </w:tc>
        <w:tc>
          <w:tcPr>
            <w:tcW w:w="2410" w:type="dxa"/>
            <w:tcBorders>
              <w:top w:val="single" w:sz="4" w:space="0" w:color="000000"/>
              <w:left w:val="single" w:sz="4" w:space="0" w:color="000000"/>
              <w:bottom w:val="single" w:sz="4" w:space="0" w:color="000000"/>
              <w:right w:val="single" w:sz="4" w:space="0" w:color="000000"/>
            </w:tcBorders>
          </w:tcPr>
          <w:p w14:paraId="3CA6E5A1" w14:textId="77777777" w:rsidR="0061738C" w:rsidRPr="005A0F69" w:rsidRDefault="0061738C">
            <w:pPr>
              <w:spacing w:after="120" w:line="240" w:lineRule="auto"/>
              <w:ind w:left="720"/>
              <w:jc w:val="center"/>
              <w:rPr>
                <w:rFonts w:ascii="Times New Roman" w:hAnsi="Times New Roman"/>
                <w:lang w:val="en-US" w:eastAsia="ja-JP"/>
              </w:rPr>
            </w:pPr>
          </w:p>
        </w:tc>
        <w:tc>
          <w:tcPr>
            <w:tcW w:w="1701" w:type="dxa"/>
            <w:tcBorders>
              <w:top w:val="single" w:sz="4" w:space="0" w:color="000000"/>
              <w:left w:val="single" w:sz="4" w:space="0" w:color="000000"/>
              <w:bottom w:val="single" w:sz="4" w:space="0" w:color="000000"/>
              <w:right w:val="single" w:sz="4" w:space="0" w:color="000000"/>
            </w:tcBorders>
          </w:tcPr>
          <w:p w14:paraId="69C42016" w14:textId="77777777" w:rsidR="0061738C" w:rsidRPr="005A0F69" w:rsidRDefault="0061738C">
            <w:pPr>
              <w:spacing w:after="120" w:line="240" w:lineRule="auto"/>
              <w:ind w:left="720"/>
              <w:jc w:val="center"/>
              <w:rPr>
                <w:rFonts w:ascii="Times New Roman" w:hAnsi="Times New Roman"/>
                <w:lang w:val="en-US" w:eastAsia="ja-JP"/>
              </w:rPr>
            </w:pPr>
          </w:p>
        </w:tc>
        <w:tc>
          <w:tcPr>
            <w:tcW w:w="1701" w:type="dxa"/>
            <w:tcBorders>
              <w:top w:val="single" w:sz="4" w:space="0" w:color="000000"/>
              <w:left w:val="single" w:sz="4" w:space="0" w:color="auto"/>
              <w:bottom w:val="single" w:sz="4" w:space="0" w:color="000000"/>
              <w:right w:val="single" w:sz="4" w:space="0" w:color="auto"/>
            </w:tcBorders>
          </w:tcPr>
          <w:p w14:paraId="240FDA97" w14:textId="77777777" w:rsidR="0061738C" w:rsidRPr="005A0F69" w:rsidRDefault="0061738C">
            <w:pPr>
              <w:spacing w:after="120" w:line="240" w:lineRule="auto"/>
              <w:ind w:left="720"/>
              <w:jc w:val="left"/>
              <w:rPr>
                <w:rFonts w:ascii="Times New Roman" w:hAnsi="Times New Roman"/>
                <w:lang w:val="en-US" w:eastAsia="ja-JP"/>
              </w:rPr>
            </w:pPr>
          </w:p>
        </w:tc>
        <w:tc>
          <w:tcPr>
            <w:tcW w:w="2369" w:type="dxa"/>
            <w:tcBorders>
              <w:top w:val="single" w:sz="4" w:space="0" w:color="000000"/>
              <w:left w:val="single" w:sz="4" w:space="0" w:color="auto"/>
              <w:bottom w:val="single" w:sz="4" w:space="0" w:color="000000"/>
              <w:right w:val="single" w:sz="4" w:space="0" w:color="auto"/>
            </w:tcBorders>
          </w:tcPr>
          <w:p w14:paraId="0F418A3B" w14:textId="77777777" w:rsidR="0061738C" w:rsidRPr="005A0F69" w:rsidRDefault="0061738C">
            <w:pPr>
              <w:spacing w:after="120" w:line="240" w:lineRule="auto"/>
              <w:ind w:left="720"/>
              <w:jc w:val="left"/>
              <w:rPr>
                <w:rFonts w:ascii="Times New Roman" w:hAnsi="Times New Roman"/>
                <w:lang w:val="en-US" w:eastAsia="ja-JP"/>
              </w:rPr>
            </w:pPr>
          </w:p>
        </w:tc>
        <w:tc>
          <w:tcPr>
            <w:tcW w:w="2430" w:type="dxa"/>
            <w:tcBorders>
              <w:top w:val="single" w:sz="4" w:space="0" w:color="000000"/>
              <w:left w:val="single" w:sz="4" w:space="0" w:color="auto"/>
              <w:bottom w:val="single" w:sz="4" w:space="0" w:color="000000"/>
              <w:right w:val="single" w:sz="4" w:space="0" w:color="000000"/>
            </w:tcBorders>
            <w:vAlign w:val="center"/>
          </w:tcPr>
          <w:p w14:paraId="6060B5D3" w14:textId="77777777" w:rsidR="0061738C" w:rsidRPr="005A0F69" w:rsidRDefault="0061738C">
            <w:pPr>
              <w:spacing w:after="120" w:line="240" w:lineRule="auto"/>
              <w:ind w:left="720"/>
              <w:jc w:val="left"/>
              <w:rPr>
                <w:rFonts w:ascii="Times New Roman" w:hAnsi="Times New Roman"/>
                <w:lang w:val="en-US" w:eastAsia="ja-JP"/>
              </w:rPr>
            </w:pPr>
          </w:p>
        </w:tc>
      </w:tr>
    </w:tbl>
    <w:p w14:paraId="32F68DCE" w14:textId="77777777" w:rsidR="0061738C" w:rsidRPr="0074724B" w:rsidRDefault="0061738C">
      <w:pPr>
        <w:pStyle w:val="Heading1"/>
        <w:numPr>
          <w:ilvl w:val="0"/>
          <w:numId w:val="0"/>
        </w:numPr>
        <w:tabs>
          <w:tab w:val="left" w:pos="900"/>
        </w:tabs>
        <w:snapToGrid w:val="0"/>
        <w:spacing w:line="240" w:lineRule="auto"/>
        <w:ind w:left="540"/>
        <w:rPr>
          <w:rFonts w:ascii="Times New Roman" w:hAnsi="Times New Roman"/>
        </w:rPr>
      </w:pPr>
      <w:bookmarkStart w:id="8" w:name="_Toc30602629"/>
    </w:p>
    <w:p w14:paraId="37AAEC48" w14:textId="77777777" w:rsidR="0061738C" w:rsidRPr="0074724B" w:rsidRDefault="0061738C">
      <w:pPr>
        <w:pStyle w:val="Heading1"/>
        <w:numPr>
          <w:ilvl w:val="0"/>
          <w:numId w:val="0"/>
        </w:numPr>
        <w:tabs>
          <w:tab w:val="left" w:pos="900"/>
        </w:tabs>
        <w:snapToGrid w:val="0"/>
        <w:spacing w:line="240" w:lineRule="auto"/>
        <w:ind w:left="540"/>
        <w:rPr>
          <w:rFonts w:ascii="Times New Roman" w:hAnsi="Times New Roman"/>
        </w:rPr>
      </w:pPr>
    </w:p>
    <w:p w14:paraId="28F68B9C" w14:textId="77777777" w:rsidR="00514829" w:rsidRPr="0074724B" w:rsidRDefault="00514829">
      <w:pPr>
        <w:pStyle w:val="BodyText"/>
        <w:rPr>
          <w:rFonts w:ascii="Times New Roman" w:hAnsi="Times New Roman"/>
        </w:rPr>
      </w:pPr>
    </w:p>
    <w:p w14:paraId="28563B9F" w14:textId="77777777" w:rsidR="00514829" w:rsidRPr="0074724B" w:rsidRDefault="00514829">
      <w:pPr>
        <w:pStyle w:val="BodyText"/>
        <w:rPr>
          <w:rFonts w:ascii="Times New Roman" w:hAnsi="Times New Roman"/>
        </w:rPr>
      </w:pPr>
    </w:p>
    <w:p w14:paraId="4CEC2705" w14:textId="77777777" w:rsidR="0061738C" w:rsidRPr="0074724B" w:rsidRDefault="0061738C">
      <w:pPr>
        <w:pStyle w:val="BodyText"/>
        <w:rPr>
          <w:rFonts w:ascii="Times New Roman" w:hAnsi="Times New Roman"/>
        </w:rPr>
      </w:pPr>
    </w:p>
    <w:p w14:paraId="1AA1C123" w14:textId="77777777" w:rsidR="0061738C" w:rsidRPr="0074724B" w:rsidRDefault="0061738C">
      <w:pPr>
        <w:pStyle w:val="BodyText"/>
        <w:rPr>
          <w:rFonts w:ascii="Times New Roman" w:hAnsi="Times New Roman"/>
        </w:rPr>
      </w:pPr>
    </w:p>
    <w:p w14:paraId="4A7B18C8" w14:textId="77777777" w:rsidR="0061738C" w:rsidRPr="0074724B" w:rsidRDefault="0061738C">
      <w:pPr>
        <w:pStyle w:val="BodyText"/>
        <w:rPr>
          <w:rFonts w:ascii="Times New Roman" w:hAnsi="Times New Roman"/>
        </w:rPr>
      </w:pPr>
    </w:p>
    <w:p w14:paraId="6F728BEB" w14:textId="409134CC" w:rsidR="0061738C" w:rsidRPr="0074724B" w:rsidRDefault="0061738C">
      <w:pPr>
        <w:pStyle w:val="BodyText"/>
        <w:rPr>
          <w:rFonts w:ascii="Times New Roman" w:hAnsi="Times New Roman"/>
        </w:rPr>
      </w:pPr>
    </w:p>
    <w:p w14:paraId="1DA34B75" w14:textId="77777777" w:rsidR="001A55F4" w:rsidRPr="0074724B" w:rsidRDefault="001A55F4">
      <w:pPr>
        <w:pStyle w:val="BodyText"/>
        <w:rPr>
          <w:rFonts w:ascii="Times New Roman" w:hAnsi="Times New Roman"/>
        </w:rPr>
      </w:pPr>
    </w:p>
    <w:p w14:paraId="186E995B" w14:textId="1F10CE09" w:rsidR="0061738C" w:rsidRPr="0074724B" w:rsidRDefault="00A64D6E">
      <w:pPr>
        <w:pStyle w:val="Heading1"/>
        <w:numPr>
          <w:ilvl w:val="0"/>
          <w:numId w:val="0"/>
        </w:numPr>
        <w:tabs>
          <w:tab w:val="left" w:pos="900"/>
        </w:tabs>
        <w:snapToGrid w:val="0"/>
        <w:spacing w:line="240" w:lineRule="auto"/>
        <w:ind w:left="540"/>
        <w:rPr>
          <w:rFonts w:ascii="Times New Roman" w:hAnsi="Times New Roman"/>
        </w:rPr>
      </w:pPr>
      <w:r w:rsidRPr="0074724B">
        <w:rPr>
          <w:rFonts w:ascii="Times New Roman" w:hAnsi="Times New Roman"/>
          <w:caps w:val="0"/>
          <w:kern w:val="0"/>
          <w:lang w:val="nl-NL"/>
        </w:rPr>
        <w:t>Mẫu 0</w:t>
      </w:r>
      <w:bookmarkEnd w:id="8"/>
      <w:r w:rsidR="00372C8A">
        <w:rPr>
          <w:rFonts w:ascii="Times New Roman" w:hAnsi="Times New Roman"/>
          <w:caps w:val="0"/>
          <w:kern w:val="0"/>
          <w:lang w:val="vi-VN"/>
        </w:rPr>
        <w:t>4</w:t>
      </w:r>
    </w:p>
    <w:p w14:paraId="65FDE996" w14:textId="77777777" w:rsidR="0061738C" w:rsidRPr="0074724B" w:rsidRDefault="0061738C">
      <w:pPr>
        <w:pStyle w:val="Header"/>
        <w:numPr>
          <w:ilvl w:val="0"/>
          <w:numId w:val="0"/>
        </w:numPr>
        <w:tabs>
          <w:tab w:val="left" w:pos="7920"/>
        </w:tabs>
        <w:spacing w:line="276" w:lineRule="auto"/>
        <w:ind w:left="624"/>
        <w:rPr>
          <w:rFonts w:ascii="Times New Roman" w:hAnsi="Times New Roman"/>
          <w:b/>
          <w:sz w:val="20"/>
          <w:lang w:val="da-DK"/>
        </w:rPr>
      </w:pPr>
    </w:p>
    <w:p w14:paraId="58F6FBCD" w14:textId="77777777" w:rsidR="0061738C" w:rsidRPr="0074724B" w:rsidRDefault="00A64D6E">
      <w:pPr>
        <w:spacing w:line="312" w:lineRule="auto"/>
        <w:ind w:left="357"/>
        <w:jc w:val="center"/>
        <w:rPr>
          <w:rFonts w:ascii="Times New Roman" w:hAnsi="Times New Roman"/>
          <w:b/>
          <w:lang w:val="da-DK"/>
        </w:rPr>
      </w:pPr>
      <w:r w:rsidRPr="0074724B">
        <w:rPr>
          <w:rFonts w:ascii="Times New Roman" w:hAnsi="Times New Roman"/>
          <w:b/>
          <w:lang w:val="da-DK"/>
        </w:rPr>
        <w:t>BÁO CÁO CHI TIẾT CÁC GIAO DỊCH SAI LỆCH GIỮA HAI HỆ THỐNG</w:t>
      </w:r>
    </w:p>
    <w:p w14:paraId="1626DF49" w14:textId="77777777" w:rsidR="0061738C" w:rsidRPr="005A0F69" w:rsidRDefault="00A64D6E">
      <w:pPr>
        <w:spacing w:before="0" w:line="240" w:lineRule="auto"/>
        <w:ind w:left="720"/>
        <w:jc w:val="center"/>
        <w:rPr>
          <w:rFonts w:ascii="Times New Roman" w:eastAsia="Calibri" w:hAnsi="Times New Roman"/>
          <w:b/>
          <w:lang w:val="da-DK"/>
        </w:rPr>
      </w:pPr>
      <w:r w:rsidRPr="005A0F69">
        <w:rPr>
          <w:rFonts w:ascii="Times New Roman" w:eastAsia="Calibri" w:hAnsi="Times New Roman"/>
          <w:b/>
          <w:lang w:val="da-DK"/>
        </w:rPr>
        <w:t xml:space="preserve">Từ ngày: </w:t>
      </w:r>
      <w:r w:rsidRPr="005A0F69">
        <w:rPr>
          <w:rFonts w:ascii="Times New Roman" w:eastAsia="Calibri" w:hAnsi="Times New Roman"/>
          <w:lang w:val="da-DK"/>
        </w:rPr>
        <w:t>dd/mm/yyyy</w:t>
      </w:r>
      <w:r w:rsidRPr="005A0F69">
        <w:rPr>
          <w:rFonts w:ascii="Times New Roman" w:eastAsia="Calibri" w:hAnsi="Times New Roman"/>
          <w:b/>
          <w:lang w:val="da-DK"/>
        </w:rPr>
        <w:t xml:space="preserve"> </w:t>
      </w:r>
      <w:r w:rsidRPr="005A0F69">
        <w:rPr>
          <w:rFonts w:ascii="Times New Roman" w:eastAsia="Calibri" w:hAnsi="Times New Roman"/>
          <w:b/>
          <w:lang w:val="da-DK"/>
        </w:rPr>
        <w:tab/>
      </w:r>
      <w:r w:rsidRPr="005A0F69">
        <w:rPr>
          <w:rFonts w:ascii="Times New Roman" w:eastAsia="Calibri" w:hAnsi="Times New Roman"/>
          <w:b/>
          <w:lang w:val="da-DK"/>
        </w:rPr>
        <w:tab/>
        <w:t xml:space="preserve"> đến ngày: </w:t>
      </w:r>
      <w:r w:rsidRPr="005A0F69">
        <w:rPr>
          <w:rFonts w:ascii="Times New Roman" w:eastAsia="Calibri" w:hAnsi="Times New Roman"/>
          <w:lang w:val="da-DK"/>
        </w:rPr>
        <w:t>dd/mm/yyyy</w:t>
      </w:r>
    </w:p>
    <w:p w14:paraId="6C50B800" w14:textId="77777777" w:rsidR="0061738C" w:rsidRPr="005A0F69" w:rsidRDefault="0061738C">
      <w:pPr>
        <w:spacing w:before="0" w:line="240" w:lineRule="auto"/>
        <w:ind w:left="720"/>
        <w:jc w:val="left"/>
        <w:rPr>
          <w:rFonts w:ascii="Times New Roman" w:eastAsia="Calibri" w:hAnsi="Times New Roman"/>
          <w:b/>
          <w:lang w:val="da-DK"/>
        </w:rPr>
      </w:pPr>
    </w:p>
    <w:p w14:paraId="6FAFD8F3" w14:textId="77777777" w:rsidR="0061738C" w:rsidRPr="005A0F69" w:rsidRDefault="0061738C">
      <w:pPr>
        <w:spacing w:before="0" w:line="240" w:lineRule="auto"/>
        <w:ind w:left="720"/>
        <w:jc w:val="left"/>
        <w:rPr>
          <w:rFonts w:ascii="Times New Roman" w:eastAsia="Calibri" w:hAnsi="Times New Roman"/>
          <w:b/>
          <w:lang w:val="da-DK"/>
        </w:rPr>
      </w:pPr>
    </w:p>
    <w:p w14:paraId="4822D358" w14:textId="77777777" w:rsidR="0061738C" w:rsidRPr="005A0F69" w:rsidRDefault="00A64D6E">
      <w:pPr>
        <w:spacing w:before="0" w:line="240" w:lineRule="auto"/>
        <w:ind w:left="720"/>
        <w:jc w:val="left"/>
        <w:rPr>
          <w:rFonts w:ascii="Times New Roman" w:eastAsia="Calibri" w:hAnsi="Times New Roman"/>
          <w:b/>
          <w:lang w:val="da-DK"/>
        </w:rPr>
      </w:pPr>
      <w:r w:rsidRPr="005A0F69">
        <w:rPr>
          <w:rFonts w:ascii="Times New Roman" w:eastAsia="Calibri" w:hAnsi="Times New Roman"/>
          <w:b/>
          <w:lang w:val="da-DK"/>
        </w:rPr>
        <w:t xml:space="preserve">Tên Người sử dụng Dịch vụ: </w:t>
      </w:r>
    </w:p>
    <w:p w14:paraId="7B12B48D" w14:textId="77777777" w:rsidR="0061738C" w:rsidRPr="005A0F69" w:rsidRDefault="00A64D6E">
      <w:pPr>
        <w:spacing w:before="0" w:line="240" w:lineRule="auto"/>
        <w:ind w:left="720"/>
        <w:jc w:val="left"/>
        <w:rPr>
          <w:rFonts w:ascii="Times New Roman" w:hAnsi="Times New Roman"/>
          <w:bCs/>
          <w:lang w:val="en-US" w:eastAsia="ja-JP"/>
        </w:rPr>
      </w:pPr>
      <w:r w:rsidRPr="005A0F69">
        <w:rPr>
          <w:rFonts w:ascii="Times New Roman" w:eastAsia="Calibri" w:hAnsi="Times New Roman"/>
          <w:b/>
          <w:lang w:val="en-US"/>
        </w:rPr>
        <w:t>Số tài khoản chính:</w:t>
      </w:r>
    </w:p>
    <w:p w14:paraId="17A58068" w14:textId="77777777" w:rsidR="0061738C" w:rsidRPr="0074724B" w:rsidRDefault="00A64D6E">
      <w:pPr>
        <w:spacing w:line="312" w:lineRule="auto"/>
        <w:ind w:left="357"/>
        <w:jc w:val="center"/>
        <w:rPr>
          <w:rFonts w:ascii="Times New Roman" w:hAnsi="Times New Roman"/>
          <w:i/>
        </w:rPr>
      </w:pPr>
      <w:r w:rsidRPr="0074724B">
        <w:rPr>
          <w:rFonts w:ascii="Times New Roman" w:hAnsi="Times New Roman"/>
          <w:b/>
          <w:lang w:val="da-DK"/>
        </w:rPr>
        <w:t xml:space="preserve"> </w:t>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8"/>
        <w:gridCol w:w="222"/>
      </w:tblGrid>
      <w:tr w:rsidR="0061738C" w:rsidRPr="0074724B" w14:paraId="408118AB" w14:textId="77777777">
        <w:trPr>
          <w:trHeight w:val="61"/>
        </w:trPr>
        <w:tc>
          <w:tcPr>
            <w:tcW w:w="15071" w:type="dxa"/>
            <w:tcBorders>
              <w:top w:val="nil"/>
              <w:left w:val="nil"/>
              <w:bottom w:val="nil"/>
              <w:right w:val="nil"/>
            </w:tcBorders>
          </w:tcPr>
          <w:tbl>
            <w:tblPr>
              <w:tblW w:w="14935" w:type="dxa"/>
              <w:tblLook w:val="04A0" w:firstRow="1" w:lastRow="0" w:firstColumn="1" w:lastColumn="0" w:noHBand="0" w:noVBand="1"/>
            </w:tblPr>
            <w:tblGrid>
              <w:gridCol w:w="715"/>
              <w:gridCol w:w="880"/>
              <w:gridCol w:w="939"/>
              <w:gridCol w:w="1055"/>
              <w:gridCol w:w="1008"/>
              <w:gridCol w:w="1109"/>
              <w:gridCol w:w="1094"/>
              <w:gridCol w:w="990"/>
              <w:gridCol w:w="1075"/>
              <w:gridCol w:w="1463"/>
              <w:gridCol w:w="1300"/>
              <w:gridCol w:w="1107"/>
              <w:gridCol w:w="1092"/>
              <w:gridCol w:w="1108"/>
            </w:tblGrid>
            <w:tr w:rsidR="0074724B" w:rsidRPr="0074724B" w14:paraId="202288F4" w14:textId="77777777">
              <w:trPr>
                <w:cantSplit/>
                <w:trHeight w:val="1591"/>
              </w:trPr>
              <w:tc>
                <w:tcPr>
                  <w:tcW w:w="715" w:type="dxa"/>
                  <w:tcBorders>
                    <w:top w:val="single" w:sz="4" w:space="0" w:color="000000"/>
                    <w:left w:val="single" w:sz="4" w:space="0" w:color="000000"/>
                    <w:bottom w:val="single" w:sz="4" w:space="0" w:color="000000"/>
                    <w:right w:val="single" w:sz="4" w:space="0" w:color="000000"/>
                  </w:tcBorders>
                </w:tcPr>
                <w:p w14:paraId="433BE0EF"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STT</w:t>
                  </w:r>
                </w:p>
                <w:p w14:paraId="6B3111C7" w14:textId="77777777" w:rsidR="0061738C" w:rsidRPr="005A0F69" w:rsidRDefault="0061738C">
                  <w:pPr>
                    <w:spacing w:before="0" w:line="240" w:lineRule="auto"/>
                    <w:ind w:left="0" w:firstLine="34"/>
                    <w:rPr>
                      <w:rFonts w:ascii="Times New Roman" w:hAnsi="Times New Roman"/>
                      <w:bCs/>
                      <w:i/>
                      <w:lang w:val="en-US" w:eastAsia="ja-JP"/>
                    </w:rPr>
                  </w:pPr>
                </w:p>
              </w:tc>
              <w:tc>
                <w:tcPr>
                  <w:tcW w:w="0" w:type="auto"/>
                  <w:tcBorders>
                    <w:top w:val="single" w:sz="4" w:space="0" w:color="000000"/>
                    <w:left w:val="single" w:sz="4" w:space="0" w:color="000000"/>
                    <w:bottom w:val="single" w:sz="4" w:space="0" w:color="000000"/>
                    <w:right w:val="single" w:sz="4" w:space="0" w:color="000000"/>
                  </w:tcBorders>
                </w:tcPr>
                <w:p w14:paraId="54840125" w14:textId="77777777" w:rsidR="0061738C" w:rsidRPr="005A0F69" w:rsidRDefault="0061738C">
                  <w:pPr>
                    <w:spacing w:before="0" w:line="240" w:lineRule="auto"/>
                    <w:ind w:left="0" w:firstLine="34"/>
                    <w:rPr>
                      <w:rFonts w:ascii="Times New Roman" w:hAnsi="Times New Roman"/>
                      <w:bCs/>
                      <w:lang w:val="en-US" w:eastAsia="ja-JP"/>
                    </w:rPr>
                  </w:pPr>
                </w:p>
                <w:p w14:paraId="672CBA09"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Ngày, giờ</w:t>
                  </w:r>
                </w:p>
                <w:p w14:paraId="39E9E40E" w14:textId="77777777" w:rsidR="0061738C" w:rsidRPr="005A0F69" w:rsidRDefault="00A64D6E">
                  <w:pPr>
                    <w:spacing w:before="0" w:line="240" w:lineRule="auto"/>
                    <w:ind w:left="0" w:firstLine="34"/>
                    <w:rPr>
                      <w:rFonts w:ascii="Times New Roman" w:hAnsi="Times New Roman"/>
                      <w:bCs/>
                      <w:i/>
                      <w:lang w:val="en-US" w:eastAsia="ja-JP"/>
                    </w:rPr>
                  </w:pPr>
                  <w:r w:rsidRPr="005A0F69">
                    <w:rPr>
                      <w:rFonts w:ascii="Times New Roman" w:hAnsi="Times New Roman"/>
                      <w:bCs/>
                      <w:lang w:val="en-US" w:eastAsia="ja-JP"/>
                    </w:rPr>
                    <w:t xml:space="preserve"> </w:t>
                  </w:r>
                </w:p>
              </w:tc>
              <w:tc>
                <w:tcPr>
                  <w:tcW w:w="939" w:type="dxa"/>
                  <w:tcBorders>
                    <w:top w:val="single" w:sz="4" w:space="0" w:color="000000"/>
                    <w:left w:val="single" w:sz="4" w:space="0" w:color="000000"/>
                    <w:bottom w:val="single" w:sz="4" w:space="0" w:color="000000"/>
                    <w:right w:val="single" w:sz="4" w:space="0" w:color="000000"/>
                  </w:tcBorders>
                </w:tcPr>
                <w:p w14:paraId="5CDEBF6E"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Dịch vụ</w:t>
                  </w:r>
                </w:p>
                <w:p w14:paraId="6862D0B3" w14:textId="77777777" w:rsidR="0061738C" w:rsidRPr="005A0F69" w:rsidRDefault="0061738C">
                  <w:pPr>
                    <w:spacing w:before="0" w:line="240" w:lineRule="auto"/>
                    <w:ind w:left="0" w:firstLine="34"/>
                    <w:rPr>
                      <w:rFonts w:ascii="Times New Roman" w:hAnsi="Times New Roman"/>
                      <w:bCs/>
                      <w:lang w:val="en-US" w:eastAsia="ja-JP"/>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ED58E4"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Kênh giao dịch</w:t>
                  </w:r>
                </w:p>
                <w:p w14:paraId="7977F1F3" w14:textId="77777777" w:rsidR="0061738C" w:rsidRPr="005A0F69" w:rsidRDefault="0061738C">
                  <w:pPr>
                    <w:spacing w:before="0" w:line="240" w:lineRule="auto"/>
                    <w:ind w:left="0" w:firstLine="34"/>
                    <w:rPr>
                      <w:rFonts w:ascii="Times New Roman" w:hAnsi="Times New Roman"/>
                      <w:bCs/>
                      <w:lang w:val="en-US" w:eastAsia="ja-JP"/>
                    </w:rPr>
                  </w:pPr>
                </w:p>
              </w:tc>
              <w:tc>
                <w:tcPr>
                  <w:tcW w:w="0" w:type="auto"/>
                  <w:tcBorders>
                    <w:top w:val="single" w:sz="4" w:space="0" w:color="000000"/>
                    <w:left w:val="single" w:sz="4" w:space="0" w:color="auto"/>
                    <w:bottom w:val="single" w:sz="4" w:space="0" w:color="000000"/>
                    <w:right w:val="single" w:sz="4" w:space="0" w:color="auto"/>
                  </w:tcBorders>
                  <w:vAlign w:val="center"/>
                </w:tcPr>
                <w:p w14:paraId="0989F04A"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Số ID giao dịch</w:t>
                  </w:r>
                </w:p>
                <w:p w14:paraId="0BD407D9" w14:textId="77777777" w:rsidR="0061738C" w:rsidRPr="0074724B" w:rsidRDefault="00A64D6E">
                  <w:pPr>
                    <w:tabs>
                      <w:tab w:val="left" w:pos="1359"/>
                    </w:tabs>
                    <w:rPr>
                      <w:rFonts w:ascii="Times New Roman" w:hAnsi="Times New Roman"/>
                      <w:lang w:val="en-US" w:eastAsia="ja-JP"/>
                    </w:rPr>
                  </w:pPr>
                  <w:r w:rsidRPr="005A0F69">
                    <w:rPr>
                      <w:rFonts w:ascii="Times New Roman" w:hAnsi="Times New Roman"/>
                      <w:bCs/>
                      <w:i/>
                      <w:lang w:val="en-US" w:eastAsia="ja-JP"/>
                    </w:rPr>
                    <w:t>.</w:t>
                  </w:r>
                </w:p>
              </w:tc>
              <w:tc>
                <w:tcPr>
                  <w:tcW w:w="0" w:type="auto"/>
                  <w:tcBorders>
                    <w:top w:val="single" w:sz="4" w:space="0" w:color="000000"/>
                    <w:left w:val="single" w:sz="4" w:space="0" w:color="auto"/>
                    <w:bottom w:val="single" w:sz="4" w:space="0" w:color="000000"/>
                    <w:right w:val="single" w:sz="4" w:space="0" w:color="auto"/>
                  </w:tcBorders>
                </w:tcPr>
                <w:p w14:paraId="603DD5D0"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Mã Khách hàng</w:t>
                  </w:r>
                </w:p>
                <w:p w14:paraId="3F407F6E" w14:textId="77777777" w:rsidR="0061738C" w:rsidRPr="005A0F69" w:rsidRDefault="00A64D6E">
                  <w:pPr>
                    <w:spacing w:before="0" w:line="240" w:lineRule="auto"/>
                    <w:ind w:left="0" w:firstLine="34"/>
                    <w:rPr>
                      <w:rFonts w:ascii="Times New Roman" w:hAnsi="Times New Roman"/>
                      <w:bCs/>
                      <w:i/>
                      <w:lang w:val="en-US" w:eastAsia="ja-JP"/>
                    </w:rPr>
                  </w:pPr>
                  <w:r w:rsidRPr="005A0F69">
                    <w:rPr>
                      <w:rFonts w:ascii="Times New Roman" w:hAnsi="Times New Roman"/>
                      <w:bCs/>
                      <w:lang w:val="en-US" w:eastAsia="ja-JP"/>
                    </w:rPr>
                    <w:t xml:space="preserve"> </w:t>
                  </w:r>
                </w:p>
              </w:tc>
              <w:tc>
                <w:tcPr>
                  <w:tcW w:w="1094" w:type="dxa"/>
                  <w:tcBorders>
                    <w:top w:val="single" w:sz="4" w:space="0" w:color="000000"/>
                    <w:left w:val="single" w:sz="4" w:space="0" w:color="auto"/>
                    <w:bottom w:val="single" w:sz="4" w:space="0" w:color="000000"/>
                    <w:right w:val="single" w:sz="4" w:space="0" w:color="000000"/>
                  </w:tcBorders>
                  <w:shd w:val="clear" w:color="auto" w:fill="auto"/>
                </w:tcPr>
                <w:p w14:paraId="286563E6"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Số tài khoản ghi nợ</w:t>
                  </w:r>
                </w:p>
                <w:p w14:paraId="54B6263A" w14:textId="77777777" w:rsidR="0061738C" w:rsidRPr="005A0F69" w:rsidRDefault="0061738C">
                  <w:pPr>
                    <w:spacing w:before="0" w:line="240" w:lineRule="auto"/>
                    <w:ind w:left="0" w:firstLine="34"/>
                    <w:rPr>
                      <w:rFonts w:ascii="Times New Roman" w:hAnsi="Times New Roman"/>
                      <w:bCs/>
                      <w:i/>
                      <w:lang w:val="en-US" w:eastAsia="ja-JP"/>
                    </w:rPr>
                  </w:pPr>
                </w:p>
              </w:tc>
              <w:tc>
                <w:tcPr>
                  <w:tcW w:w="990" w:type="dxa"/>
                  <w:tcBorders>
                    <w:top w:val="single" w:sz="4" w:space="0" w:color="000000"/>
                    <w:left w:val="single" w:sz="4" w:space="0" w:color="auto"/>
                    <w:bottom w:val="single" w:sz="4" w:space="0" w:color="000000"/>
                    <w:right w:val="single" w:sz="4" w:space="0" w:color="000000"/>
                  </w:tcBorders>
                </w:tcPr>
                <w:p w14:paraId="6AE55755"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Tên chủ Tài khoản ghi nợ</w:t>
                  </w:r>
                </w:p>
                <w:p w14:paraId="7B545707" w14:textId="77777777" w:rsidR="0061738C" w:rsidRPr="005A0F69" w:rsidRDefault="0061738C">
                  <w:pPr>
                    <w:spacing w:before="0" w:line="240" w:lineRule="auto"/>
                    <w:ind w:left="0" w:firstLine="34"/>
                    <w:rPr>
                      <w:rFonts w:ascii="Times New Roman" w:hAnsi="Times New Roman"/>
                      <w:bCs/>
                      <w:lang w:val="en-US" w:eastAsia="ja-JP"/>
                    </w:rPr>
                  </w:pPr>
                </w:p>
              </w:tc>
              <w:tc>
                <w:tcPr>
                  <w:tcW w:w="1075" w:type="dxa"/>
                  <w:tcBorders>
                    <w:top w:val="single" w:sz="4" w:space="0" w:color="000000"/>
                    <w:left w:val="single" w:sz="4" w:space="0" w:color="auto"/>
                    <w:bottom w:val="single" w:sz="4" w:space="0" w:color="000000"/>
                    <w:right w:val="single" w:sz="4" w:space="0" w:color="000000"/>
                  </w:tcBorders>
                </w:tcPr>
                <w:p w14:paraId="6D9BB12F"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Số tài khoản ghi có</w:t>
                  </w:r>
                </w:p>
                <w:p w14:paraId="08E94BD8" w14:textId="77777777" w:rsidR="0061738C" w:rsidRPr="005A0F69" w:rsidRDefault="0061738C">
                  <w:pPr>
                    <w:spacing w:before="0" w:line="240" w:lineRule="auto"/>
                    <w:ind w:left="0" w:firstLine="34"/>
                    <w:rPr>
                      <w:rFonts w:ascii="Times New Roman" w:hAnsi="Times New Roman"/>
                      <w:bCs/>
                      <w:lang w:val="en-US" w:eastAsia="ja-JP"/>
                    </w:rPr>
                  </w:pPr>
                </w:p>
              </w:tc>
              <w:tc>
                <w:tcPr>
                  <w:tcW w:w="0" w:type="auto"/>
                  <w:tcBorders>
                    <w:top w:val="single" w:sz="4" w:space="0" w:color="000000"/>
                    <w:left w:val="single" w:sz="4" w:space="0" w:color="auto"/>
                    <w:bottom w:val="single" w:sz="4" w:space="0" w:color="000000"/>
                    <w:right w:val="single" w:sz="4" w:space="0" w:color="000000"/>
                  </w:tcBorders>
                </w:tcPr>
                <w:p w14:paraId="790F4301"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Tên chủ Tài khoản ghi nợ</w:t>
                  </w:r>
                </w:p>
                <w:p w14:paraId="598A7DA4" w14:textId="77777777" w:rsidR="0061738C" w:rsidRPr="005A0F69" w:rsidRDefault="0061738C">
                  <w:pPr>
                    <w:spacing w:before="0" w:line="240" w:lineRule="auto"/>
                    <w:ind w:left="0" w:firstLine="34"/>
                    <w:rPr>
                      <w:rFonts w:ascii="Times New Roman" w:hAnsi="Times New Roman"/>
                      <w:bCs/>
                      <w:lang w:val="en-US" w:eastAsia="ja-JP"/>
                    </w:rPr>
                  </w:pPr>
                </w:p>
              </w:tc>
              <w:tc>
                <w:tcPr>
                  <w:tcW w:w="1300" w:type="dxa"/>
                  <w:tcBorders>
                    <w:top w:val="single" w:sz="4" w:space="0" w:color="000000"/>
                    <w:left w:val="single" w:sz="4" w:space="0" w:color="auto"/>
                    <w:bottom w:val="single" w:sz="4" w:space="0" w:color="000000"/>
                    <w:right w:val="single" w:sz="4" w:space="0" w:color="000000"/>
                  </w:tcBorders>
                </w:tcPr>
                <w:p w14:paraId="3102D538"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Số tiền giao dịch</w:t>
                  </w:r>
                </w:p>
                <w:p w14:paraId="54BA9A9C" w14:textId="77777777" w:rsidR="0061738C" w:rsidRPr="005A0F69" w:rsidRDefault="0061738C">
                  <w:pPr>
                    <w:spacing w:before="0" w:line="240" w:lineRule="auto"/>
                    <w:ind w:left="0" w:firstLine="34"/>
                    <w:rPr>
                      <w:rFonts w:ascii="Times New Roman" w:hAnsi="Times New Roman"/>
                      <w:bCs/>
                      <w:lang w:val="en-US" w:eastAsia="ja-JP"/>
                    </w:rPr>
                  </w:pPr>
                </w:p>
              </w:tc>
              <w:tc>
                <w:tcPr>
                  <w:tcW w:w="1107" w:type="dxa"/>
                  <w:tcBorders>
                    <w:top w:val="single" w:sz="4" w:space="0" w:color="000000"/>
                    <w:left w:val="single" w:sz="4" w:space="0" w:color="auto"/>
                    <w:bottom w:val="single" w:sz="4" w:space="0" w:color="000000"/>
                    <w:right w:val="single" w:sz="4" w:space="0" w:color="000000"/>
                  </w:tcBorders>
                  <w:vAlign w:val="center"/>
                </w:tcPr>
                <w:p w14:paraId="15CA47A3"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Sai lệch</w:t>
                  </w:r>
                </w:p>
                <w:p w14:paraId="0C2B0073" w14:textId="77777777" w:rsidR="0061738C" w:rsidRPr="005A0F69" w:rsidRDefault="0061738C">
                  <w:pPr>
                    <w:spacing w:before="0" w:line="240" w:lineRule="auto"/>
                    <w:ind w:left="0" w:firstLine="34"/>
                    <w:rPr>
                      <w:rFonts w:ascii="Times New Roman" w:hAnsi="Times New Roman"/>
                      <w:bCs/>
                      <w:lang w:val="en-US" w:eastAsia="ja-JP"/>
                    </w:rPr>
                  </w:pPr>
                </w:p>
              </w:tc>
              <w:tc>
                <w:tcPr>
                  <w:tcW w:w="1092" w:type="dxa"/>
                  <w:tcBorders>
                    <w:top w:val="single" w:sz="4" w:space="0" w:color="000000"/>
                    <w:left w:val="single" w:sz="4" w:space="0" w:color="auto"/>
                    <w:bottom w:val="single" w:sz="4" w:space="0" w:color="000000"/>
                    <w:right w:val="single" w:sz="4" w:space="0" w:color="000000"/>
                  </w:tcBorders>
                  <w:vAlign w:val="center"/>
                </w:tcPr>
                <w:p w14:paraId="68BCF326"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Nguyên nhân</w:t>
                  </w:r>
                </w:p>
                <w:p w14:paraId="33C8DB90" w14:textId="77777777" w:rsidR="0061738C" w:rsidRPr="005A0F69" w:rsidRDefault="0061738C">
                  <w:pPr>
                    <w:spacing w:before="0" w:line="240" w:lineRule="auto"/>
                    <w:ind w:left="0" w:firstLine="34"/>
                    <w:rPr>
                      <w:rFonts w:ascii="Times New Roman" w:hAnsi="Times New Roman"/>
                      <w:bCs/>
                      <w:lang w:val="en-US" w:eastAsia="ja-JP"/>
                    </w:rPr>
                  </w:pPr>
                </w:p>
              </w:tc>
              <w:tc>
                <w:tcPr>
                  <w:tcW w:w="1108" w:type="dxa"/>
                  <w:tcBorders>
                    <w:top w:val="single" w:sz="4" w:space="0" w:color="000000"/>
                    <w:left w:val="single" w:sz="4" w:space="0" w:color="auto"/>
                    <w:bottom w:val="single" w:sz="4" w:space="0" w:color="000000"/>
                    <w:right w:val="single" w:sz="4" w:space="0" w:color="000000"/>
                  </w:tcBorders>
                </w:tcPr>
                <w:p w14:paraId="3B9BE639" w14:textId="77777777" w:rsidR="0061738C" w:rsidRPr="005A0F69" w:rsidRDefault="00A64D6E">
                  <w:pPr>
                    <w:spacing w:before="0" w:line="240" w:lineRule="auto"/>
                    <w:ind w:left="0" w:firstLine="34"/>
                    <w:rPr>
                      <w:rFonts w:ascii="Times New Roman" w:hAnsi="Times New Roman"/>
                      <w:bCs/>
                      <w:lang w:val="en-US" w:eastAsia="ja-JP"/>
                    </w:rPr>
                  </w:pPr>
                  <w:r w:rsidRPr="005A0F69">
                    <w:rPr>
                      <w:rFonts w:ascii="Times New Roman" w:hAnsi="Times New Roman"/>
                      <w:bCs/>
                      <w:lang w:val="en-US" w:eastAsia="ja-JP"/>
                    </w:rPr>
                    <w:t>Phương án xử lý</w:t>
                  </w:r>
                </w:p>
                <w:p w14:paraId="66DBFA69" w14:textId="77777777" w:rsidR="0061738C" w:rsidRPr="005A0F69" w:rsidRDefault="0061738C">
                  <w:pPr>
                    <w:spacing w:before="0" w:line="240" w:lineRule="auto"/>
                    <w:ind w:left="0" w:firstLine="34"/>
                    <w:rPr>
                      <w:rFonts w:ascii="Times New Roman" w:hAnsi="Times New Roman"/>
                      <w:bCs/>
                      <w:lang w:val="en-US" w:eastAsia="ja-JP"/>
                    </w:rPr>
                  </w:pPr>
                </w:p>
              </w:tc>
            </w:tr>
            <w:tr w:rsidR="0074724B" w:rsidRPr="0074724B" w14:paraId="63CC5965" w14:textId="77777777">
              <w:trPr>
                <w:trHeight w:val="448"/>
              </w:trPr>
              <w:tc>
                <w:tcPr>
                  <w:tcW w:w="715" w:type="dxa"/>
                  <w:tcBorders>
                    <w:top w:val="single" w:sz="4" w:space="0" w:color="000000"/>
                    <w:left w:val="single" w:sz="4" w:space="0" w:color="000000"/>
                    <w:bottom w:val="single" w:sz="4" w:space="0" w:color="000000"/>
                    <w:right w:val="single" w:sz="4" w:space="0" w:color="000000"/>
                  </w:tcBorders>
                </w:tcPr>
                <w:p w14:paraId="67ECC750" w14:textId="77777777" w:rsidR="0061738C" w:rsidRPr="005A0F69" w:rsidRDefault="00A64D6E">
                  <w:pPr>
                    <w:spacing w:after="120" w:line="240" w:lineRule="auto"/>
                    <w:jc w:val="center"/>
                    <w:rPr>
                      <w:rFonts w:ascii="Times New Roman" w:hAnsi="Times New Roman"/>
                      <w:bCs/>
                      <w:lang w:val="en-US" w:eastAsia="ja-JP"/>
                    </w:rPr>
                  </w:pPr>
                  <w:r w:rsidRPr="005A0F69">
                    <w:rPr>
                      <w:rFonts w:ascii="Times New Roman" w:hAnsi="Times New Roman"/>
                      <w:bCs/>
                      <w:lang w:val="en-US" w:eastAsia="ja-JP"/>
                    </w:rPr>
                    <w:t>(1)</w:t>
                  </w:r>
                </w:p>
              </w:tc>
              <w:tc>
                <w:tcPr>
                  <w:tcW w:w="0" w:type="auto"/>
                  <w:tcBorders>
                    <w:top w:val="single" w:sz="4" w:space="0" w:color="000000"/>
                    <w:left w:val="single" w:sz="4" w:space="0" w:color="000000"/>
                    <w:bottom w:val="single" w:sz="4" w:space="0" w:color="000000"/>
                    <w:right w:val="single" w:sz="4" w:space="0" w:color="000000"/>
                  </w:tcBorders>
                </w:tcPr>
                <w:p w14:paraId="01A73DA1" w14:textId="77777777" w:rsidR="0061738C" w:rsidRPr="005A0F69" w:rsidRDefault="00A64D6E">
                  <w:pPr>
                    <w:spacing w:after="120" w:line="240" w:lineRule="auto"/>
                    <w:ind w:left="720" w:hanging="720"/>
                    <w:jc w:val="center"/>
                    <w:rPr>
                      <w:rFonts w:ascii="Times New Roman" w:hAnsi="Times New Roman"/>
                      <w:bCs/>
                      <w:lang w:val="en-US" w:eastAsia="ja-JP"/>
                    </w:rPr>
                  </w:pPr>
                  <w:r w:rsidRPr="005A0F69">
                    <w:rPr>
                      <w:rFonts w:ascii="Times New Roman" w:hAnsi="Times New Roman"/>
                      <w:bCs/>
                      <w:lang w:val="en-US" w:eastAsia="ja-JP"/>
                    </w:rPr>
                    <w:t>(2)</w:t>
                  </w:r>
                </w:p>
              </w:tc>
              <w:tc>
                <w:tcPr>
                  <w:tcW w:w="939" w:type="dxa"/>
                  <w:tcBorders>
                    <w:top w:val="single" w:sz="4" w:space="0" w:color="000000"/>
                    <w:left w:val="single" w:sz="4" w:space="0" w:color="000000"/>
                    <w:bottom w:val="single" w:sz="4" w:space="0" w:color="000000"/>
                    <w:right w:val="single" w:sz="4" w:space="0" w:color="000000"/>
                  </w:tcBorders>
                </w:tcPr>
                <w:p w14:paraId="07F3FCBE" w14:textId="77777777" w:rsidR="0061738C" w:rsidRPr="005A0F69" w:rsidRDefault="00A64D6E">
                  <w:pPr>
                    <w:spacing w:after="120" w:line="240" w:lineRule="auto"/>
                    <w:ind w:left="720" w:hanging="829"/>
                    <w:jc w:val="center"/>
                    <w:rPr>
                      <w:rFonts w:ascii="Times New Roman" w:hAnsi="Times New Roman"/>
                      <w:bCs/>
                      <w:lang w:val="en-US" w:eastAsia="ja-JP"/>
                    </w:rPr>
                  </w:pPr>
                  <w:r w:rsidRPr="005A0F69">
                    <w:rPr>
                      <w:rFonts w:ascii="Times New Roman" w:hAnsi="Times New Roman"/>
                      <w:bCs/>
                      <w:lang w:val="en-US" w:eastAsia="ja-JP"/>
                    </w:rPr>
                    <w:t>(3)</w:t>
                  </w:r>
                </w:p>
              </w:tc>
              <w:tc>
                <w:tcPr>
                  <w:tcW w:w="0" w:type="auto"/>
                  <w:tcBorders>
                    <w:top w:val="single" w:sz="4" w:space="0" w:color="000000"/>
                    <w:left w:val="single" w:sz="4" w:space="0" w:color="000000"/>
                    <w:bottom w:val="single" w:sz="4" w:space="0" w:color="000000"/>
                    <w:right w:val="single" w:sz="4" w:space="0" w:color="000000"/>
                  </w:tcBorders>
                </w:tcPr>
                <w:p w14:paraId="3633C1CB" w14:textId="77777777" w:rsidR="0061738C" w:rsidRPr="005A0F69" w:rsidRDefault="00A64D6E">
                  <w:pPr>
                    <w:spacing w:after="120" w:line="240" w:lineRule="auto"/>
                    <w:ind w:left="720" w:hanging="829"/>
                    <w:jc w:val="center"/>
                    <w:rPr>
                      <w:rFonts w:ascii="Times New Roman" w:hAnsi="Times New Roman"/>
                      <w:bCs/>
                      <w:lang w:val="en-US" w:eastAsia="ja-JP"/>
                    </w:rPr>
                  </w:pPr>
                  <w:r w:rsidRPr="005A0F69">
                    <w:rPr>
                      <w:rFonts w:ascii="Times New Roman" w:hAnsi="Times New Roman"/>
                      <w:bCs/>
                      <w:lang w:val="en-US" w:eastAsia="ja-JP"/>
                    </w:rPr>
                    <w:t>(4)</w:t>
                  </w:r>
                </w:p>
              </w:tc>
              <w:tc>
                <w:tcPr>
                  <w:tcW w:w="0" w:type="auto"/>
                  <w:tcBorders>
                    <w:top w:val="single" w:sz="4" w:space="0" w:color="000000"/>
                    <w:left w:val="single" w:sz="4" w:space="0" w:color="auto"/>
                    <w:bottom w:val="single" w:sz="4" w:space="0" w:color="000000"/>
                    <w:right w:val="single" w:sz="4" w:space="0" w:color="auto"/>
                  </w:tcBorders>
                </w:tcPr>
                <w:p w14:paraId="7A9E53A2"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(5)</w:t>
                  </w:r>
                </w:p>
              </w:tc>
              <w:tc>
                <w:tcPr>
                  <w:tcW w:w="0" w:type="auto"/>
                  <w:tcBorders>
                    <w:top w:val="single" w:sz="4" w:space="0" w:color="000000"/>
                    <w:left w:val="single" w:sz="4" w:space="0" w:color="auto"/>
                    <w:bottom w:val="single" w:sz="4" w:space="0" w:color="000000"/>
                    <w:right w:val="single" w:sz="4" w:space="0" w:color="auto"/>
                  </w:tcBorders>
                </w:tcPr>
                <w:p w14:paraId="26FB6FEE"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(6)</w:t>
                  </w:r>
                </w:p>
              </w:tc>
              <w:tc>
                <w:tcPr>
                  <w:tcW w:w="1094" w:type="dxa"/>
                  <w:tcBorders>
                    <w:top w:val="single" w:sz="4" w:space="0" w:color="000000"/>
                    <w:left w:val="single" w:sz="4" w:space="0" w:color="auto"/>
                    <w:bottom w:val="single" w:sz="4" w:space="0" w:color="000000"/>
                    <w:right w:val="single" w:sz="4" w:space="0" w:color="000000"/>
                  </w:tcBorders>
                  <w:shd w:val="clear" w:color="auto" w:fill="auto"/>
                </w:tcPr>
                <w:p w14:paraId="1701BD87"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(7)</w:t>
                  </w:r>
                </w:p>
              </w:tc>
              <w:tc>
                <w:tcPr>
                  <w:tcW w:w="990" w:type="dxa"/>
                  <w:tcBorders>
                    <w:top w:val="single" w:sz="4" w:space="0" w:color="000000"/>
                    <w:left w:val="single" w:sz="4" w:space="0" w:color="auto"/>
                    <w:bottom w:val="single" w:sz="4" w:space="0" w:color="000000"/>
                    <w:right w:val="single" w:sz="4" w:space="0" w:color="000000"/>
                  </w:tcBorders>
                </w:tcPr>
                <w:p w14:paraId="38D0A322"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(8)</w:t>
                  </w:r>
                </w:p>
              </w:tc>
              <w:tc>
                <w:tcPr>
                  <w:tcW w:w="1075" w:type="dxa"/>
                  <w:tcBorders>
                    <w:top w:val="single" w:sz="4" w:space="0" w:color="000000"/>
                    <w:left w:val="single" w:sz="4" w:space="0" w:color="auto"/>
                    <w:bottom w:val="single" w:sz="4" w:space="0" w:color="000000"/>
                    <w:right w:val="single" w:sz="4" w:space="0" w:color="000000"/>
                  </w:tcBorders>
                  <w:vAlign w:val="center"/>
                </w:tcPr>
                <w:p w14:paraId="370F26F2"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lang w:val="en-US" w:eastAsia="ja-JP"/>
                    </w:rPr>
                    <w:t>(9)</w:t>
                  </w:r>
                </w:p>
              </w:tc>
              <w:tc>
                <w:tcPr>
                  <w:tcW w:w="0" w:type="auto"/>
                  <w:tcBorders>
                    <w:top w:val="single" w:sz="4" w:space="0" w:color="000000"/>
                    <w:left w:val="single" w:sz="4" w:space="0" w:color="auto"/>
                    <w:bottom w:val="single" w:sz="4" w:space="0" w:color="000000"/>
                    <w:right w:val="single" w:sz="4" w:space="0" w:color="000000"/>
                  </w:tcBorders>
                </w:tcPr>
                <w:p w14:paraId="5B55D25A"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(10)</w:t>
                  </w:r>
                </w:p>
              </w:tc>
              <w:tc>
                <w:tcPr>
                  <w:tcW w:w="1300" w:type="dxa"/>
                  <w:tcBorders>
                    <w:top w:val="single" w:sz="4" w:space="0" w:color="000000"/>
                    <w:left w:val="single" w:sz="4" w:space="0" w:color="auto"/>
                    <w:bottom w:val="single" w:sz="4" w:space="0" w:color="000000"/>
                    <w:right w:val="single" w:sz="4" w:space="0" w:color="000000"/>
                  </w:tcBorders>
                </w:tcPr>
                <w:p w14:paraId="0673A8A1"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(11)</w:t>
                  </w:r>
                </w:p>
              </w:tc>
              <w:tc>
                <w:tcPr>
                  <w:tcW w:w="1107" w:type="dxa"/>
                  <w:tcBorders>
                    <w:top w:val="single" w:sz="4" w:space="0" w:color="000000"/>
                    <w:left w:val="single" w:sz="4" w:space="0" w:color="auto"/>
                    <w:bottom w:val="single" w:sz="4" w:space="0" w:color="000000"/>
                    <w:right w:val="single" w:sz="4" w:space="0" w:color="000000"/>
                  </w:tcBorders>
                </w:tcPr>
                <w:p w14:paraId="1E18EB7A"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(12)</w:t>
                  </w:r>
                </w:p>
              </w:tc>
              <w:tc>
                <w:tcPr>
                  <w:tcW w:w="1092" w:type="dxa"/>
                  <w:tcBorders>
                    <w:top w:val="single" w:sz="4" w:space="0" w:color="000000"/>
                    <w:left w:val="single" w:sz="4" w:space="0" w:color="auto"/>
                    <w:bottom w:val="single" w:sz="4" w:space="0" w:color="000000"/>
                    <w:right w:val="single" w:sz="4" w:space="0" w:color="000000"/>
                  </w:tcBorders>
                </w:tcPr>
                <w:p w14:paraId="3D0E69A2"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(13)</w:t>
                  </w:r>
                </w:p>
              </w:tc>
              <w:tc>
                <w:tcPr>
                  <w:tcW w:w="1108" w:type="dxa"/>
                  <w:tcBorders>
                    <w:top w:val="single" w:sz="4" w:space="0" w:color="000000"/>
                    <w:left w:val="single" w:sz="4" w:space="0" w:color="auto"/>
                    <w:bottom w:val="single" w:sz="4" w:space="0" w:color="000000"/>
                    <w:right w:val="single" w:sz="4" w:space="0" w:color="000000"/>
                  </w:tcBorders>
                </w:tcPr>
                <w:p w14:paraId="6CF73C2C" w14:textId="77777777" w:rsidR="0061738C" w:rsidRPr="005A0F69" w:rsidRDefault="00A64D6E">
                  <w:pPr>
                    <w:spacing w:after="120" w:line="240" w:lineRule="auto"/>
                    <w:ind w:left="720" w:hanging="686"/>
                    <w:jc w:val="center"/>
                    <w:rPr>
                      <w:rFonts w:ascii="Times New Roman" w:hAnsi="Times New Roman"/>
                      <w:bCs/>
                      <w:lang w:val="en-US" w:eastAsia="ja-JP"/>
                    </w:rPr>
                  </w:pPr>
                  <w:r w:rsidRPr="005A0F69">
                    <w:rPr>
                      <w:rFonts w:ascii="Times New Roman" w:hAnsi="Times New Roman"/>
                      <w:bCs/>
                      <w:lang w:val="en-US" w:eastAsia="ja-JP"/>
                    </w:rPr>
                    <w:t>(14)</w:t>
                  </w:r>
                </w:p>
              </w:tc>
            </w:tr>
            <w:tr w:rsidR="0074724B" w:rsidRPr="0074724B" w14:paraId="72766F89" w14:textId="77777777">
              <w:trPr>
                <w:trHeight w:val="416"/>
              </w:trPr>
              <w:tc>
                <w:tcPr>
                  <w:tcW w:w="715" w:type="dxa"/>
                  <w:tcBorders>
                    <w:top w:val="single" w:sz="4" w:space="0" w:color="000000"/>
                    <w:left w:val="single" w:sz="4" w:space="0" w:color="000000"/>
                    <w:bottom w:val="single" w:sz="4" w:space="0" w:color="000000"/>
                    <w:right w:val="single" w:sz="4" w:space="0" w:color="000000"/>
                  </w:tcBorders>
                </w:tcPr>
                <w:p w14:paraId="318E69CF" w14:textId="77777777" w:rsidR="0061738C" w:rsidRPr="005A0F69" w:rsidRDefault="0061738C">
                  <w:pPr>
                    <w:spacing w:after="120" w:line="240" w:lineRule="auto"/>
                    <w:ind w:left="720"/>
                    <w:jc w:val="center"/>
                    <w:rPr>
                      <w:rFonts w:ascii="Times New Roman" w:hAnsi="Times New Roman"/>
                      <w:lang w:val="en-US" w:eastAsia="ja-JP"/>
                    </w:rPr>
                  </w:pPr>
                </w:p>
              </w:tc>
              <w:tc>
                <w:tcPr>
                  <w:tcW w:w="0" w:type="auto"/>
                  <w:tcBorders>
                    <w:top w:val="single" w:sz="4" w:space="0" w:color="000000"/>
                    <w:left w:val="single" w:sz="4" w:space="0" w:color="000000"/>
                    <w:bottom w:val="single" w:sz="4" w:space="0" w:color="000000"/>
                    <w:right w:val="single" w:sz="4" w:space="0" w:color="000000"/>
                  </w:tcBorders>
                </w:tcPr>
                <w:p w14:paraId="3F7DF62D" w14:textId="77777777" w:rsidR="0061738C" w:rsidRPr="005A0F69" w:rsidRDefault="0061738C">
                  <w:pPr>
                    <w:spacing w:after="120" w:line="240" w:lineRule="auto"/>
                    <w:ind w:left="720"/>
                    <w:jc w:val="center"/>
                    <w:rPr>
                      <w:rFonts w:ascii="Times New Roman" w:hAnsi="Times New Roman"/>
                      <w:lang w:val="en-US" w:eastAsia="ja-JP"/>
                    </w:rPr>
                  </w:pPr>
                </w:p>
              </w:tc>
              <w:tc>
                <w:tcPr>
                  <w:tcW w:w="939" w:type="dxa"/>
                  <w:tcBorders>
                    <w:top w:val="single" w:sz="4" w:space="0" w:color="000000"/>
                    <w:left w:val="single" w:sz="4" w:space="0" w:color="000000"/>
                    <w:bottom w:val="single" w:sz="4" w:space="0" w:color="000000"/>
                    <w:right w:val="single" w:sz="4" w:space="0" w:color="000000"/>
                  </w:tcBorders>
                </w:tcPr>
                <w:p w14:paraId="5E59FD3A" w14:textId="77777777" w:rsidR="0061738C" w:rsidRPr="005A0F69" w:rsidRDefault="0061738C">
                  <w:pPr>
                    <w:spacing w:after="120" w:line="240" w:lineRule="auto"/>
                    <w:ind w:left="720"/>
                    <w:jc w:val="center"/>
                    <w:rPr>
                      <w:rFonts w:ascii="Times New Roman" w:hAnsi="Times New Roman"/>
                      <w:lang w:val="en-US" w:eastAsia="ja-JP"/>
                    </w:rPr>
                  </w:pPr>
                </w:p>
              </w:tc>
              <w:tc>
                <w:tcPr>
                  <w:tcW w:w="0" w:type="auto"/>
                  <w:tcBorders>
                    <w:top w:val="single" w:sz="4" w:space="0" w:color="000000"/>
                    <w:left w:val="single" w:sz="4" w:space="0" w:color="000000"/>
                    <w:bottom w:val="single" w:sz="4" w:space="0" w:color="000000"/>
                    <w:right w:val="single" w:sz="4" w:space="0" w:color="000000"/>
                  </w:tcBorders>
                </w:tcPr>
                <w:p w14:paraId="3D5494F4" w14:textId="77777777" w:rsidR="0061738C" w:rsidRPr="005A0F69" w:rsidRDefault="0061738C">
                  <w:pPr>
                    <w:spacing w:after="120" w:line="240" w:lineRule="auto"/>
                    <w:ind w:left="720"/>
                    <w:jc w:val="center"/>
                    <w:rPr>
                      <w:rFonts w:ascii="Times New Roman" w:hAnsi="Times New Roman"/>
                      <w:lang w:val="en-US" w:eastAsia="ja-JP"/>
                    </w:rPr>
                  </w:pPr>
                </w:p>
              </w:tc>
              <w:tc>
                <w:tcPr>
                  <w:tcW w:w="0" w:type="auto"/>
                  <w:tcBorders>
                    <w:top w:val="single" w:sz="4" w:space="0" w:color="000000"/>
                    <w:left w:val="single" w:sz="4" w:space="0" w:color="auto"/>
                    <w:bottom w:val="single" w:sz="4" w:space="0" w:color="000000"/>
                    <w:right w:val="single" w:sz="4" w:space="0" w:color="auto"/>
                  </w:tcBorders>
                </w:tcPr>
                <w:p w14:paraId="70E32A48" w14:textId="77777777" w:rsidR="0061738C" w:rsidRPr="005A0F69" w:rsidRDefault="0061738C">
                  <w:pPr>
                    <w:spacing w:after="120" w:line="240" w:lineRule="auto"/>
                    <w:ind w:left="720"/>
                    <w:jc w:val="left"/>
                    <w:rPr>
                      <w:rFonts w:ascii="Times New Roman" w:hAnsi="Times New Roman"/>
                      <w:lang w:val="en-US" w:eastAsia="ja-JP"/>
                    </w:rPr>
                  </w:pPr>
                </w:p>
              </w:tc>
              <w:tc>
                <w:tcPr>
                  <w:tcW w:w="0" w:type="auto"/>
                  <w:tcBorders>
                    <w:top w:val="single" w:sz="4" w:space="0" w:color="000000"/>
                    <w:left w:val="single" w:sz="4" w:space="0" w:color="auto"/>
                    <w:bottom w:val="single" w:sz="4" w:space="0" w:color="000000"/>
                    <w:right w:val="single" w:sz="4" w:space="0" w:color="auto"/>
                  </w:tcBorders>
                </w:tcPr>
                <w:p w14:paraId="55D9FD99" w14:textId="77777777" w:rsidR="0061738C" w:rsidRPr="005A0F69" w:rsidRDefault="0061738C">
                  <w:pPr>
                    <w:spacing w:after="120" w:line="240" w:lineRule="auto"/>
                    <w:ind w:left="720"/>
                    <w:jc w:val="left"/>
                    <w:rPr>
                      <w:rFonts w:ascii="Times New Roman" w:hAnsi="Times New Roman"/>
                      <w:lang w:val="en-US" w:eastAsia="ja-JP"/>
                    </w:rPr>
                  </w:pPr>
                </w:p>
              </w:tc>
              <w:tc>
                <w:tcPr>
                  <w:tcW w:w="1094" w:type="dxa"/>
                  <w:tcBorders>
                    <w:top w:val="single" w:sz="4" w:space="0" w:color="000000"/>
                    <w:left w:val="single" w:sz="4" w:space="0" w:color="auto"/>
                    <w:bottom w:val="single" w:sz="4" w:space="0" w:color="000000"/>
                    <w:right w:val="single" w:sz="4" w:space="0" w:color="000000"/>
                  </w:tcBorders>
                  <w:shd w:val="clear" w:color="auto" w:fill="auto"/>
                  <w:vAlign w:val="center"/>
                </w:tcPr>
                <w:p w14:paraId="26E2B0B9" w14:textId="77777777" w:rsidR="0061738C" w:rsidRPr="005A0F69" w:rsidRDefault="0061738C">
                  <w:pPr>
                    <w:spacing w:after="120" w:line="240" w:lineRule="auto"/>
                    <w:ind w:left="720"/>
                    <w:jc w:val="left"/>
                    <w:rPr>
                      <w:rFonts w:ascii="Times New Roman" w:hAnsi="Times New Roman"/>
                      <w:lang w:val="en-US" w:eastAsia="ja-JP"/>
                    </w:rPr>
                  </w:pPr>
                </w:p>
              </w:tc>
              <w:tc>
                <w:tcPr>
                  <w:tcW w:w="990" w:type="dxa"/>
                  <w:tcBorders>
                    <w:top w:val="single" w:sz="4" w:space="0" w:color="000000"/>
                    <w:left w:val="single" w:sz="4" w:space="0" w:color="auto"/>
                    <w:bottom w:val="single" w:sz="4" w:space="0" w:color="000000"/>
                    <w:right w:val="single" w:sz="4" w:space="0" w:color="000000"/>
                  </w:tcBorders>
                  <w:vAlign w:val="center"/>
                </w:tcPr>
                <w:p w14:paraId="61A27063" w14:textId="77777777" w:rsidR="0061738C" w:rsidRPr="005A0F69" w:rsidRDefault="0061738C">
                  <w:pPr>
                    <w:spacing w:after="120" w:line="240" w:lineRule="auto"/>
                    <w:ind w:left="107" w:firstLine="0"/>
                    <w:jc w:val="left"/>
                    <w:rPr>
                      <w:rFonts w:ascii="Times New Roman" w:hAnsi="Times New Roman"/>
                      <w:lang w:val="en-US" w:eastAsia="ja-JP"/>
                    </w:rPr>
                  </w:pPr>
                </w:p>
              </w:tc>
              <w:tc>
                <w:tcPr>
                  <w:tcW w:w="1075" w:type="dxa"/>
                  <w:tcBorders>
                    <w:top w:val="single" w:sz="4" w:space="0" w:color="000000"/>
                    <w:left w:val="single" w:sz="4" w:space="0" w:color="auto"/>
                    <w:bottom w:val="single" w:sz="4" w:space="0" w:color="000000"/>
                    <w:right w:val="single" w:sz="4" w:space="0" w:color="000000"/>
                  </w:tcBorders>
                </w:tcPr>
                <w:p w14:paraId="2FBE753C" w14:textId="77777777" w:rsidR="0061738C" w:rsidRPr="005A0F69" w:rsidRDefault="0061738C">
                  <w:pPr>
                    <w:spacing w:after="120" w:line="240" w:lineRule="auto"/>
                    <w:ind w:left="107" w:firstLine="0"/>
                    <w:jc w:val="left"/>
                    <w:rPr>
                      <w:rFonts w:ascii="Times New Roman" w:hAnsi="Times New Roman"/>
                      <w:lang w:val="en-US" w:eastAsia="ja-JP"/>
                    </w:rPr>
                  </w:pPr>
                </w:p>
              </w:tc>
              <w:tc>
                <w:tcPr>
                  <w:tcW w:w="0" w:type="auto"/>
                  <w:tcBorders>
                    <w:top w:val="single" w:sz="4" w:space="0" w:color="000000"/>
                    <w:left w:val="single" w:sz="4" w:space="0" w:color="auto"/>
                    <w:bottom w:val="single" w:sz="4" w:space="0" w:color="000000"/>
                    <w:right w:val="single" w:sz="4" w:space="0" w:color="000000"/>
                  </w:tcBorders>
                </w:tcPr>
                <w:p w14:paraId="38A44E85" w14:textId="77777777" w:rsidR="0061738C" w:rsidRPr="005A0F69" w:rsidRDefault="0061738C">
                  <w:pPr>
                    <w:spacing w:after="120" w:line="240" w:lineRule="auto"/>
                    <w:ind w:left="107" w:firstLine="0"/>
                    <w:jc w:val="left"/>
                    <w:rPr>
                      <w:rFonts w:ascii="Times New Roman" w:hAnsi="Times New Roman"/>
                      <w:lang w:val="en-US" w:eastAsia="ja-JP"/>
                    </w:rPr>
                  </w:pPr>
                </w:p>
              </w:tc>
              <w:tc>
                <w:tcPr>
                  <w:tcW w:w="1300" w:type="dxa"/>
                  <w:tcBorders>
                    <w:top w:val="single" w:sz="4" w:space="0" w:color="000000"/>
                    <w:left w:val="single" w:sz="4" w:space="0" w:color="auto"/>
                    <w:bottom w:val="single" w:sz="4" w:space="0" w:color="000000"/>
                    <w:right w:val="single" w:sz="4" w:space="0" w:color="000000"/>
                  </w:tcBorders>
                </w:tcPr>
                <w:p w14:paraId="12652859" w14:textId="77777777" w:rsidR="0061738C" w:rsidRPr="005A0F69" w:rsidRDefault="0061738C">
                  <w:pPr>
                    <w:spacing w:after="120" w:line="240" w:lineRule="auto"/>
                    <w:ind w:left="107" w:firstLine="0"/>
                    <w:jc w:val="left"/>
                    <w:rPr>
                      <w:rFonts w:ascii="Times New Roman" w:hAnsi="Times New Roman"/>
                      <w:lang w:val="en-US" w:eastAsia="ja-JP"/>
                    </w:rPr>
                  </w:pPr>
                </w:p>
              </w:tc>
              <w:tc>
                <w:tcPr>
                  <w:tcW w:w="1107" w:type="dxa"/>
                  <w:tcBorders>
                    <w:top w:val="single" w:sz="4" w:space="0" w:color="000000"/>
                    <w:left w:val="single" w:sz="4" w:space="0" w:color="auto"/>
                    <w:bottom w:val="single" w:sz="4" w:space="0" w:color="000000"/>
                    <w:right w:val="single" w:sz="4" w:space="0" w:color="000000"/>
                  </w:tcBorders>
                </w:tcPr>
                <w:p w14:paraId="4DC9A49D" w14:textId="77777777" w:rsidR="0061738C" w:rsidRPr="005A0F69" w:rsidRDefault="0061738C">
                  <w:pPr>
                    <w:spacing w:after="120" w:line="240" w:lineRule="auto"/>
                    <w:ind w:left="107" w:firstLine="0"/>
                    <w:jc w:val="left"/>
                    <w:rPr>
                      <w:rFonts w:ascii="Times New Roman" w:hAnsi="Times New Roman"/>
                      <w:lang w:val="en-US" w:eastAsia="ja-JP"/>
                    </w:rPr>
                  </w:pPr>
                </w:p>
              </w:tc>
              <w:tc>
                <w:tcPr>
                  <w:tcW w:w="1092" w:type="dxa"/>
                  <w:tcBorders>
                    <w:top w:val="single" w:sz="4" w:space="0" w:color="000000"/>
                    <w:left w:val="single" w:sz="4" w:space="0" w:color="auto"/>
                    <w:bottom w:val="single" w:sz="4" w:space="0" w:color="000000"/>
                    <w:right w:val="single" w:sz="4" w:space="0" w:color="000000"/>
                  </w:tcBorders>
                </w:tcPr>
                <w:p w14:paraId="4BBD0369" w14:textId="77777777" w:rsidR="0061738C" w:rsidRPr="005A0F69" w:rsidRDefault="0061738C">
                  <w:pPr>
                    <w:spacing w:after="120" w:line="240" w:lineRule="auto"/>
                    <w:ind w:left="107" w:firstLine="0"/>
                    <w:jc w:val="left"/>
                    <w:rPr>
                      <w:rFonts w:ascii="Times New Roman" w:hAnsi="Times New Roman"/>
                      <w:lang w:val="en-US" w:eastAsia="ja-JP"/>
                    </w:rPr>
                  </w:pPr>
                </w:p>
              </w:tc>
              <w:tc>
                <w:tcPr>
                  <w:tcW w:w="1108" w:type="dxa"/>
                  <w:tcBorders>
                    <w:top w:val="single" w:sz="4" w:space="0" w:color="000000"/>
                    <w:left w:val="single" w:sz="4" w:space="0" w:color="auto"/>
                    <w:bottom w:val="single" w:sz="4" w:space="0" w:color="000000"/>
                    <w:right w:val="single" w:sz="4" w:space="0" w:color="000000"/>
                  </w:tcBorders>
                </w:tcPr>
                <w:p w14:paraId="2D38ADF6" w14:textId="77777777" w:rsidR="0061738C" w:rsidRPr="005A0F69" w:rsidRDefault="0061738C">
                  <w:pPr>
                    <w:spacing w:after="120" w:line="240" w:lineRule="auto"/>
                    <w:ind w:left="107" w:firstLine="0"/>
                    <w:jc w:val="left"/>
                    <w:rPr>
                      <w:rFonts w:ascii="Times New Roman" w:hAnsi="Times New Roman"/>
                      <w:lang w:val="en-US" w:eastAsia="ja-JP"/>
                    </w:rPr>
                  </w:pPr>
                </w:p>
              </w:tc>
            </w:tr>
            <w:tr w:rsidR="0074724B" w:rsidRPr="0074724B" w14:paraId="140DA9DC" w14:textId="77777777">
              <w:trPr>
                <w:trHeight w:val="416"/>
              </w:trPr>
              <w:tc>
                <w:tcPr>
                  <w:tcW w:w="10328" w:type="dxa"/>
                  <w:gridSpan w:val="10"/>
                  <w:tcBorders>
                    <w:top w:val="single" w:sz="4" w:space="0" w:color="000000"/>
                    <w:left w:val="single" w:sz="4" w:space="0" w:color="000000"/>
                    <w:bottom w:val="single" w:sz="4" w:space="0" w:color="000000"/>
                    <w:right w:val="single" w:sz="4" w:space="0" w:color="000000"/>
                  </w:tcBorders>
                </w:tcPr>
                <w:p w14:paraId="44A1CB50" w14:textId="77777777" w:rsidR="0061738C" w:rsidRPr="005A0F69" w:rsidRDefault="00A64D6E">
                  <w:pPr>
                    <w:spacing w:after="120" w:line="240" w:lineRule="auto"/>
                    <w:ind w:left="720"/>
                    <w:jc w:val="center"/>
                    <w:rPr>
                      <w:rFonts w:ascii="Times New Roman" w:hAnsi="Times New Roman"/>
                      <w:lang w:val="en-US" w:eastAsia="ja-JP"/>
                    </w:rPr>
                  </w:pPr>
                  <w:r w:rsidRPr="005A0F69">
                    <w:rPr>
                      <w:rFonts w:ascii="Times New Roman" w:hAnsi="Times New Roman"/>
                      <w:lang w:val="en-US" w:eastAsia="ja-JP"/>
                    </w:rPr>
                    <w:t>Tổng</w:t>
                  </w:r>
                </w:p>
                <w:p w14:paraId="0E018F50" w14:textId="77777777" w:rsidR="0061738C" w:rsidRPr="005A0F69" w:rsidRDefault="0061738C">
                  <w:pPr>
                    <w:spacing w:after="120" w:line="240" w:lineRule="auto"/>
                    <w:ind w:left="720"/>
                    <w:jc w:val="center"/>
                    <w:rPr>
                      <w:rFonts w:ascii="Times New Roman" w:hAnsi="Times New Roman"/>
                      <w:i/>
                      <w:lang w:val="en-US" w:eastAsia="ja-JP"/>
                    </w:rPr>
                  </w:pPr>
                </w:p>
              </w:tc>
              <w:tc>
                <w:tcPr>
                  <w:tcW w:w="1300" w:type="dxa"/>
                  <w:tcBorders>
                    <w:top w:val="single" w:sz="4" w:space="0" w:color="000000"/>
                    <w:left w:val="single" w:sz="4" w:space="0" w:color="auto"/>
                    <w:bottom w:val="single" w:sz="4" w:space="0" w:color="000000"/>
                    <w:right w:val="single" w:sz="4" w:space="0" w:color="000000"/>
                  </w:tcBorders>
                </w:tcPr>
                <w:p w14:paraId="6CE39BF8" w14:textId="77777777" w:rsidR="0061738C" w:rsidRPr="005A0F69" w:rsidRDefault="0061738C">
                  <w:pPr>
                    <w:spacing w:after="120" w:line="240" w:lineRule="auto"/>
                    <w:ind w:left="720"/>
                    <w:jc w:val="left"/>
                    <w:rPr>
                      <w:rFonts w:ascii="Times New Roman" w:hAnsi="Times New Roman"/>
                      <w:lang w:val="en-US" w:eastAsia="ja-JP"/>
                    </w:rPr>
                  </w:pPr>
                </w:p>
              </w:tc>
              <w:tc>
                <w:tcPr>
                  <w:tcW w:w="1107" w:type="dxa"/>
                  <w:tcBorders>
                    <w:top w:val="single" w:sz="4" w:space="0" w:color="000000"/>
                    <w:left w:val="single" w:sz="4" w:space="0" w:color="auto"/>
                    <w:bottom w:val="single" w:sz="4" w:space="0" w:color="000000"/>
                    <w:right w:val="single" w:sz="4" w:space="0" w:color="000000"/>
                  </w:tcBorders>
                </w:tcPr>
                <w:p w14:paraId="72E363DD" w14:textId="77777777" w:rsidR="0061738C" w:rsidRPr="005A0F69" w:rsidRDefault="0061738C">
                  <w:pPr>
                    <w:spacing w:after="120" w:line="240" w:lineRule="auto"/>
                    <w:ind w:left="720"/>
                    <w:jc w:val="left"/>
                    <w:rPr>
                      <w:rFonts w:ascii="Times New Roman" w:hAnsi="Times New Roman"/>
                      <w:lang w:val="en-US" w:eastAsia="ja-JP"/>
                    </w:rPr>
                  </w:pPr>
                </w:p>
              </w:tc>
              <w:tc>
                <w:tcPr>
                  <w:tcW w:w="1092" w:type="dxa"/>
                  <w:tcBorders>
                    <w:top w:val="single" w:sz="4" w:space="0" w:color="000000"/>
                    <w:left w:val="single" w:sz="4" w:space="0" w:color="auto"/>
                    <w:bottom w:val="single" w:sz="4" w:space="0" w:color="000000"/>
                    <w:right w:val="single" w:sz="4" w:space="0" w:color="000000"/>
                  </w:tcBorders>
                </w:tcPr>
                <w:p w14:paraId="187B0F59" w14:textId="77777777" w:rsidR="0061738C" w:rsidRPr="005A0F69" w:rsidRDefault="0061738C">
                  <w:pPr>
                    <w:spacing w:after="120" w:line="240" w:lineRule="auto"/>
                    <w:ind w:left="720"/>
                    <w:jc w:val="left"/>
                    <w:rPr>
                      <w:rFonts w:ascii="Times New Roman" w:hAnsi="Times New Roman"/>
                      <w:lang w:val="en-US" w:eastAsia="ja-JP"/>
                    </w:rPr>
                  </w:pPr>
                </w:p>
              </w:tc>
              <w:tc>
                <w:tcPr>
                  <w:tcW w:w="1108" w:type="dxa"/>
                  <w:tcBorders>
                    <w:top w:val="single" w:sz="4" w:space="0" w:color="000000"/>
                    <w:left w:val="single" w:sz="4" w:space="0" w:color="auto"/>
                    <w:bottom w:val="single" w:sz="4" w:space="0" w:color="000000"/>
                    <w:right w:val="single" w:sz="4" w:space="0" w:color="000000"/>
                  </w:tcBorders>
                </w:tcPr>
                <w:p w14:paraId="440878C3" w14:textId="77777777" w:rsidR="0061738C" w:rsidRPr="005A0F69" w:rsidRDefault="0061738C">
                  <w:pPr>
                    <w:spacing w:after="120" w:line="240" w:lineRule="auto"/>
                    <w:ind w:left="720"/>
                    <w:jc w:val="left"/>
                    <w:rPr>
                      <w:rFonts w:ascii="Times New Roman" w:hAnsi="Times New Roman"/>
                      <w:lang w:val="en-US" w:eastAsia="ja-JP"/>
                    </w:rPr>
                  </w:pP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gridCol w:w="7506"/>
            </w:tblGrid>
            <w:tr w:rsidR="0074724B" w:rsidRPr="0074724B" w14:paraId="17D3B2B8" w14:textId="77777777">
              <w:tc>
                <w:tcPr>
                  <w:tcW w:w="7420" w:type="dxa"/>
                </w:tcPr>
                <w:p w14:paraId="2C5D78B2" w14:textId="77777777" w:rsidR="0061738C" w:rsidRPr="0074724B" w:rsidRDefault="00A64D6E">
                  <w:pPr>
                    <w:spacing w:before="0"/>
                    <w:ind w:left="277" w:firstLine="0"/>
                    <w:jc w:val="center"/>
                    <w:rPr>
                      <w:rFonts w:ascii="Times New Roman" w:hAnsi="Times New Roman"/>
                      <w:b/>
                    </w:rPr>
                  </w:pPr>
                  <w:r w:rsidRPr="0074724B">
                    <w:rPr>
                      <w:rFonts w:ascii="Times New Roman" w:hAnsi="Times New Roman"/>
                      <w:b/>
                    </w:rPr>
                    <w:t>Xác nhận của Đại diện BIDV</w:t>
                  </w:r>
                </w:p>
                <w:p w14:paraId="33052770" w14:textId="35219748" w:rsidR="0061738C" w:rsidRPr="0074724B" w:rsidRDefault="00A64D6E" w:rsidP="00D21CE5">
                  <w:pPr>
                    <w:spacing w:before="0"/>
                    <w:ind w:left="6840" w:hanging="6644"/>
                    <w:jc w:val="center"/>
                    <w:rPr>
                      <w:rFonts w:ascii="Times New Roman" w:hAnsi="Times New Roman"/>
                      <w:i/>
                    </w:rPr>
                  </w:pPr>
                  <w:r w:rsidRPr="0074724B">
                    <w:rPr>
                      <w:rFonts w:ascii="Times New Roman" w:hAnsi="Times New Roman"/>
                      <w:b/>
                      <w:i/>
                    </w:rPr>
                    <w:t xml:space="preserve"> </w:t>
                  </w:r>
                  <w:r w:rsidRPr="0074724B">
                    <w:rPr>
                      <w:rFonts w:ascii="Times New Roman" w:hAnsi="Times New Roman"/>
                    </w:rPr>
                    <w:t>(</w:t>
                  </w:r>
                  <w:r w:rsidRPr="0074724B">
                    <w:rPr>
                      <w:rFonts w:ascii="Times New Roman" w:hAnsi="Times New Roman"/>
                      <w:i/>
                    </w:rPr>
                    <w:t>Ký, ghi rõ họ tên, chức danh, đóng dấu</w:t>
                  </w:r>
                  <w:r w:rsidR="00204A41" w:rsidRPr="0074724B">
                    <w:rPr>
                      <w:rFonts w:ascii="Times New Roman" w:hAnsi="Times New Roman"/>
                      <w:i/>
                    </w:rPr>
                    <w:t>)</w:t>
                  </w:r>
                </w:p>
                <w:p w14:paraId="70E712A2" w14:textId="77777777" w:rsidR="0061738C" w:rsidRPr="0074724B" w:rsidRDefault="0061738C">
                  <w:pPr>
                    <w:tabs>
                      <w:tab w:val="left" w:pos="68"/>
                    </w:tabs>
                    <w:spacing w:after="120"/>
                    <w:ind w:left="0" w:firstLine="0"/>
                    <w:rPr>
                      <w:rFonts w:ascii="Times New Roman" w:hAnsi="Times New Roman"/>
                      <w:b/>
                    </w:rPr>
                  </w:pPr>
                </w:p>
                <w:p w14:paraId="5BA42448" w14:textId="77777777" w:rsidR="00204A41" w:rsidRPr="0074724B" w:rsidRDefault="00204A41">
                  <w:pPr>
                    <w:tabs>
                      <w:tab w:val="left" w:pos="68"/>
                    </w:tabs>
                    <w:spacing w:after="120"/>
                    <w:ind w:left="0" w:firstLine="0"/>
                    <w:rPr>
                      <w:rFonts w:ascii="Times New Roman" w:hAnsi="Times New Roman"/>
                      <w:b/>
                    </w:rPr>
                  </w:pPr>
                </w:p>
                <w:p w14:paraId="3EE4467A" w14:textId="77777777" w:rsidR="00204A41" w:rsidRPr="0074724B" w:rsidRDefault="00204A41">
                  <w:pPr>
                    <w:tabs>
                      <w:tab w:val="left" w:pos="68"/>
                    </w:tabs>
                    <w:spacing w:after="120"/>
                    <w:ind w:left="0" w:firstLine="0"/>
                    <w:rPr>
                      <w:rFonts w:ascii="Times New Roman" w:hAnsi="Times New Roman"/>
                      <w:b/>
                    </w:rPr>
                  </w:pPr>
                </w:p>
                <w:p w14:paraId="189309F6" w14:textId="77777777" w:rsidR="00204A41" w:rsidRPr="0074724B" w:rsidRDefault="00204A41">
                  <w:pPr>
                    <w:tabs>
                      <w:tab w:val="left" w:pos="68"/>
                    </w:tabs>
                    <w:spacing w:after="120"/>
                    <w:ind w:left="0" w:firstLine="0"/>
                    <w:rPr>
                      <w:rFonts w:ascii="Times New Roman" w:hAnsi="Times New Roman"/>
                      <w:b/>
                    </w:rPr>
                  </w:pPr>
                </w:p>
                <w:p w14:paraId="6F2D0836" w14:textId="77777777" w:rsidR="00204A41" w:rsidRPr="0074724B" w:rsidRDefault="00204A41">
                  <w:pPr>
                    <w:tabs>
                      <w:tab w:val="left" w:pos="68"/>
                    </w:tabs>
                    <w:spacing w:after="120"/>
                    <w:ind w:left="0" w:firstLine="0"/>
                    <w:rPr>
                      <w:rFonts w:ascii="Times New Roman" w:hAnsi="Times New Roman"/>
                      <w:b/>
                    </w:rPr>
                  </w:pPr>
                </w:p>
                <w:p w14:paraId="67C6B3E6" w14:textId="77777777" w:rsidR="00204A41" w:rsidRPr="0074724B" w:rsidRDefault="00204A41">
                  <w:pPr>
                    <w:tabs>
                      <w:tab w:val="left" w:pos="68"/>
                    </w:tabs>
                    <w:spacing w:after="120"/>
                    <w:ind w:left="0" w:firstLine="0"/>
                    <w:rPr>
                      <w:rFonts w:ascii="Times New Roman" w:hAnsi="Times New Roman"/>
                      <w:b/>
                    </w:rPr>
                  </w:pPr>
                </w:p>
              </w:tc>
              <w:tc>
                <w:tcPr>
                  <w:tcW w:w="7420" w:type="dxa"/>
                </w:tcPr>
                <w:p w14:paraId="4CF071F2" w14:textId="77777777" w:rsidR="0061738C" w:rsidRPr="0074724B" w:rsidRDefault="00A64D6E">
                  <w:pPr>
                    <w:spacing w:before="0"/>
                    <w:ind w:left="277" w:firstLine="0"/>
                    <w:jc w:val="center"/>
                    <w:rPr>
                      <w:rFonts w:ascii="Times New Roman" w:hAnsi="Times New Roman"/>
                      <w:b/>
                    </w:rPr>
                  </w:pPr>
                  <w:r w:rsidRPr="0074724B">
                    <w:rPr>
                      <w:rFonts w:ascii="Times New Roman" w:hAnsi="Times New Roman"/>
                      <w:b/>
                    </w:rPr>
                    <w:t>Xác nhận của Đại diện Người sử dụng Dịch vụ</w:t>
                  </w:r>
                </w:p>
                <w:p w14:paraId="3F502043" w14:textId="77777777" w:rsidR="0061738C" w:rsidRPr="0074724B" w:rsidRDefault="00A64D6E">
                  <w:pPr>
                    <w:spacing w:before="0"/>
                    <w:ind w:left="6840" w:hanging="6644"/>
                    <w:jc w:val="center"/>
                    <w:rPr>
                      <w:rFonts w:ascii="Times New Roman" w:hAnsi="Times New Roman"/>
                      <w:i/>
                    </w:rPr>
                  </w:pPr>
                  <w:r w:rsidRPr="0074724B">
                    <w:rPr>
                      <w:rFonts w:ascii="Times New Roman" w:hAnsi="Times New Roman"/>
                      <w:b/>
                      <w:i/>
                    </w:rPr>
                    <w:t xml:space="preserve"> </w:t>
                  </w:r>
                  <w:r w:rsidRPr="0074724B">
                    <w:rPr>
                      <w:rFonts w:ascii="Times New Roman" w:hAnsi="Times New Roman"/>
                    </w:rPr>
                    <w:t>(</w:t>
                  </w:r>
                  <w:r w:rsidRPr="0074724B">
                    <w:rPr>
                      <w:rFonts w:ascii="Times New Roman" w:hAnsi="Times New Roman"/>
                      <w:i/>
                    </w:rPr>
                    <w:t>Ký, ghi rõ họ tên, chức danh, đóng dấu )</w:t>
                  </w:r>
                </w:p>
                <w:p w14:paraId="7FF291E3" w14:textId="77777777" w:rsidR="0061738C" w:rsidRPr="0074724B" w:rsidRDefault="0061738C">
                  <w:pPr>
                    <w:spacing w:before="0"/>
                    <w:ind w:left="6840" w:hanging="6734"/>
                    <w:jc w:val="center"/>
                    <w:rPr>
                      <w:rFonts w:ascii="Times New Roman" w:hAnsi="Times New Roman"/>
                      <w:b/>
                    </w:rPr>
                  </w:pPr>
                </w:p>
              </w:tc>
            </w:tr>
          </w:tbl>
          <w:p w14:paraId="2F7BFD0F" w14:textId="77777777" w:rsidR="0061738C" w:rsidRPr="0074724B" w:rsidRDefault="0061738C">
            <w:pPr>
              <w:tabs>
                <w:tab w:val="left" w:pos="68"/>
              </w:tabs>
              <w:spacing w:after="120"/>
              <w:rPr>
                <w:rFonts w:ascii="Times New Roman" w:hAnsi="Times New Roman"/>
                <w:b/>
                <w:lang w:val="en-US"/>
              </w:rPr>
            </w:pPr>
          </w:p>
        </w:tc>
        <w:tc>
          <w:tcPr>
            <w:tcW w:w="236" w:type="dxa"/>
            <w:tcBorders>
              <w:top w:val="nil"/>
              <w:left w:val="nil"/>
              <w:bottom w:val="nil"/>
              <w:right w:val="nil"/>
            </w:tcBorders>
          </w:tcPr>
          <w:p w14:paraId="42A7F57A" w14:textId="77777777" w:rsidR="0061738C" w:rsidRPr="0074724B" w:rsidRDefault="0061738C">
            <w:pPr>
              <w:tabs>
                <w:tab w:val="left" w:pos="68"/>
              </w:tabs>
              <w:spacing w:after="120"/>
              <w:rPr>
                <w:rFonts w:ascii="Times New Roman" w:hAnsi="Times New Roman"/>
                <w:b/>
                <w:u w:val="single"/>
              </w:rPr>
            </w:pPr>
          </w:p>
        </w:tc>
      </w:tr>
    </w:tbl>
    <w:p w14:paraId="1DF62913" w14:textId="77777777" w:rsidR="00732F6F" w:rsidRDefault="00732F6F">
      <w:pPr>
        <w:pStyle w:val="BodyText"/>
        <w:jc w:val="center"/>
        <w:rPr>
          <w:rFonts w:ascii="Times New Roman" w:hAnsi="Times New Roman"/>
          <w:lang w:val="sv-SE"/>
        </w:rPr>
        <w:sectPr w:rsidR="00732F6F" w:rsidSect="00732F6F">
          <w:pgSz w:w="16840" w:h="11907" w:orient="landscape" w:code="9"/>
          <w:pgMar w:top="1151" w:right="1151" w:bottom="1151" w:left="1140" w:header="431" w:footer="0" w:gutter="0"/>
          <w:pgNumType w:start="14"/>
          <w:cols w:space="708"/>
          <w:docGrid w:linePitch="360"/>
        </w:sectPr>
      </w:pPr>
    </w:p>
    <w:p w14:paraId="0870F22D" w14:textId="77777777" w:rsidR="00204A41" w:rsidRPr="0074724B" w:rsidRDefault="00204A41" w:rsidP="00B000FB">
      <w:pPr>
        <w:pStyle w:val="Heading1"/>
        <w:numPr>
          <w:ilvl w:val="0"/>
          <w:numId w:val="0"/>
        </w:numPr>
        <w:tabs>
          <w:tab w:val="left" w:pos="900"/>
        </w:tabs>
        <w:snapToGrid w:val="0"/>
        <w:spacing w:line="240" w:lineRule="auto"/>
        <w:ind w:left="540"/>
        <w:rPr>
          <w:rFonts w:ascii="Times New Roman" w:hAnsi="Times New Roman"/>
          <w:lang w:val="sv-SE"/>
        </w:rPr>
      </w:pPr>
    </w:p>
    <w:sectPr w:rsidR="00204A41" w:rsidRPr="0074724B" w:rsidSect="00732F6F">
      <w:footerReference w:type="default" r:id="rId14"/>
      <w:pgSz w:w="11907" w:h="16840" w:code="9"/>
      <w:pgMar w:top="1151" w:right="1151" w:bottom="1140" w:left="1151" w:header="431" w:footer="0" w:gutter="0"/>
      <w:pgNumType w:start="1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108D" w16cid:durableId="59A8FBCC"/>
  <w16cid:commentId w16cid:paraId="2A605FCF" w16cid:durableId="3590D775"/>
  <w16cid:commentId w16cid:paraId="5A84EA39" w16cid:durableId="12EF0240"/>
  <w16cid:commentId w16cid:paraId="77ED771B" w16cid:durableId="3285D5A5"/>
  <w16cid:commentId w16cid:paraId="35EBDAE0" w16cid:durableId="05389DFB"/>
  <w16cid:commentId w16cid:paraId="1B108667" w16cid:durableId="334A14DE"/>
  <w16cid:commentId w16cid:paraId="3762ECB4" w16cid:durableId="2455A0D4"/>
  <w16cid:commentId w16cid:paraId="1BD1387C" w16cid:durableId="11533B86"/>
  <w16cid:commentId w16cid:paraId="04FF2A3E" w16cid:durableId="2E94CB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68AD4" w14:textId="77777777" w:rsidR="00D91362" w:rsidRDefault="00D91362">
      <w:pPr>
        <w:spacing w:line="240" w:lineRule="auto"/>
      </w:pPr>
      <w:r>
        <w:separator/>
      </w:r>
    </w:p>
  </w:endnote>
  <w:endnote w:type="continuationSeparator" w:id="0">
    <w:p w14:paraId="1A02538B" w14:textId="77777777" w:rsidR="00D91362" w:rsidRDefault="00D91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PdTime">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F0A9" w14:textId="77777777" w:rsidR="00665C6C" w:rsidRDefault="00665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B683F" w14:textId="77777777" w:rsidR="00665C6C" w:rsidRDefault="00665C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799019"/>
    </w:sdtPr>
    <w:sdtEndPr/>
    <w:sdtContent>
      <w:p w14:paraId="7758DAFC" w14:textId="2635EE79" w:rsidR="00665C6C" w:rsidRDefault="00665C6C">
        <w:pPr>
          <w:pStyle w:val="Footer"/>
          <w:numPr>
            <w:ilvl w:val="0"/>
            <w:numId w:val="0"/>
          </w:numPr>
          <w:jc w:val="right"/>
        </w:pPr>
        <w:r>
          <w:fldChar w:fldCharType="begin"/>
        </w:r>
        <w:r>
          <w:instrText xml:space="preserve"> PAGE   \* MERGEFORMAT </w:instrText>
        </w:r>
        <w:r>
          <w:fldChar w:fldCharType="separate"/>
        </w:r>
        <w:r w:rsidR="00035917">
          <w:rPr>
            <w:noProof/>
          </w:rPr>
          <w:t>3</w:t>
        </w:r>
        <w:r>
          <w:fldChar w:fldCharType="end"/>
        </w:r>
      </w:p>
    </w:sdtContent>
  </w:sdt>
  <w:p w14:paraId="26D5DB74" w14:textId="77777777" w:rsidR="00665C6C" w:rsidRDefault="00665C6C">
    <w:pPr>
      <w:pStyle w:val="Footer"/>
      <w:numPr>
        <w:ilvl w:val="0"/>
        <w:numId w:val="0"/>
      </w:num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130763"/>
    </w:sdtPr>
    <w:sdtEndPr/>
    <w:sdtContent>
      <w:p w14:paraId="6C60A5AB" w14:textId="589D0845" w:rsidR="00665C6C" w:rsidRDefault="005379CE">
        <w:pPr>
          <w:pStyle w:val="Footer"/>
          <w:numPr>
            <w:ilvl w:val="0"/>
            <w:numId w:val="0"/>
          </w:numPr>
          <w:jc w:val="right"/>
        </w:pPr>
        <w:r>
          <w:fldChar w:fldCharType="begin"/>
        </w:r>
        <w:r>
          <w:instrText xml:space="preserve"> PAGE   \* MERGEFORMAT </w:instrText>
        </w:r>
        <w:r>
          <w:fldChar w:fldCharType="separate"/>
        </w:r>
        <w:r w:rsidR="00035917">
          <w:rPr>
            <w:noProof/>
          </w:rPr>
          <w:t>16</w:t>
        </w:r>
        <w:r>
          <w:rPr>
            <w:noProof/>
          </w:rPr>
          <w:fldChar w:fldCharType="end"/>
        </w:r>
      </w:p>
    </w:sdtContent>
  </w:sdt>
  <w:p w14:paraId="52C08F60" w14:textId="77777777" w:rsidR="00665C6C" w:rsidRDefault="00665C6C">
    <w:pPr>
      <w:pStyle w:val="Footer"/>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58C1" w14:textId="77777777" w:rsidR="00665C6C" w:rsidRDefault="00665C6C" w:rsidP="00D21CE5">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A202D" w14:textId="77777777" w:rsidR="00D91362" w:rsidRDefault="00D91362">
      <w:pPr>
        <w:spacing w:before="0"/>
      </w:pPr>
      <w:r>
        <w:separator/>
      </w:r>
    </w:p>
  </w:footnote>
  <w:footnote w:type="continuationSeparator" w:id="0">
    <w:p w14:paraId="776E7719" w14:textId="77777777" w:rsidR="00D91362" w:rsidRDefault="00D9136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61101" w14:textId="77777777" w:rsidR="00665C6C" w:rsidRDefault="00665C6C">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B8D"/>
    <w:multiLevelType w:val="hybridMultilevel"/>
    <w:tmpl w:val="AADEB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85B54"/>
    <w:multiLevelType w:val="multilevel"/>
    <w:tmpl w:val="04A85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532DF"/>
    <w:multiLevelType w:val="multilevel"/>
    <w:tmpl w:val="04B532DF"/>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4969"/>
        </w:tabs>
        <w:ind w:left="4969" w:hanging="432"/>
      </w:pPr>
      <w:rPr>
        <w:rFonts w:hint="default"/>
        <w:b w:val="0"/>
        <w:i w:val="0"/>
        <w:sz w:val="26"/>
        <w:szCs w:val="26"/>
      </w:rPr>
    </w:lvl>
    <w:lvl w:ilvl="2">
      <w:numFmt w:val="bullet"/>
      <w:lvlText w:val="+"/>
      <w:lvlJc w:val="left"/>
      <w:pPr>
        <w:tabs>
          <w:tab w:val="left" w:pos="1224"/>
        </w:tabs>
        <w:ind w:left="1224" w:hanging="504"/>
      </w:pPr>
      <w:rPr>
        <w:rFonts w:ascii="Times New Roman" w:eastAsia="Times New Roman" w:hAnsi="Times New Roman" w:hint="default"/>
        <w:b/>
      </w:rPr>
    </w:lvl>
    <w:lvl w:ilvl="3">
      <w:start w:val="1"/>
      <w:numFmt w:val="decimal"/>
      <w:lvlText w:val="%1.%2.%3.%4."/>
      <w:lvlJc w:val="left"/>
      <w:pPr>
        <w:tabs>
          <w:tab w:val="left" w:pos="1728"/>
        </w:tabs>
        <w:ind w:left="1728" w:hanging="648"/>
      </w:pPr>
      <w:rPr>
        <w:rFonts w:hint="default"/>
        <w:b/>
      </w:rPr>
    </w:lvl>
    <w:lvl w:ilvl="4">
      <w:start w:val="1"/>
      <w:numFmt w:val="decimal"/>
      <w:lvlText w:val="%1.%2.%3.%4.%5."/>
      <w:lvlJc w:val="left"/>
      <w:pPr>
        <w:tabs>
          <w:tab w:val="left" w:pos="2520"/>
        </w:tabs>
        <w:ind w:left="2232" w:hanging="792"/>
      </w:pPr>
      <w:rPr>
        <w:rFonts w:hint="default"/>
        <w:b/>
      </w:rPr>
    </w:lvl>
    <w:lvl w:ilvl="5">
      <w:start w:val="1"/>
      <w:numFmt w:val="decimal"/>
      <w:lvlText w:val="%1.%2.%3.%4.%5.%6."/>
      <w:lvlJc w:val="left"/>
      <w:pPr>
        <w:tabs>
          <w:tab w:val="left" w:pos="2880"/>
        </w:tabs>
        <w:ind w:left="2736" w:hanging="936"/>
      </w:pPr>
      <w:rPr>
        <w:rFonts w:hint="default"/>
        <w:b/>
      </w:rPr>
    </w:lvl>
    <w:lvl w:ilvl="6">
      <w:start w:val="1"/>
      <w:numFmt w:val="decimal"/>
      <w:lvlText w:val="%1.%2.%3.%4.%5.%6.%7."/>
      <w:lvlJc w:val="left"/>
      <w:pPr>
        <w:tabs>
          <w:tab w:val="left" w:pos="3600"/>
        </w:tabs>
        <w:ind w:left="3240" w:hanging="1080"/>
      </w:pPr>
      <w:rPr>
        <w:rFonts w:hint="default"/>
        <w:b/>
      </w:rPr>
    </w:lvl>
    <w:lvl w:ilvl="7">
      <w:start w:val="1"/>
      <w:numFmt w:val="decimal"/>
      <w:lvlText w:val="%1.%2.%3.%4.%5.%6.%7.%8."/>
      <w:lvlJc w:val="left"/>
      <w:pPr>
        <w:tabs>
          <w:tab w:val="left" w:pos="3960"/>
        </w:tabs>
        <w:ind w:left="3744" w:hanging="1224"/>
      </w:pPr>
      <w:rPr>
        <w:rFonts w:hint="default"/>
        <w:b/>
      </w:rPr>
    </w:lvl>
    <w:lvl w:ilvl="8">
      <w:start w:val="1"/>
      <w:numFmt w:val="decimal"/>
      <w:lvlText w:val="%1.%2.%3.%4.%5.%6.%7.%8.%9."/>
      <w:lvlJc w:val="left"/>
      <w:pPr>
        <w:tabs>
          <w:tab w:val="left" w:pos="4320"/>
        </w:tabs>
        <w:ind w:left="4320" w:hanging="1440"/>
      </w:pPr>
      <w:rPr>
        <w:rFonts w:hint="default"/>
        <w:b/>
      </w:rPr>
    </w:lvl>
  </w:abstractNum>
  <w:abstractNum w:abstractNumId="3" w15:restartNumberingAfterBreak="0">
    <w:nsid w:val="04D03E1C"/>
    <w:multiLevelType w:val="multilevel"/>
    <w:tmpl w:val="04D03E1C"/>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06DE2919"/>
    <w:multiLevelType w:val="multilevel"/>
    <w:tmpl w:val="06DE291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D2B2E1C"/>
    <w:multiLevelType w:val="multilevel"/>
    <w:tmpl w:val="1D2B2E1C"/>
    <w:lvl w:ilvl="0">
      <w:start w:val="1"/>
      <w:numFmt w:val="decimal"/>
      <w:lvlText w:val="%1."/>
      <w:lvlJc w:val="left"/>
      <w:pPr>
        <w:ind w:left="723" w:hanging="360"/>
      </w:pPr>
      <w:rPr>
        <w:rFonts w:hint="default"/>
      </w:rPr>
    </w:lvl>
    <w:lvl w:ilvl="1">
      <w:start w:val="1"/>
      <w:numFmt w:val="decimal"/>
      <w:isLgl/>
      <w:lvlText w:val="%1.%2"/>
      <w:lvlJc w:val="left"/>
      <w:pPr>
        <w:ind w:left="1080" w:hanging="360"/>
      </w:pPr>
      <w:rPr>
        <w:rFonts w:cs="Courier New" w:hint="default"/>
        <w:color w:val="000000"/>
      </w:rPr>
    </w:lvl>
    <w:lvl w:ilvl="2">
      <w:start w:val="1"/>
      <w:numFmt w:val="decimal"/>
      <w:isLgl/>
      <w:lvlText w:val="%1.%2.%3"/>
      <w:lvlJc w:val="left"/>
      <w:pPr>
        <w:ind w:left="1797" w:hanging="720"/>
      </w:pPr>
      <w:rPr>
        <w:rFonts w:cs="Courier New" w:hint="default"/>
        <w:color w:val="000000"/>
      </w:rPr>
    </w:lvl>
    <w:lvl w:ilvl="3">
      <w:start w:val="1"/>
      <w:numFmt w:val="decimal"/>
      <w:isLgl/>
      <w:lvlText w:val="%1.%2.%3.%4"/>
      <w:lvlJc w:val="left"/>
      <w:pPr>
        <w:ind w:left="2154" w:hanging="720"/>
      </w:pPr>
      <w:rPr>
        <w:rFonts w:cs="Courier New" w:hint="default"/>
        <w:color w:val="000000"/>
      </w:rPr>
    </w:lvl>
    <w:lvl w:ilvl="4">
      <w:start w:val="1"/>
      <w:numFmt w:val="decimal"/>
      <w:isLgl/>
      <w:lvlText w:val="%1.%2.%3.%4.%5"/>
      <w:lvlJc w:val="left"/>
      <w:pPr>
        <w:ind w:left="2871" w:hanging="1080"/>
      </w:pPr>
      <w:rPr>
        <w:rFonts w:cs="Courier New" w:hint="default"/>
        <w:color w:val="000000"/>
      </w:rPr>
    </w:lvl>
    <w:lvl w:ilvl="5">
      <w:start w:val="1"/>
      <w:numFmt w:val="decimal"/>
      <w:isLgl/>
      <w:lvlText w:val="%1.%2.%3.%4.%5.%6"/>
      <w:lvlJc w:val="left"/>
      <w:pPr>
        <w:ind w:left="3228" w:hanging="1080"/>
      </w:pPr>
      <w:rPr>
        <w:rFonts w:cs="Courier New" w:hint="default"/>
        <w:color w:val="000000"/>
      </w:rPr>
    </w:lvl>
    <w:lvl w:ilvl="6">
      <w:start w:val="1"/>
      <w:numFmt w:val="decimal"/>
      <w:isLgl/>
      <w:lvlText w:val="%1.%2.%3.%4.%5.%6.%7"/>
      <w:lvlJc w:val="left"/>
      <w:pPr>
        <w:ind w:left="3945" w:hanging="1440"/>
      </w:pPr>
      <w:rPr>
        <w:rFonts w:cs="Courier New" w:hint="default"/>
        <w:color w:val="000000"/>
      </w:rPr>
    </w:lvl>
    <w:lvl w:ilvl="7">
      <w:start w:val="1"/>
      <w:numFmt w:val="decimal"/>
      <w:isLgl/>
      <w:lvlText w:val="%1.%2.%3.%4.%5.%6.%7.%8"/>
      <w:lvlJc w:val="left"/>
      <w:pPr>
        <w:ind w:left="4302" w:hanging="1440"/>
      </w:pPr>
      <w:rPr>
        <w:rFonts w:cs="Courier New" w:hint="default"/>
        <w:color w:val="000000"/>
      </w:rPr>
    </w:lvl>
    <w:lvl w:ilvl="8">
      <w:start w:val="1"/>
      <w:numFmt w:val="decimal"/>
      <w:isLgl/>
      <w:lvlText w:val="%1.%2.%3.%4.%5.%6.%7.%8.%9"/>
      <w:lvlJc w:val="left"/>
      <w:pPr>
        <w:ind w:left="4659" w:hanging="1440"/>
      </w:pPr>
      <w:rPr>
        <w:rFonts w:cs="Courier New" w:hint="default"/>
        <w:color w:val="000000"/>
      </w:rPr>
    </w:lvl>
  </w:abstractNum>
  <w:abstractNum w:abstractNumId="6" w15:restartNumberingAfterBreak="0">
    <w:nsid w:val="1F96084F"/>
    <w:multiLevelType w:val="multilevel"/>
    <w:tmpl w:val="1F96084F"/>
    <w:lvl w:ilvl="0">
      <w:start w:val="1"/>
      <w:numFmt w:val="decimal"/>
      <w:pStyle w:val="ListAlpha2"/>
      <w:lvlText w:val="(%1)"/>
      <w:lvlJc w:val="left"/>
      <w:pPr>
        <w:tabs>
          <w:tab w:val="left" w:pos="624"/>
        </w:tabs>
        <w:ind w:left="624" w:hanging="624"/>
      </w:pPr>
      <w:rPr>
        <w:b w:val="0"/>
        <w:i w:val="0"/>
        <w:sz w:val="20"/>
      </w:rPr>
    </w:lvl>
    <w:lvl w:ilvl="1">
      <w:start w:val="1"/>
      <w:numFmt w:val="decimal"/>
      <w:pStyle w:val="ListAlpha3"/>
      <w:lvlText w:val="(%2)"/>
      <w:lvlJc w:val="left"/>
      <w:pPr>
        <w:tabs>
          <w:tab w:val="left" w:pos="1417"/>
        </w:tabs>
        <w:ind w:left="1417" w:hanging="793"/>
      </w:pPr>
      <w:rPr>
        <w:b w:val="0"/>
        <w:i w:val="0"/>
        <w:sz w:val="20"/>
      </w:rPr>
    </w:lvl>
    <w:lvl w:ilvl="2">
      <w:start w:val="1"/>
      <w:numFmt w:val="decimal"/>
      <w:pStyle w:val="ListALPHACAPS1"/>
      <w:lvlText w:val="(%3)"/>
      <w:lvlJc w:val="left"/>
      <w:pPr>
        <w:tabs>
          <w:tab w:val="left" w:pos="1928"/>
        </w:tabs>
        <w:ind w:left="1928" w:hanging="511"/>
      </w:pPr>
      <w:rPr>
        <w:b w:val="0"/>
        <w:i w:val="0"/>
        <w:sz w:val="20"/>
      </w:rPr>
    </w:lvl>
    <w:lvl w:ilvl="3">
      <w:start w:val="1"/>
      <w:numFmt w:val="decimal"/>
      <w:lvlText w:val="(%4)"/>
      <w:lvlJc w:val="left"/>
      <w:pPr>
        <w:tabs>
          <w:tab w:val="left"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1432EF6"/>
    <w:multiLevelType w:val="multilevel"/>
    <w:tmpl w:val="21432E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1E19F3"/>
    <w:multiLevelType w:val="multilevel"/>
    <w:tmpl w:val="221E19F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D17068"/>
    <w:multiLevelType w:val="multilevel"/>
    <w:tmpl w:val="25D1706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F302B5"/>
    <w:multiLevelType w:val="hybridMultilevel"/>
    <w:tmpl w:val="5ADCFDEE"/>
    <w:lvl w:ilvl="0" w:tplc="5136F758">
      <w:start w:val="1"/>
      <w:numFmt w:val="bullet"/>
      <w:lvlText w:val="-"/>
      <w:lvlJc w:val="left"/>
      <w:pPr>
        <w:ind w:left="1287" w:hanging="360"/>
      </w:pPr>
      <w:rPr>
        <w:rFonts w:ascii="Times New Roman" w:hAnsi="Times New Roman" w:cs="Times New Roman" w:hint="default"/>
      </w:rPr>
    </w:lvl>
    <w:lvl w:ilvl="1" w:tplc="C32AA22E">
      <w:start w:val="5"/>
      <w:numFmt w:val="bullet"/>
      <w:lvlText w:val="+"/>
      <w:lvlJc w:val="left"/>
      <w:pPr>
        <w:ind w:left="2007" w:hanging="360"/>
      </w:pPr>
      <w:rPr>
        <w:rFonts w:ascii="Times New Roman" w:eastAsia="Calibr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003A8F"/>
    <w:multiLevelType w:val="multilevel"/>
    <w:tmpl w:val="28003A8F"/>
    <w:lvl w:ilvl="0">
      <w:start w:val="1"/>
      <w:numFmt w:val="decimal"/>
      <w:pStyle w:val="Dieu"/>
      <w:lvlText w:val="Điều %1:"/>
      <w:lvlJc w:val="left"/>
      <w:pPr>
        <w:ind w:left="864" w:hanging="864"/>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D9536E"/>
    <w:multiLevelType w:val="multilevel"/>
    <w:tmpl w:val="28D9536E"/>
    <w:lvl w:ilvl="0">
      <w:start w:val="1"/>
      <w:numFmt w:val="upperLetter"/>
      <w:lvlText w:val="(%1)"/>
      <w:lvlJc w:val="left"/>
      <w:pPr>
        <w:tabs>
          <w:tab w:val="left" w:pos="624"/>
        </w:tabs>
        <w:ind w:left="624" w:hanging="624"/>
      </w:pPr>
      <w:rPr>
        <w:b w:val="0"/>
        <w:i w:val="0"/>
        <w:sz w:val="20"/>
      </w:rPr>
    </w:lvl>
    <w:lvl w:ilvl="1">
      <w:start w:val="1"/>
      <w:numFmt w:val="upperLetter"/>
      <w:pStyle w:val="COVERPAGE"/>
      <w:lvlText w:val="(%2)"/>
      <w:lvlJc w:val="left"/>
      <w:pPr>
        <w:tabs>
          <w:tab w:val="left" w:pos="1417"/>
        </w:tabs>
        <w:ind w:left="1417" w:hanging="793"/>
      </w:pPr>
      <w:rPr>
        <w:b w:val="0"/>
        <w:i w:val="0"/>
        <w:sz w:val="20"/>
      </w:rPr>
    </w:lvl>
    <w:lvl w:ilvl="2">
      <w:start w:val="1"/>
      <w:numFmt w:val="upperLetter"/>
      <w:pStyle w:val="ListAlpha1"/>
      <w:lvlText w:val="(%3)"/>
      <w:lvlJc w:val="left"/>
      <w:pPr>
        <w:tabs>
          <w:tab w:val="left"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A716947"/>
    <w:multiLevelType w:val="multilevel"/>
    <w:tmpl w:val="2A716947"/>
    <w:lvl w:ilvl="0">
      <w:start w:val="1"/>
      <w:numFmt w:val="bullet"/>
      <w:lvlText w:val=""/>
      <w:lvlJc w:val="left"/>
      <w:pPr>
        <w:ind w:left="1080" w:hanging="360"/>
      </w:pPr>
      <w:rPr>
        <w:rFonts w:ascii="Wingdings" w:hAnsi="Wingdings" w:hint="default"/>
        <w:b w:val="0"/>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B9F1E41"/>
    <w:multiLevelType w:val="hybridMultilevel"/>
    <w:tmpl w:val="CA244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12431"/>
    <w:multiLevelType w:val="hybridMultilevel"/>
    <w:tmpl w:val="9EE8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D17BE"/>
    <w:multiLevelType w:val="multilevel"/>
    <w:tmpl w:val="2C6D17BE"/>
    <w:lvl w:ilvl="0">
      <w:start w:val="1"/>
      <w:numFmt w:val="decimal"/>
      <w:lvlText w:val="%1."/>
      <w:lvlJc w:val="left"/>
      <w:pPr>
        <w:ind w:left="360" w:hanging="450"/>
      </w:pPr>
      <w:rPr>
        <w:rFonts w:hint="default"/>
      </w:rPr>
    </w:lvl>
    <w:lvl w:ilvl="1">
      <w:start w:val="2"/>
      <w:numFmt w:val="decimal"/>
      <w:isLgl/>
      <w:lvlText w:val="%1.%2."/>
      <w:lvlJc w:val="left"/>
      <w:pPr>
        <w:ind w:left="825" w:hanging="825"/>
      </w:pPr>
      <w:rPr>
        <w:rFonts w:hint="default"/>
      </w:rPr>
    </w:lvl>
    <w:lvl w:ilvl="2">
      <w:start w:val="1"/>
      <w:numFmt w:val="decimal"/>
      <w:isLgl/>
      <w:lvlText w:val="%1.%2.%3."/>
      <w:lvlJc w:val="left"/>
      <w:pPr>
        <w:ind w:left="915" w:hanging="825"/>
      </w:pPr>
      <w:rPr>
        <w:rFonts w:hint="default"/>
      </w:rPr>
    </w:lvl>
    <w:lvl w:ilvl="3">
      <w:start w:val="1"/>
      <w:numFmt w:val="decimalZero"/>
      <w:isLgl/>
      <w:lvlText w:val="%1.%2.%3.%4."/>
      <w:lvlJc w:val="left"/>
      <w:pPr>
        <w:ind w:left="126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90" w:hanging="2160"/>
      </w:pPr>
      <w:rPr>
        <w:rFonts w:hint="default"/>
      </w:rPr>
    </w:lvl>
  </w:abstractNum>
  <w:abstractNum w:abstractNumId="17" w15:restartNumberingAfterBreak="0">
    <w:nsid w:val="2D067609"/>
    <w:multiLevelType w:val="multilevel"/>
    <w:tmpl w:val="2D067609"/>
    <w:lvl w:ilvl="0">
      <w:start w:val="1"/>
      <w:numFmt w:val="decimal"/>
      <w:pStyle w:val="Heading1"/>
      <w:lvlText w:val="%1."/>
      <w:lvlJc w:val="left"/>
      <w:pPr>
        <w:tabs>
          <w:tab w:val="left" w:pos="720"/>
        </w:tabs>
        <w:ind w:left="720" w:hanging="720"/>
      </w:pPr>
      <w:rPr>
        <w:rFonts w:ascii="Times New Roman" w:hAnsi="Times New Roman" w:hint="default"/>
        <w:b/>
        <w:i w:val="0"/>
        <w:sz w:val="22"/>
        <w:szCs w:val="22"/>
      </w:rPr>
    </w:lvl>
    <w:lvl w:ilvl="1">
      <w:start w:val="1"/>
      <w:numFmt w:val="decimal"/>
      <w:lvlText w:val="%1.%2"/>
      <w:lvlJc w:val="left"/>
      <w:pPr>
        <w:tabs>
          <w:tab w:val="left" w:pos="900"/>
        </w:tabs>
        <w:ind w:left="900" w:hanging="720"/>
      </w:pPr>
      <w:rPr>
        <w:rFonts w:ascii="Times New Roman" w:hAnsi="Times New Roman" w:cs="Times New Roman"/>
        <w:b/>
        <w:bCs w:val="0"/>
        <w:i/>
        <w:iCs w:val="0"/>
        <w:caps w:val="0"/>
        <w:smallCaps w:val="0"/>
        <w:strike w:val="0"/>
        <w:dstrike w:val="0"/>
        <w:snapToGrid w:val="0"/>
        <w:vanish w:val="0"/>
        <w:color w:val="000000"/>
        <w:spacing w:val="0"/>
        <w:w w:val="0"/>
        <w:kern w:val="0"/>
        <w:position w:val="0"/>
        <w:szCs w:val="0"/>
        <w:u w:val="none"/>
        <w:vertAlign w:val="baseline"/>
      </w:rPr>
    </w:lvl>
    <w:lvl w:ilvl="2">
      <w:start w:val="1"/>
      <w:numFmt w:val="decimal"/>
      <w:lvlText w:val="%1.%2.%3"/>
      <w:lvlJc w:val="left"/>
      <w:pPr>
        <w:tabs>
          <w:tab w:val="left" w:pos="1620"/>
        </w:tabs>
        <w:ind w:left="1620" w:hanging="720"/>
      </w:pPr>
      <w:rPr>
        <w:rFonts w:hint="default"/>
        <w:b w:val="0"/>
        <w:i w:val="0"/>
        <w:sz w:val="22"/>
      </w:rPr>
    </w:lvl>
    <w:lvl w:ilvl="3">
      <w:start w:val="1"/>
      <w:numFmt w:val="lowerLetter"/>
      <w:lvlText w:val="(%4)"/>
      <w:lvlJc w:val="left"/>
      <w:pPr>
        <w:tabs>
          <w:tab w:val="left" w:pos="1941"/>
        </w:tabs>
        <w:ind w:left="1941" w:hanging="511"/>
      </w:pPr>
      <w:rPr>
        <w:rFonts w:ascii="Times New Roman" w:hAnsi="Times New Roman" w:hint="default"/>
        <w:b w:val="0"/>
        <w:i w:val="0"/>
        <w:sz w:val="22"/>
        <w:szCs w:val="22"/>
      </w:rPr>
    </w:lvl>
    <w:lvl w:ilvl="4">
      <w:start w:val="1"/>
      <w:numFmt w:val="lowerRoman"/>
      <w:lvlText w:val="(%5)"/>
      <w:lvlJc w:val="left"/>
      <w:pPr>
        <w:tabs>
          <w:tab w:val="left" w:pos="2438"/>
        </w:tabs>
        <w:ind w:left="2438" w:hanging="510"/>
      </w:pPr>
      <w:rPr>
        <w:rFonts w:hint="default"/>
        <w:b w:val="0"/>
        <w:i w:val="0"/>
        <w:sz w:val="18"/>
      </w:rPr>
    </w:lvl>
    <w:lvl w:ilvl="5">
      <w:start w:val="1"/>
      <w:numFmt w:val="decimal"/>
      <w:lvlText w:val="(%6)"/>
      <w:lvlJc w:val="left"/>
      <w:pPr>
        <w:tabs>
          <w:tab w:val="left"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suff w:val="nothing"/>
      <w:lvlText w:val="SCHEDULE %9"/>
      <w:lvlJc w:val="left"/>
      <w:pPr>
        <w:ind w:left="0" w:firstLine="0"/>
      </w:pPr>
      <w:rPr>
        <w:rFonts w:hint="default"/>
        <w:b/>
        <w:i w:val="0"/>
        <w:caps/>
        <w:smallCaps w:val="0"/>
        <w:sz w:val="22"/>
      </w:rPr>
    </w:lvl>
  </w:abstractNum>
  <w:abstractNum w:abstractNumId="18" w15:restartNumberingAfterBreak="0">
    <w:nsid w:val="310D09B3"/>
    <w:multiLevelType w:val="multilevel"/>
    <w:tmpl w:val="310D09B3"/>
    <w:lvl w:ilvl="0">
      <w:start w:val="1"/>
      <w:numFmt w:val="decimal"/>
      <w:pStyle w:val="Heading2"/>
      <w:lvlText w:val="Điều %1."/>
      <w:lvlJc w:val="left"/>
      <w:pPr>
        <w:ind w:left="360" w:hanging="360"/>
      </w:pPr>
      <w:rPr>
        <w:rFonts w:hint="default"/>
      </w:rPr>
    </w:lvl>
    <w:lvl w:ilvl="1">
      <w:start w:val="1"/>
      <w:numFmt w:val="decimal"/>
      <w:pStyle w:val="Heading3"/>
      <w:lvlText w:val="%1.%2."/>
      <w:lvlJc w:val="left"/>
      <w:pPr>
        <w:ind w:left="432" w:hanging="432"/>
      </w:pPr>
      <w:rPr>
        <w:rFonts w:hint="default"/>
        <w:b w:val="0"/>
        <w:sz w:val="20"/>
        <w:szCs w:val="20"/>
      </w:rPr>
    </w:lvl>
    <w:lvl w:ilvl="2">
      <w:start w:val="1"/>
      <w:numFmt w:val="decimal"/>
      <w:pStyle w:val="Heading4"/>
      <w:lvlText w:val="%1.%2.%3."/>
      <w:lvlJc w:val="left"/>
      <w:pPr>
        <w:ind w:left="504" w:hanging="504"/>
      </w:pPr>
      <w:rPr>
        <w:rFonts w:hint="default"/>
        <w:b w:val="0"/>
        <w:sz w:val="20"/>
        <w:szCs w:val="20"/>
      </w:rPr>
    </w:lvl>
    <w:lvl w:ilvl="3">
      <w:start w:val="1"/>
      <w:numFmt w:val="lowerLetter"/>
      <w:pStyle w:val="Heading5"/>
      <w:lvlText w:val="%4."/>
      <w:lvlJc w:val="left"/>
      <w:pPr>
        <w:ind w:left="1728" w:hanging="648"/>
      </w:pPr>
      <w:rPr>
        <w:rFonts w:hint="default"/>
      </w:rPr>
    </w:lvl>
    <w:lvl w:ilvl="4">
      <w:start w:val="1"/>
      <w:numFmt w:val="lowerRoman"/>
      <w:pStyle w:val="Heading6"/>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F65B72"/>
    <w:multiLevelType w:val="multilevel"/>
    <w:tmpl w:val="31F65B72"/>
    <w:lvl w:ilvl="0">
      <w:start w:val="1"/>
      <w:numFmt w:val="lowerRoman"/>
      <w:pStyle w:val="ListArabic3"/>
      <w:lvlText w:val="(%1)"/>
      <w:lvlJc w:val="left"/>
      <w:pPr>
        <w:tabs>
          <w:tab w:val="left" w:pos="624"/>
        </w:tabs>
        <w:ind w:left="624" w:hanging="624"/>
      </w:pPr>
      <w:rPr>
        <w:b w:val="0"/>
        <w:i w:val="0"/>
        <w:sz w:val="18"/>
      </w:rPr>
    </w:lvl>
    <w:lvl w:ilvl="1">
      <w:start w:val="1"/>
      <w:numFmt w:val="lowerRoman"/>
      <w:pStyle w:val="ListArabic4"/>
      <w:lvlText w:val="(%2)"/>
      <w:lvlJc w:val="left"/>
      <w:pPr>
        <w:tabs>
          <w:tab w:val="left" w:pos="1417"/>
        </w:tabs>
        <w:ind w:left="1417" w:hanging="793"/>
      </w:pPr>
      <w:rPr>
        <w:b w:val="0"/>
        <w:i w:val="0"/>
        <w:sz w:val="18"/>
      </w:rPr>
    </w:lvl>
    <w:lvl w:ilvl="2">
      <w:start w:val="1"/>
      <w:numFmt w:val="lowerRoman"/>
      <w:pStyle w:val="ListLegal1"/>
      <w:lvlText w:val="(%3)"/>
      <w:lvlJc w:val="left"/>
      <w:pPr>
        <w:tabs>
          <w:tab w:val="left" w:pos="1928"/>
        </w:tabs>
        <w:ind w:left="1928" w:hanging="511"/>
      </w:pPr>
      <w:rPr>
        <w:b w:val="0"/>
        <w:i w:val="0"/>
        <w:sz w:val="18"/>
      </w:rPr>
    </w:lvl>
    <w:lvl w:ilvl="3">
      <w:start w:val="1"/>
      <w:numFmt w:val="decimal"/>
      <w:lvlText w:val="(%4)"/>
      <w:lvlJc w:val="left"/>
      <w:pPr>
        <w:tabs>
          <w:tab w:val="left"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397636B"/>
    <w:multiLevelType w:val="multilevel"/>
    <w:tmpl w:val="3397636B"/>
    <w:lvl w:ilvl="0">
      <w:start w:val="1"/>
      <w:numFmt w:val="bullet"/>
      <w:lvlText w:val="-"/>
      <w:lvlJc w:val="left"/>
      <w:pPr>
        <w:ind w:left="720" w:hanging="360"/>
      </w:pPr>
      <w:rPr>
        <w:rFonts w:ascii="Times New Roman" w:eastAsia="Times New Roman" w:hAnsi="Times New Roman" w:cs="Times New Roman"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CE1090"/>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713B81"/>
    <w:multiLevelType w:val="multilevel"/>
    <w:tmpl w:val="A5DA4FE4"/>
    <w:lvl w:ilvl="0">
      <w:start w:val="4"/>
      <w:numFmt w:val="decimal"/>
      <w:lvlText w:val="%1"/>
      <w:lvlJc w:val="left"/>
      <w:pPr>
        <w:ind w:left="360" w:hanging="360"/>
      </w:pPr>
      <w:rPr>
        <w:rFonts w:hint="default"/>
        <w:u w:val="single"/>
      </w:rPr>
    </w:lvl>
    <w:lvl w:ilvl="1">
      <w:start w:val="1"/>
      <w:numFmt w:val="decimal"/>
      <w:lvlText w:val="%1.%2"/>
      <w:lvlJc w:val="left"/>
      <w:pPr>
        <w:ind w:left="1260" w:hanging="360"/>
      </w:pPr>
      <w:rPr>
        <w:rFonts w:hint="default"/>
        <w:i w:val="0"/>
        <w:u w:val="none"/>
      </w:rPr>
    </w:lvl>
    <w:lvl w:ilvl="2">
      <w:start w:val="1"/>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3" w15:restartNumberingAfterBreak="0">
    <w:nsid w:val="3AB57E49"/>
    <w:multiLevelType w:val="multilevel"/>
    <w:tmpl w:val="3AB57E49"/>
    <w:lvl w:ilvl="0">
      <w:start w:val="1"/>
      <w:numFmt w:val="decimal"/>
      <w:lvlText w:val="Điều %1:"/>
      <w:lvlJc w:val="left"/>
      <w:pPr>
        <w:ind w:left="864" w:hanging="864"/>
      </w:pPr>
      <w:rPr>
        <w:rFonts w:ascii="Times New Roman" w:hAnsi="Times New Roman" w:hint="default"/>
        <w:b/>
        <w:i w:val="0"/>
        <w:sz w:val="24"/>
      </w:rPr>
    </w:lvl>
    <w:lvl w:ilvl="1">
      <w:start w:val="1"/>
      <w:numFmt w:val="decimal"/>
      <w:pStyle w:val="Muc11"/>
      <w:lvlText w:val="%1.%2"/>
      <w:lvlJc w:val="left"/>
      <w:pPr>
        <w:ind w:left="864"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Letter"/>
      <w:pStyle w:val="Muca"/>
      <w:lvlText w:val="(%3)"/>
      <w:lvlJc w:val="left"/>
      <w:pPr>
        <w:ind w:left="1440"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Roman"/>
      <w:pStyle w:val="Muci"/>
      <w:lvlText w:val="(%4)"/>
      <w:lvlJc w:val="left"/>
      <w:pPr>
        <w:ind w:left="2016"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82DA1"/>
    <w:multiLevelType w:val="hybridMultilevel"/>
    <w:tmpl w:val="8AD813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F33AA0"/>
    <w:multiLevelType w:val="multilevel"/>
    <w:tmpl w:val="3EF33A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463D8"/>
    <w:multiLevelType w:val="multilevel"/>
    <w:tmpl w:val="407463D8"/>
    <w:lvl w:ilvl="0">
      <w:start w:val="1"/>
      <w:numFmt w:val="decimal"/>
      <w:pStyle w:val="Article"/>
      <w:lvlText w:val="ĐIỀU %1. "/>
      <w:lvlJc w:val="left"/>
      <w:pPr>
        <w:tabs>
          <w:tab w:val="left" w:pos="1656"/>
        </w:tabs>
        <w:ind w:left="1656" w:hanging="1656"/>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lvlText w:val="%1.%2    "/>
      <w:lvlJc w:val="left"/>
      <w:pPr>
        <w:tabs>
          <w:tab w:val="left" w:pos="1800"/>
        </w:tabs>
        <w:ind w:left="1800" w:hanging="1440"/>
      </w:pPr>
      <w:rPr>
        <w:rFonts w:ascii="Times New Roman" w:hAnsi="Times New Roman" w:cs="Times New Roman" w:hint="default"/>
        <w:b w:val="0"/>
        <w:sz w:val="22"/>
        <w:szCs w:val="22"/>
      </w:rPr>
    </w:lvl>
    <w:lvl w:ilvl="2">
      <w:start w:val="1"/>
      <w:numFmt w:val="lowerLetter"/>
      <w:lvlText w:val="(%3)      "/>
      <w:lvlJc w:val="left"/>
      <w:pPr>
        <w:tabs>
          <w:tab w:val="left" w:pos="2376"/>
        </w:tabs>
        <w:ind w:left="2376" w:hanging="1656"/>
      </w:pPr>
      <w:rPr>
        <w:rFonts w:ascii="Times New Roman" w:hAnsi="Times New Roman" w:cs="Times New Roman" w:hint="default"/>
        <w:b w:val="0"/>
        <w:sz w:val="22"/>
        <w:szCs w:val="22"/>
      </w:rPr>
    </w:lvl>
    <w:lvl w:ilvl="3">
      <w:start w:val="1"/>
      <w:numFmt w:val="lowerRoman"/>
      <w:lvlText w:val="(%4)"/>
      <w:lvlJc w:val="left"/>
      <w:pPr>
        <w:tabs>
          <w:tab w:val="left" w:pos="2880"/>
        </w:tabs>
        <w:ind w:left="2880" w:hanging="1800"/>
      </w:pPr>
      <w:rPr>
        <w:rFonts w:ascii="Times New Roman" w:eastAsia="Times New Roman" w:hAnsi="Times New Roman" w:cs="Times New Roman"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7" w15:restartNumberingAfterBreak="0">
    <w:nsid w:val="42B14279"/>
    <w:multiLevelType w:val="multilevel"/>
    <w:tmpl w:val="42B14279"/>
    <w:lvl w:ilvl="0">
      <w:start w:val="1"/>
      <w:numFmt w:val="decimal"/>
      <w:pStyle w:val="LISTALPHACAPS3"/>
      <w:lvlText w:val="%1."/>
      <w:lvlJc w:val="left"/>
      <w:pPr>
        <w:tabs>
          <w:tab w:val="left" w:pos="624"/>
        </w:tabs>
        <w:ind w:left="624" w:hanging="624"/>
      </w:pPr>
      <w:rPr>
        <w:b w:val="0"/>
        <w:i w:val="0"/>
        <w:sz w:val="20"/>
      </w:rPr>
    </w:lvl>
    <w:lvl w:ilvl="1">
      <w:start w:val="1"/>
      <w:numFmt w:val="decimal"/>
      <w:pStyle w:val="ListArabic1"/>
      <w:lvlText w:val="%1.%2"/>
      <w:lvlJc w:val="left"/>
      <w:pPr>
        <w:tabs>
          <w:tab w:val="left" w:pos="624"/>
        </w:tabs>
        <w:ind w:left="624" w:hanging="624"/>
      </w:pPr>
      <w:rPr>
        <w:b w:val="0"/>
        <w:i w:val="0"/>
        <w:sz w:val="20"/>
      </w:rPr>
    </w:lvl>
    <w:lvl w:ilvl="2">
      <w:start w:val="1"/>
      <w:numFmt w:val="decimal"/>
      <w:pStyle w:val="ListArabic2"/>
      <w:lvlText w:val="%1.%2.%3"/>
      <w:lvlJc w:val="left"/>
      <w:pPr>
        <w:tabs>
          <w:tab w:val="left" w:pos="1417"/>
        </w:tabs>
        <w:ind w:left="1417" w:hanging="793"/>
      </w:pPr>
      <w:rPr>
        <w:b w:val="0"/>
        <w:i w:val="0"/>
        <w:sz w:val="18"/>
      </w:rPr>
    </w:lvl>
    <w:lvl w:ilvl="3">
      <w:start w:val="1"/>
      <w:numFmt w:val="decimal"/>
      <w:pStyle w:val="LISTALPHACAPS2"/>
      <w:lvlText w:val="(%4)"/>
      <w:lvlJc w:val="left"/>
      <w:pPr>
        <w:tabs>
          <w:tab w:val="left"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7A83BC9"/>
    <w:multiLevelType w:val="hybridMultilevel"/>
    <w:tmpl w:val="9FCA9464"/>
    <w:lvl w:ilvl="0" w:tplc="01768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7024C"/>
    <w:multiLevelType w:val="multilevel"/>
    <w:tmpl w:val="48F7024C"/>
    <w:lvl w:ilvl="0">
      <w:start w:val="1"/>
      <w:numFmt w:val="decimal"/>
      <w:pStyle w:val="Level1"/>
      <w:lvlText w:val="%1."/>
      <w:lvlJc w:val="left"/>
      <w:pPr>
        <w:tabs>
          <w:tab w:val="left" w:pos="1430"/>
        </w:tabs>
        <w:ind w:left="1430" w:hanging="720"/>
      </w:pPr>
      <w:rPr>
        <w:rFonts w:ascii="Arial" w:hAnsi="Arial" w:cs="Arial" w:hint="default"/>
        <w:b w:val="0"/>
        <w:i w:val="0"/>
        <w:sz w:val="24"/>
        <w:szCs w:val="22"/>
      </w:rPr>
    </w:lvl>
    <w:lvl w:ilvl="1">
      <w:start w:val="1"/>
      <w:numFmt w:val="decimal"/>
      <w:lvlText w:val="%1.%2"/>
      <w:lvlJc w:val="left"/>
      <w:pPr>
        <w:tabs>
          <w:tab w:val="left" w:pos="1430"/>
        </w:tabs>
        <w:ind w:left="1430" w:hanging="720"/>
      </w:pPr>
      <w:rPr>
        <w:rFonts w:ascii="Times New Roman" w:hAnsi="Times New Roman" w:cs="Times New Roman" w:hint="default"/>
        <w:b w:val="0"/>
        <w:i w:val="0"/>
        <w:sz w:val="24"/>
        <w:szCs w:val="22"/>
      </w:rPr>
    </w:lvl>
    <w:lvl w:ilvl="2">
      <w:start w:val="1"/>
      <w:numFmt w:val="lowerLetter"/>
      <w:pStyle w:val="Levela"/>
      <w:lvlText w:val="(%3)"/>
      <w:lvlJc w:val="left"/>
      <w:pPr>
        <w:tabs>
          <w:tab w:val="left" w:pos="1440"/>
        </w:tabs>
        <w:ind w:left="1440" w:hanging="720"/>
      </w:pPr>
      <w:rPr>
        <w:rFonts w:hint="default"/>
        <w:b w:val="0"/>
        <w:i w:val="0"/>
        <w:color w:val="000000"/>
      </w:rPr>
    </w:lvl>
    <w:lvl w:ilvl="3">
      <w:start w:val="1"/>
      <w:numFmt w:val="lowerRoman"/>
      <w:pStyle w:val="Leveli"/>
      <w:lvlText w:val="(%4)"/>
      <w:lvlJc w:val="left"/>
      <w:pPr>
        <w:tabs>
          <w:tab w:val="left" w:pos="1440"/>
        </w:tabs>
        <w:ind w:left="1746" w:hanging="306"/>
      </w:pPr>
      <w:rPr>
        <w:rFonts w:ascii="Times New Roman" w:hAnsi="Times New Roman" w:cs="Times New Roman" w:hint="default"/>
        <w:b w:val="0"/>
        <w:i w:val="0"/>
        <w:sz w:val="24"/>
        <w:szCs w:val="22"/>
      </w:rPr>
    </w:lvl>
    <w:lvl w:ilvl="4">
      <w:start w:val="1"/>
      <w:numFmt w:val="upperLetter"/>
      <w:lvlText w:val="(%5)"/>
      <w:lvlJc w:val="left"/>
      <w:pPr>
        <w:tabs>
          <w:tab w:val="left" w:pos="3590"/>
        </w:tabs>
        <w:ind w:left="3590" w:hanging="720"/>
      </w:pPr>
      <w:rPr>
        <w:rFonts w:ascii="Times New Roman" w:hAnsi="Times New Roman" w:cs="Times New Roman" w:hint="default"/>
        <w:b w:val="0"/>
        <w:i w:val="0"/>
        <w:sz w:val="24"/>
        <w:szCs w:val="22"/>
      </w:rPr>
    </w:lvl>
    <w:lvl w:ilvl="5">
      <w:start w:val="1"/>
      <w:numFmt w:val="lowerRoman"/>
      <w:lvlText w:val="(%6)"/>
      <w:lvlJc w:val="left"/>
      <w:pPr>
        <w:tabs>
          <w:tab w:val="left" w:pos="2150"/>
        </w:tabs>
        <w:ind w:left="2870" w:hanging="720"/>
      </w:pPr>
      <w:rPr>
        <w:rFonts w:ascii="Times New Roman" w:hAnsi="Times New Roman" w:cs="Times New Roman" w:hint="default"/>
        <w:b w:val="0"/>
        <w:i w:val="0"/>
        <w:sz w:val="24"/>
        <w:szCs w:val="22"/>
      </w:rPr>
    </w:lvl>
    <w:lvl w:ilvl="6">
      <w:start w:val="1"/>
      <w:numFmt w:val="none"/>
      <w:lvlText w:val=""/>
      <w:lvlJc w:val="left"/>
      <w:pPr>
        <w:tabs>
          <w:tab w:val="left" w:pos="710"/>
        </w:tabs>
        <w:ind w:left="710" w:firstLine="0"/>
      </w:pPr>
      <w:rPr>
        <w:rFonts w:ascii="Times New Roman" w:hAnsi="Times New Roman" w:cs="Times New Roman" w:hint="default"/>
        <w:b w:val="0"/>
        <w:i w:val="0"/>
        <w:sz w:val="24"/>
        <w:szCs w:val="20"/>
      </w:rPr>
    </w:lvl>
    <w:lvl w:ilvl="7">
      <w:start w:val="1"/>
      <w:numFmt w:val="none"/>
      <w:lvlText w:val=""/>
      <w:lvlJc w:val="left"/>
      <w:pPr>
        <w:tabs>
          <w:tab w:val="left" w:pos="710"/>
        </w:tabs>
        <w:ind w:left="710" w:firstLine="0"/>
      </w:pPr>
      <w:rPr>
        <w:rFonts w:ascii="Times New Roman" w:hAnsi="Times New Roman" w:cs="Times New Roman" w:hint="default"/>
        <w:b w:val="0"/>
        <w:i w:val="0"/>
        <w:sz w:val="24"/>
        <w:szCs w:val="20"/>
      </w:rPr>
    </w:lvl>
    <w:lvl w:ilvl="8">
      <w:start w:val="1"/>
      <w:numFmt w:val="none"/>
      <w:lvlText w:val=""/>
      <w:lvlJc w:val="left"/>
      <w:pPr>
        <w:tabs>
          <w:tab w:val="left" w:pos="710"/>
        </w:tabs>
        <w:ind w:left="710" w:firstLine="0"/>
      </w:pPr>
      <w:rPr>
        <w:rFonts w:ascii="Times New Roman" w:hAnsi="Times New Roman" w:cs="Times New Roman" w:hint="default"/>
        <w:b w:val="0"/>
        <w:sz w:val="24"/>
      </w:rPr>
    </w:lvl>
  </w:abstractNum>
  <w:abstractNum w:abstractNumId="30" w15:restartNumberingAfterBreak="0">
    <w:nsid w:val="48FB7C1E"/>
    <w:multiLevelType w:val="multilevel"/>
    <w:tmpl w:val="48FB7C1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5E4E17"/>
    <w:multiLevelType w:val="multilevel"/>
    <w:tmpl w:val="495E4E17"/>
    <w:lvl w:ilvl="0">
      <w:start w:val="1"/>
      <w:numFmt w:val="decimal"/>
      <w:lvlText w:val="Điều %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4B47D8"/>
    <w:multiLevelType w:val="multilevel"/>
    <w:tmpl w:val="4B4B47D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4B2AEA"/>
    <w:multiLevelType w:val="multilevel"/>
    <w:tmpl w:val="4C4B2AEA"/>
    <w:lvl w:ilvl="0">
      <w:start w:val="1"/>
      <w:numFmt w:val="lowerLetter"/>
      <w:pStyle w:val="Footer"/>
      <w:lvlText w:val="(%1)"/>
      <w:lvlJc w:val="left"/>
      <w:pPr>
        <w:tabs>
          <w:tab w:val="left" w:pos="624"/>
        </w:tabs>
        <w:ind w:left="624" w:hanging="624"/>
      </w:pPr>
      <w:rPr>
        <w:b w:val="0"/>
        <w:i w:val="0"/>
        <w:sz w:val="20"/>
      </w:rPr>
    </w:lvl>
    <w:lvl w:ilvl="1">
      <w:start w:val="1"/>
      <w:numFmt w:val="lowerLetter"/>
      <w:pStyle w:val="Header"/>
      <w:lvlText w:val="(%2)"/>
      <w:lvlJc w:val="left"/>
      <w:pPr>
        <w:tabs>
          <w:tab w:val="left" w:pos="1417"/>
        </w:tabs>
        <w:ind w:left="1417" w:hanging="793"/>
      </w:pPr>
      <w:rPr>
        <w:b w:val="0"/>
        <w:i w:val="0"/>
        <w:sz w:val="20"/>
      </w:rPr>
    </w:lvl>
    <w:lvl w:ilvl="2">
      <w:start w:val="1"/>
      <w:numFmt w:val="lowerLetter"/>
      <w:lvlText w:val="(%3)"/>
      <w:lvlJc w:val="left"/>
      <w:pPr>
        <w:tabs>
          <w:tab w:val="left"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6C32A2"/>
    <w:multiLevelType w:val="multilevel"/>
    <w:tmpl w:val="526C32A2"/>
    <w:lvl w:ilvl="0">
      <w:start w:val="1"/>
      <w:numFmt w:val="bullet"/>
      <w:lvlText w:val=""/>
      <w:lvlJc w:val="left"/>
      <w:pPr>
        <w:ind w:left="1767" w:hanging="360"/>
      </w:pPr>
      <w:rPr>
        <w:rFonts w:ascii="Wingdings" w:hAnsi="Wingdings" w:hint="default"/>
        <w:sz w:val="26"/>
        <w:szCs w:val="26"/>
      </w:rPr>
    </w:lvl>
    <w:lvl w:ilvl="1">
      <w:start w:val="1"/>
      <w:numFmt w:val="bullet"/>
      <w:lvlText w:val="o"/>
      <w:lvlJc w:val="left"/>
      <w:pPr>
        <w:ind w:left="2487" w:hanging="360"/>
      </w:pPr>
      <w:rPr>
        <w:rFonts w:ascii="Courier New" w:hAnsi="Courier New" w:cs="Courier New" w:hint="default"/>
      </w:rPr>
    </w:lvl>
    <w:lvl w:ilvl="2">
      <w:start w:val="1"/>
      <w:numFmt w:val="bullet"/>
      <w:lvlText w:val=""/>
      <w:lvlJc w:val="left"/>
      <w:pPr>
        <w:ind w:left="3207" w:hanging="360"/>
      </w:pPr>
      <w:rPr>
        <w:rFonts w:ascii="Wingdings" w:hAnsi="Wingdings" w:hint="default"/>
      </w:rPr>
    </w:lvl>
    <w:lvl w:ilvl="3">
      <w:start w:val="1"/>
      <w:numFmt w:val="bullet"/>
      <w:lvlText w:val=""/>
      <w:lvlJc w:val="left"/>
      <w:pPr>
        <w:ind w:left="3927" w:hanging="360"/>
      </w:pPr>
      <w:rPr>
        <w:rFonts w:ascii="Symbol" w:hAnsi="Symbol" w:hint="default"/>
      </w:rPr>
    </w:lvl>
    <w:lvl w:ilvl="4">
      <w:start w:val="1"/>
      <w:numFmt w:val="bullet"/>
      <w:lvlText w:val="o"/>
      <w:lvlJc w:val="left"/>
      <w:pPr>
        <w:ind w:left="4647" w:hanging="360"/>
      </w:pPr>
      <w:rPr>
        <w:rFonts w:ascii="Courier New" w:hAnsi="Courier New" w:cs="Courier New" w:hint="default"/>
      </w:rPr>
    </w:lvl>
    <w:lvl w:ilvl="5">
      <w:start w:val="1"/>
      <w:numFmt w:val="bullet"/>
      <w:lvlText w:val=""/>
      <w:lvlJc w:val="left"/>
      <w:pPr>
        <w:ind w:left="5367" w:hanging="360"/>
      </w:pPr>
      <w:rPr>
        <w:rFonts w:ascii="Wingdings" w:hAnsi="Wingdings" w:hint="default"/>
      </w:rPr>
    </w:lvl>
    <w:lvl w:ilvl="6">
      <w:start w:val="1"/>
      <w:numFmt w:val="bullet"/>
      <w:lvlText w:val=""/>
      <w:lvlJc w:val="left"/>
      <w:pPr>
        <w:ind w:left="6087" w:hanging="360"/>
      </w:pPr>
      <w:rPr>
        <w:rFonts w:ascii="Symbol" w:hAnsi="Symbol" w:hint="default"/>
      </w:rPr>
    </w:lvl>
    <w:lvl w:ilvl="7">
      <w:start w:val="1"/>
      <w:numFmt w:val="bullet"/>
      <w:lvlText w:val="o"/>
      <w:lvlJc w:val="left"/>
      <w:pPr>
        <w:ind w:left="6807" w:hanging="360"/>
      </w:pPr>
      <w:rPr>
        <w:rFonts w:ascii="Courier New" w:hAnsi="Courier New" w:cs="Courier New" w:hint="default"/>
      </w:rPr>
    </w:lvl>
    <w:lvl w:ilvl="8">
      <w:start w:val="1"/>
      <w:numFmt w:val="bullet"/>
      <w:lvlText w:val=""/>
      <w:lvlJc w:val="left"/>
      <w:pPr>
        <w:ind w:left="7527" w:hanging="360"/>
      </w:pPr>
      <w:rPr>
        <w:rFonts w:ascii="Wingdings" w:hAnsi="Wingdings" w:hint="default"/>
      </w:rPr>
    </w:lvl>
  </w:abstractNum>
  <w:abstractNum w:abstractNumId="35" w15:restartNumberingAfterBreak="0">
    <w:nsid w:val="53EA79F0"/>
    <w:multiLevelType w:val="multilevel"/>
    <w:tmpl w:val="53EA79F0"/>
    <w:lvl w:ilvl="0">
      <w:numFmt w:val="bullet"/>
      <w:pStyle w:val="gachtrong"/>
      <w:lvlText w:val="-"/>
      <w:lvlJc w:val="left"/>
      <w:pPr>
        <w:ind w:left="-720" w:hanging="360"/>
      </w:pPr>
      <w:rPr>
        <w:rFonts w:ascii="Times New Roman" w:eastAsia="Times New Roman" w:hAnsi="Times New Roman" w:cs="Times New Roman"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36" w15:restartNumberingAfterBreak="0">
    <w:nsid w:val="53F40AA1"/>
    <w:multiLevelType w:val="multilevel"/>
    <w:tmpl w:val="53F40AA1"/>
    <w:lvl w:ilvl="0">
      <w:start w:val="1"/>
      <w:numFmt w:val="bullet"/>
      <w:lvlText w:val=""/>
      <w:lvlJc w:val="left"/>
      <w:pPr>
        <w:ind w:left="1265" w:hanging="360"/>
      </w:pPr>
      <w:rPr>
        <w:rFonts w:ascii="Wingdings" w:hAnsi="Wingdings" w:hint="default"/>
        <w:sz w:val="26"/>
        <w:szCs w:val="26"/>
      </w:rPr>
    </w:lvl>
    <w:lvl w:ilvl="1">
      <w:start w:val="1"/>
      <w:numFmt w:val="bullet"/>
      <w:lvlText w:val="o"/>
      <w:lvlJc w:val="left"/>
      <w:pPr>
        <w:ind w:left="1985" w:hanging="360"/>
      </w:pPr>
      <w:rPr>
        <w:rFonts w:ascii="Courier New" w:hAnsi="Courier New" w:cs="Courier New" w:hint="default"/>
      </w:rPr>
    </w:lvl>
    <w:lvl w:ilvl="2">
      <w:start w:val="1"/>
      <w:numFmt w:val="bullet"/>
      <w:lvlText w:val=""/>
      <w:lvlJc w:val="left"/>
      <w:pPr>
        <w:ind w:left="2705" w:hanging="360"/>
      </w:pPr>
      <w:rPr>
        <w:rFonts w:ascii="Wingdings" w:hAnsi="Wingdings" w:hint="default"/>
      </w:rPr>
    </w:lvl>
    <w:lvl w:ilvl="3">
      <w:start w:val="1"/>
      <w:numFmt w:val="bullet"/>
      <w:lvlText w:val=""/>
      <w:lvlJc w:val="left"/>
      <w:pPr>
        <w:ind w:left="3425" w:hanging="360"/>
      </w:pPr>
      <w:rPr>
        <w:rFonts w:ascii="Symbol" w:hAnsi="Symbol" w:hint="default"/>
      </w:rPr>
    </w:lvl>
    <w:lvl w:ilvl="4">
      <w:start w:val="1"/>
      <w:numFmt w:val="bullet"/>
      <w:lvlText w:val="o"/>
      <w:lvlJc w:val="left"/>
      <w:pPr>
        <w:ind w:left="4145" w:hanging="360"/>
      </w:pPr>
      <w:rPr>
        <w:rFonts w:ascii="Courier New" w:hAnsi="Courier New" w:cs="Courier New" w:hint="default"/>
      </w:rPr>
    </w:lvl>
    <w:lvl w:ilvl="5">
      <w:start w:val="1"/>
      <w:numFmt w:val="bullet"/>
      <w:lvlText w:val=""/>
      <w:lvlJc w:val="left"/>
      <w:pPr>
        <w:ind w:left="4865" w:hanging="360"/>
      </w:pPr>
      <w:rPr>
        <w:rFonts w:ascii="Wingdings" w:hAnsi="Wingdings" w:hint="default"/>
      </w:rPr>
    </w:lvl>
    <w:lvl w:ilvl="6">
      <w:start w:val="1"/>
      <w:numFmt w:val="bullet"/>
      <w:lvlText w:val=""/>
      <w:lvlJc w:val="left"/>
      <w:pPr>
        <w:ind w:left="5585" w:hanging="360"/>
      </w:pPr>
      <w:rPr>
        <w:rFonts w:ascii="Symbol" w:hAnsi="Symbol" w:hint="default"/>
      </w:rPr>
    </w:lvl>
    <w:lvl w:ilvl="7">
      <w:start w:val="1"/>
      <w:numFmt w:val="bullet"/>
      <w:lvlText w:val="o"/>
      <w:lvlJc w:val="left"/>
      <w:pPr>
        <w:ind w:left="6305" w:hanging="360"/>
      </w:pPr>
      <w:rPr>
        <w:rFonts w:ascii="Courier New" w:hAnsi="Courier New" w:cs="Courier New" w:hint="default"/>
      </w:rPr>
    </w:lvl>
    <w:lvl w:ilvl="8">
      <w:start w:val="1"/>
      <w:numFmt w:val="bullet"/>
      <w:lvlText w:val=""/>
      <w:lvlJc w:val="left"/>
      <w:pPr>
        <w:ind w:left="7025" w:hanging="360"/>
      </w:pPr>
      <w:rPr>
        <w:rFonts w:ascii="Wingdings" w:hAnsi="Wingdings" w:hint="default"/>
      </w:rPr>
    </w:lvl>
  </w:abstractNum>
  <w:abstractNum w:abstractNumId="37" w15:restartNumberingAfterBreak="0">
    <w:nsid w:val="56CA4804"/>
    <w:multiLevelType w:val="multilevel"/>
    <w:tmpl w:val="56CA480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2D1A39"/>
    <w:multiLevelType w:val="multilevel"/>
    <w:tmpl w:val="6B9811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8C66C34"/>
    <w:multiLevelType w:val="multilevel"/>
    <w:tmpl w:val="58C66C3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BD4A8A"/>
    <w:multiLevelType w:val="multilevel"/>
    <w:tmpl w:val="5ABD4A8A"/>
    <w:lvl w:ilvl="0">
      <w:start w:val="1"/>
      <w:numFmt w:val="bullet"/>
      <w:lvlText w:val=""/>
      <w:lvlJc w:val="left"/>
      <w:pPr>
        <w:ind w:left="1625" w:hanging="360"/>
      </w:pPr>
      <w:rPr>
        <w:rFonts w:ascii="Wingdings" w:hAnsi="Wingdings"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3065" w:hanging="360"/>
      </w:pPr>
      <w:rPr>
        <w:rFonts w:ascii="Wingdings" w:hAnsi="Wingdings" w:hint="default"/>
      </w:rPr>
    </w:lvl>
    <w:lvl w:ilvl="3">
      <w:start w:val="1"/>
      <w:numFmt w:val="bullet"/>
      <w:lvlText w:val=""/>
      <w:lvlJc w:val="left"/>
      <w:pPr>
        <w:ind w:left="3785" w:hanging="360"/>
      </w:pPr>
      <w:rPr>
        <w:rFonts w:ascii="Symbol" w:hAnsi="Symbol" w:hint="default"/>
      </w:rPr>
    </w:lvl>
    <w:lvl w:ilvl="4">
      <w:start w:val="1"/>
      <w:numFmt w:val="bullet"/>
      <w:lvlText w:val="o"/>
      <w:lvlJc w:val="left"/>
      <w:pPr>
        <w:ind w:left="4505" w:hanging="360"/>
      </w:pPr>
      <w:rPr>
        <w:rFonts w:ascii="Courier New" w:hAnsi="Courier New" w:cs="Courier New" w:hint="default"/>
      </w:rPr>
    </w:lvl>
    <w:lvl w:ilvl="5">
      <w:start w:val="1"/>
      <w:numFmt w:val="bullet"/>
      <w:lvlText w:val=""/>
      <w:lvlJc w:val="left"/>
      <w:pPr>
        <w:ind w:left="5225" w:hanging="360"/>
      </w:pPr>
      <w:rPr>
        <w:rFonts w:ascii="Wingdings" w:hAnsi="Wingdings" w:hint="default"/>
      </w:rPr>
    </w:lvl>
    <w:lvl w:ilvl="6">
      <w:start w:val="1"/>
      <w:numFmt w:val="bullet"/>
      <w:lvlText w:val=""/>
      <w:lvlJc w:val="left"/>
      <w:pPr>
        <w:ind w:left="5945" w:hanging="360"/>
      </w:pPr>
      <w:rPr>
        <w:rFonts w:ascii="Symbol" w:hAnsi="Symbol" w:hint="default"/>
      </w:rPr>
    </w:lvl>
    <w:lvl w:ilvl="7">
      <w:start w:val="1"/>
      <w:numFmt w:val="bullet"/>
      <w:lvlText w:val="o"/>
      <w:lvlJc w:val="left"/>
      <w:pPr>
        <w:ind w:left="6665" w:hanging="360"/>
      </w:pPr>
      <w:rPr>
        <w:rFonts w:ascii="Courier New" w:hAnsi="Courier New" w:cs="Courier New" w:hint="default"/>
      </w:rPr>
    </w:lvl>
    <w:lvl w:ilvl="8">
      <w:start w:val="1"/>
      <w:numFmt w:val="bullet"/>
      <w:lvlText w:val=""/>
      <w:lvlJc w:val="left"/>
      <w:pPr>
        <w:ind w:left="7385" w:hanging="360"/>
      </w:pPr>
      <w:rPr>
        <w:rFonts w:ascii="Wingdings" w:hAnsi="Wingdings" w:hint="default"/>
      </w:rPr>
    </w:lvl>
  </w:abstractNum>
  <w:abstractNum w:abstractNumId="41" w15:restartNumberingAfterBreak="0">
    <w:nsid w:val="5F7B33DD"/>
    <w:multiLevelType w:val="multilevel"/>
    <w:tmpl w:val="5F7B33DD"/>
    <w:lvl w:ilvl="0">
      <w:start w:val="1"/>
      <w:numFmt w:val="lowerLetter"/>
      <w:pStyle w:val="NotesAlpha"/>
      <w:lvlText w:val="(%1)"/>
      <w:lvlJc w:val="left"/>
      <w:pPr>
        <w:tabs>
          <w:tab w:val="left" w:pos="624"/>
        </w:tabs>
        <w:ind w:left="624" w:hanging="624"/>
      </w:pPr>
    </w:lvl>
    <w:lvl w:ilvl="1">
      <w:start w:val="1"/>
      <w:numFmt w:val="decimal"/>
      <w:pStyle w:val="NotesArabic"/>
      <w:lvlText w:val="%2."/>
      <w:lvlJc w:val="left"/>
      <w:pPr>
        <w:tabs>
          <w:tab w:val="left" w:pos="624"/>
        </w:tabs>
        <w:ind w:left="624" w:hanging="624"/>
      </w:pPr>
    </w:lvl>
    <w:lvl w:ilvl="2">
      <w:start w:val="1"/>
      <w:numFmt w:val="lowerRoman"/>
      <w:pStyle w:val="NotesRoman"/>
      <w:lvlText w:val="(%3)"/>
      <w:lvlJc w:val="left"/>
      <w:pPr>
        <w:tabs>
          <w:tab w:val="left" w:pos="720"/>
        </w:tabs>
        <w:ind w:left="624" w:hanging="624"/>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2" w15:restartNumberingAfterBreak="0">
    <w:nsid w:val="60FD1F1C"/>
    <w:multiLevelType w:val="multilevel"/>
    <w:tmpl w:val="60FD1F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613048F7"/>
    <w:multiLevelType w:val="multilevel"/>
    <w:tmpl w:val="613048F7"/>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Zero"/>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4" w15:restartNumberingAfterBreak="0">
    <w:nsid w:val="63EC2901"/>
    <w:multiLevelType w:val="multilevel"/>
    <w:tmpl w:val="63EC2901"/>
    <w:lvl w:ilvl="0">
      <w:numFmt w:val="bullet"/>
      <w:lvlText w:val="-"/>
      <w:lvlJc w:val="left"/>
      <w:pPr>
        <w:ind w:left="2040" w:hanging="360"/>
      </w:pPr>
      <w:rPr>
        <w:rFonts w:ascii="Times New Roman" w:eastAsia="Times New Roman" w:hAnsi="Times New Roman" w:cs="Times New Roman"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45" w15:restartNumberingAfterBreak="0">
    <w:nsid w:val="66435686"/>
    <w:multiLevelType w:val="multilevel"/>
    <w:tmpl w:val="664356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7A0C4F"/>
    <w:multiLevelType w:val="multilevel"/>
    <w:tmpl w:val="677A0C4F"/>
    <w:lvl w:ilvl="0">
      <w:start w:val="1"/>
      <w:numFmt w:val="bullet"/>
      <w:pStyle w:val="ListBullet"/>
      <w:lvlText w:val="-"/>
      <w:lvlJc w:val="left"/>
      <w:pPr>
        <w:tabs>
          <w:tab w:val="left" w:pos="360"/>
        </w:tabs>
        <w:ind w:left="360" w:hanging="360"/>
      </w:pPr>
      <w:rPr>
        <w:rFonts w:ascii="Times New Roman" w:hAnsi="Times New Roman" w:cs="Times New Roman" w:hint="default"/>
      </w:rPr>
    </w:lvl>
    <w:lvl w:ilvl="1">
      <w:start w:val="1"/>
      <w:numFmt w:val="bullet"/>
      <w:pStyle w:val="ListBullet2"/>
      <w:lvlText w:val="+"/>
      <w:lvlJc w:val="left"/>
      <w:pPr>
        <w:tabs>
          <w:tab w:val="left" w:pos="2040"/>
        </w:tabs>
        <w:ind w:left="2040" w:hanging="360"/>
      </w:pPr>
      <w:rPr>
        <w:rFonts w:ascii="Times New Roman" w:hAnsi="Times New Roman" w:cs="Times New Roman" w:hint="default"/>
        <w:color w:val="auto"/>
        <w:sz w:val="26"/>
        <w:szCs w:val="26"/>
      </w:r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7" w15:restartNumberingAfterBreak="0">
    <w:nsid w:val="6A243420"/>
    <w:multiLevelType w:val="multilevel"/>
    <w:tmpl w:val="6A243420"/>
    <w:lvl w:ilvl="0">
      <w:start w:val="1"/>
      <w:numFmt w:val="bullet"/>
      <w:lvlText w:val="-"/>
      <w:lvlJc w:val="left"/>
      <w:pPr>
        <w:ind w:left="1080" w:hanging="360"/>
      </w:pPr>
      <w:rPr>
        <w:rFonts w:ascii="Times New Roman" w:eastAsia="Times New Roman" w:hAnsi="Times New Roman" w:cs="Times New Roman" w:hint="default"/>
        <w:b/>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6D94261C"/>
    <w:multiLevelType w:val="hybridMultilevel"/>
    <w:tmpl w:val="4DDC550A"/>
    <w:lvl w:ilvl="0" w:tplc="260628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CE6BE6"/>
    <w:multiLevelType w:val="multilevel"/>
    <w:tmpl w:val="70CE6BE6"/>
    <w:lvl w:ilvl="0">
      <w:start w:val="1"/>
      <w:numFmt w:val="bullet"/>
      <w:lvlText w:val=""/>
      <w:lvlJc w:val="left"/>
      <w:pPr>
        <w:ind w:left="924" w:hanging="360"/>
      </w:pPr>
      <w:rPr>
        <w:rFonts w:ascii="Wingdings" w:hAnsi="Wingdings" w:hint="default"/>
        <w:sz w:val="26"/>
        <w:szCs w:val="26"/>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50" w15:restartNumberingAfterBreak="0">
    <w:nsid w:val="75B73451"/>
    <w:multiLevelType w:val="multilevel"/>
    <w:tmpl w:val="75B73451"/>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33"/>
  </w:num>
  <w:num w:numId="4">
    <w:abstractNumId w:val="46"/>
  </w:num>
  <w:num w:numId="5">
    <w:abstractNumId w:val="23"/>
  </w:num>
  <w:num w:numId="6">
    <w:abstractNumId w:val="12"/>
  </w:num>
  <w:num w:numId="7">
    <w:abstractNumId w:val="6"/>
  </w:num>
  <w:num w:numId="8">
    <w:abstractNumId w:val="27"/>
  </w:num>
  <w:num w:numId="9">
    <w:abstractNumId w:val="19"/>
  </w:num>
  <w:num w:numId="10">
    <w:abstractNumId w:val="41"/>
  </w:num>
  <w:num w:numId="11">
    <w:abstractNumId w:val="26"/>
  </w:num>
  <w:num w:numId="12">
    <w:abstractNumId w:val="3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7"/>
    <w:lvlOverride w:ilvl="0">
      <w:startOverride w:val="1"/>
    </w:lvlOverride>
    <w:lvlOverride w:ilvl="1">
      <w:startOverride w:val="1"/>
    </w:lvlOverride>
  </w:num>
  <w:num w:numId="17">
    <w:abstractNumId w:val="13"/>
  </w:num>
  <w:num w:numId="18">
    <w:abstractNumId w:val="36"/>
  </w:num>
  <w:num w:numId="19">
    <w:abstractNumId w:val="34"/>
  </w:num>
  <w:num w:numId="20">
    <w:abstractNumId w:val="49"/>
  </w:num>
  <w:num w:numId="21">
    <w:abstractNumId w:val="5"/>
  </w:num>
  <w:num w:numId="22">
    <w:abstractNumId w:val="50"/>
  </w:num>
  <w:num w:numId="23">
    <w:abstractNumId w:val="7"/>
  </w:num>
  <w:num w:numId="24">
    <w:abstractNumId w:val="31"/>
  </w:num>
  <w:num w:numId="25">
    <w:abstractNumId w:val="2"/>
  </w:num>
  <w:num w:numId="26">
    <w:abstractNumId w:val="30"/>
  </w:num>
  <w:num w:numId="27">
    <w:abstractNumId w:val="32"/>
  </w:num>
  <w:num w:numId="28">
    <w:abstractNumId w:val="43"/>
  </w:num>
  <w:num w:numId="29">
    <w:abstractNumId w:val="9"/>
  </w:num>
  <w:num w:numId="30">
    <w:abstractNumId w:val="47"/>
  </w:num>
  <w:num w:numId="31">
    <w:abstractNumId w:val="25"/>
  </w:num>
  <w:num w:numId="32">
    <w:abstractNumId w:val="20"/>
  </w:num>
  <w:num w:numId="33">
    <w:abstractNumId w:val="16"/>
  </w:num>
  <w:num w:numId="34">
    <w:abstractNumId w:val="44"/>
  </w:num>
  <w:num w:numId="35">
    <w:abstractNumId w:val="39"/>
  </w:num>
  <w:num w:numId="36">
    <w:abstractNumId w:val="37"/>
  </w:num>
  <w:num w:numId="37">
    <w:abstractNumId w:val="8"/>
  </w:num>
  <w:num w:numId="38">
    <w:abstractNumId w:val="3"/>
  </w:num>
  <w:num w:numId="39">
    <w:abstractNumId w:val="42"/>
  </w:num>
  <w:num w:numId="40">
    <w:abstractNumId w:val="40"/>
  </w:num>
  <w:num w:numId="41">
    <w:abstractNumId w:val="1"/>
  </w:num>
  <w:num w:numId="42">
    <w:abstractNumId w:val="45"/>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46"/>
  </w:num>
  <w:num w:numId="50">
    <w:abstractNumId w:val="18"/>
  </w:num>
  <w:num w:numId="51">
    <w:abstractNumId w:val="18"/>
  </w:num>
  <w:num w:numId="52">
    <w:abstractNumId w:val="18"/>
  </w:num>
  <w:num w:numId="53">
    <w:abstractNumId w:val="18"/>
  </w:num>
  <w:num w:numId="54">
    <w:abstractNumId w:val="21"/>
  </w:num>
  <w:num w:numId="55">
    <w:abstractNumId w:val="46"/>
  </w:num>
  <w:num w:numId="56">
    <w:abstractNumId w:val="24"/>
  </w:num>
  <w:num w:numId="57">
    <w:abstractNumId w:val="46"/>
  </w:num>
  <w:num w:numId="58">
    <w:abstractNumId w:val="46"/>
  </w:num>
  <w:num w:numId="59">
    <w:abstractNumId w:val="22"/>
  </w:num>
  <w:num w:numId="60">
    <w:abstractNumId w:val="48"/>
  </w:num>
  <w:num w:numId="61">
    <w:abstractNumId w:val="0"/>
  </w:num>
  <w:num w:numId="62">
    <w:abstractNumId w:val="28"/>
  </w:num>
  <w:num w:numId="63">
    <w:abstractNumId w:val="15"/>
  </w:num>
  <w:num w:numId="64">
    <w:abstractNumId w:val="38"/>
  </w:num>
  <w:num w:numId="65">
    <w:abstractNumId w:val="18"/>
  </w:num>
  <w:num w:numId="66">
    <w:abstractNumId w:val="18"/>
  </w:num>
  <w:num w:numId="67">
    <w:abstractNumId w:val="18"/>
  </w:num>
  <w:num w:numId="68">
    <w:abstractNumId w:val="46"/>
  </w:num>
  <w:num w:numId="69">
    <w:abstractNumId w:val="46"/>
  </w:num>
  <w:num w:numId="70">
    <w:abstractNumId w:val="14"/>
  </w:num>
  <w:num w:numId="71">
    <w:abstractNumId w:val="18"/>
  </w:num>
  <w:num w:numId="72">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12"/>
    <w:rsid w:val="000009B9"/>
    <w:rsid w:val="00001FA3"/>
    <w:rsid w:val="00005BCB"/>
    <w:rsid w:val="000074E1"/>
    <w:rsid w:val="00010459"/>
    <w:rsid w:val="00012AF0"/>
    <w:rsid w:val="0001335B"/>
    <w:rsid w:val="00013ECD"/>
    <w:rsid w:val="00014AA5"/>
    <w:rsid w:val="00017828"/>
    <w:rsid w:val="00020EC6"/>
    <w:rsid w:val="0002183A"/>
    <w:rsid w:val="00022EA5"/>
    <w:rsid w:val="0002343B"/>
    <w:rsid w:val="00023E5E"/>
    <w:rsid w:val="0002514B"/>
    <w:rsid w:val="00026FDD"/>
    <w:rsid w:val="00027A40"/>
    <w:rsid w:val="000302B8"/>
    <w:rsid w:val="00035917"/>
    <w:rsid w:val="00035A25"/>
    <w:rsid w:val="00036DC7"/>
    <w:rsid w:val="000376DE"/>
    <w:rsid w:val="00037DB9"/>
    <w:rsid w:val="00040A43"/>
    <w:rsid w:val="0004178C"/>
    <w:rsid w:val="00041EF9"/>
    <w:rsid w:val="0004418A"/>
    <w:rsid w:val="00044337"/>
    <w:rsid w:val="0004516A"/>
    <w:rsid w:val="00046CC1"/>
    <w:rsid w:val="00047985"/>
    <w:rsid w:val="00047D35"/>
    <w:rsid w:val="00050071"/>
    <w:rsid w:val="000520FF"/>
    <w:rsid w:val="00052475"/>
    <w:rsid w:val="00053155"/>
    <w:rsid w:val="000534C8"/>
    <w:rsid w:val="00053532"/>
    <w:rsid w:val="000537FF"/>
    <w:rsid w:val="00054C40"/>
    <w:rsid w:val="00057E50"/>
    <w:rsid w:val="0006030A"/>
    <w:rsid w:val="00060CBE"/>
    <w:rsid w:val="00063C0F"/>
    <w:rsid w:val="00065C32"/>
    <w:rsid w:val="0006769E"/>
    <w:rsid w:val="00070F21"/>
    <w:rsid w:val="00072FF0"/>
    <w:rsid w:val="00073790"/>
    <w:rsid w:val="000778CA"/>
    <w:rsid w:val="00077A29"/>
    <w:rsid w:val="00081593"/>
    <w:rsid w:val="000823C2"/>
    <w:rsid w:val="0008439A"/>
    <w:rsid w:val="0008524F"/>
    <w:rsid w:val="0008536D"/>
    <w:rsid w:val="00086EF8"/>
    <w:rsid w:val="000870D6"/>
    <w:rsid w:val="00087724"/>
    <w:rsid w:val="000907A4"/>
    <w:rsid w:val="00091029"/>
    <w:rsid w:val="00091AA4"/>
    <w:rsid w:val="00093B51"/>
    <w:rsid w:val="0009556F"/>
    <w:rsid w:val="000969FB"/>
    <w:rsid w:val="000A1EF2"/>
    <w:rsid w:val="000A340A"/>
    <w:rsid w:val="000A59BF"/>
    <w:rsid w:val="000A67BD"/>
    <w:rsid w:val="000A6DBB"/>
    <w:rsid w:val="000B0565"/>
    <w:rsid w:val="000B22B8"/>
    <w:rsid w:val="000B2B62"/>
    <w:rsid w:val="000B2D5F"/>
    <w:rsid w:val="000B2D86"/>
    <w:rsid w:val="000B4F7B"/>
    <w:rsid w:val="000B6859"/>
    <w:rsid w:val="000B6E0E"/>
    <w:rsid w:val="000B78F7"/>
    <w:rsid w:val="000C1D6B"/>
    <w:rsid w:val="000C386D"/>
    <w:rsid w:val="000C6AD5"/>
    <w:rsid w:val="000C6FB0"/>
    <w:rsid w:val="000C73B9"/>
    <w:rsid w:val="000D01C3"/>
    <w:rsid w:val="000D04A9"/>
    <w:rsid w:val="000D3DD2"/>
    <w:rsid w:val="000E071F"/>
    <w:rsid w:val="000E22FE"/>
    <w:rsid w:val="000E3935"/>
    <w:rsid w:val="000E4895"/>
    <w:rsid w:val="000E5581"/>
    <w:rsid w:val="000E5C8F"/>
    <w:rsid w:val="000E66C2"/>
    <w:rsid w:val="000F0AC3"/>
    <w:rsid w:val="000F1326"/>
    <w:rsid w:val="000F4703"/>
    <w:rsid w:val="000F4A7E"/>
    <w:rsid w:val="000F52EB"/>
    <w:rsid w:val="000F5849"/>
    <w:rsid w:val="000F596C"/>
    <w:rsid w:val="001011EE"/>
    <w:rsid w:val="00102B92"/>
    <w:rsid w:val="00104ACF"/>
    <w:rsid w:val="00104FBE"/>
    <w:rsid w:val="0010579F"/>
    <w:rsid w:val="001058BB"/>
    <w:rsid w:val="00106AEC"/>
    <w:rsid w:val="00110689"/>
    <w:rsid w:val="00113B3D"/>
    <w:rsid w:val="00114AB3"/>
    <w:rsid w:val="0011557B"/>
    <w:rsid w:val="001158D9"/>
    <w:rsid w:val="001161FD"/>
    <w:rsid w:val="00120C16"/>
    <w:rsid w:val="001212F6"/>
    <w:rsid w:val="00122E92"/>
    <w:rsid w:val="00122F4D"/>
    <w:rsid w:val="0012459C"/>
    <w:rsid w:val="001250F8"/>
    <w:rsid w:val="00125F65"/>
    <w:rsid w:val="00126A24"/>
    <w:rsid w:val="00127E99"/>
    <w:rsid w:val="00130441"/>
    <w:rsid w:val="00133012"/>
    <w:rsid w:val="001335FE"/>
    <w:rsid w:val="001346ED"/>
    <w:rsid w:val="00134EB5"/>
    <w:rsid w:val="0013579D"/>
    <w:rsid w:val="00136A9F"/>
    <w:rsid w:val="00137133"/>
    <w:rsid w:val="001405DA"/>
    <w:rsid w:val="00140F3C"/>
    <w:rsid w:val="00141C1E"/>
    <w:rsid w:val="00141D0D"/>
    <w:rsid w:val="00144904"/>
    <w:rsid w:val="001459DB"/>
    <w:rsid w:val="0014607B"/>
    <w:rsid w:val="00146302"/>
    <w:rsid w:val="00146355"/>
    <w:rsid w:val="001463AA"/>
    <w:rsid w:val="001465B5"/>
    <w:rsid w:val="00146601"/>
    <w:rsid w:val="0015192C"/>
    <w:rsid w:val="00151F7C"/>
    <w:rsid w:val="00153288"/>
    <w:rsid w:val="001534E4"/>
    <w:rsid w:val="00153886"/>
    <w:rsid w:val="0015465B"/>
    <w:rsid w:val="001549F3"/>
    <w:rsid w:val="00154A52"/>
    <w:rsid w:val="00154B6C"/>
    <w:rsid w:val="0015527E"/>
    <w:rsid w:val="001553C2"/>
    <w:rsid w:val="0015690E"/>
    <w:rsid w:val="00156A69"/>
    <w:rsid w:val="00160134"/>
    <w:rsid w:val="00160E80"/>
    <w:rsid w:val="0016130A"/>
    <w:rsid w:val="00162736"/>
    <w:rsid w:val="00163977"/>
    <w:rsid w:val="00164D5E"/>
    <w:rsid w:val="00164D9D"/>
    <w:rsid w:val="00164FB9"/>
    <w:rsid w:val="001659A6"/>
    <w:rsid w:val="00166346"/>
    <w:rsid w:val="00170CD4"/>
    <w:rsid w:val="0017616E"/>
    <w:rsid w:val="00182B00"/>
    <w:rsid w:val="0018447C"/>
    <w:rsid w:val="0018465B"/>
    <w:rsid w:val="00184FD1"/>
    <w:rsid w:val="001854D5"/>
    <w:rsid w:val="00185C15"/>
    <w:rsid w:val="00187E17"/>
    <w:rsid w:val="00190269"/>
    <w:rsid w:val="0019062E"/>
    <w:rsid w:val="00190A97"/>
    <w:rsid w:val="001A15E1"/>
    <w:rsid w:val="001A54DB"/>
    <w:rsid w:val="001A55F4"/>
    <w:rsid w:val="001A5DB4"/>
    <w:rsid w:val="001A6B60"/>
    <w:rsid w:val="001B08AB"/>
    <w:rsid w:val="001B0F69"/>
    <w:rsid w:val="001B2AB7"/>
    <w:rsid w:val="001B496F"/>
    <w:rsid w:val="001B5C30"/>
    <w:rsid w:val="001B6372"/>
    <w:rsid w:val="001B764A"/>
    <w:rsid w:val="001B76E4"/>
    <w:rsid w:val="001C058A"/>
    <w:rsid w:val="001C14EA"/>
    <w:rsid w:val="001C1918"/>
    <w:rsid w:val="001C263A"/>
    <w:rsid w:val="001C5471"/>
    <w:rsid w:val="001C5E86"/>
    <w:rsid w:val="001D0E31"/>
    <w:rsid w:val="001D1C3A"/>
    <w:rsid w:val="001D39A1"/>
    <w:rsid w:val="001D412C"/>
    <w:rsid w:val="001D4DC2"/>
    <w:rsid w:val="001D5F12"/>
    <w:rsid w:val="001D7369"/>
    <w:rsid w:val="001E01B3"/>
    <w:rsid w:val="001E085B"/>
    <w:rsid w:val="001E08D8"/>
    <w:rsid w:val="001E0DDC"/>
    <w:rsid w:val="001E1A61"/>
    <w:rsid w:val="001E2E71"/>
    <w:rsid w:val="001E2F73"/>
    <w:rsid w:val="001E33DC"/>
    <w:rsid w:val="001E35CF"/>
    <w:rsid w:val="001E5B0B"/>
    <w:rsid w:val="001E5BDD"/>
    <w:rsid w:val="001F1512"/>
    <w:rsid w:val="001F1D93"/>
    <w:rsid w:val="001F2B76"/>
    <w:rsid w:val="001F3F2B"/>
    <w:rsid w:val="00200966"/>
    <w:rsid w:val="00200C12"/>
    <w:rsid w:val="00200F31"/>
    <w:rsid w:val="00201A06"/>
    <w:rsid w:val="00202F94"/>
    <w:rsid w:val="00203654"/>
    <w:rsid w:val="00204A41"/>
    <w:rsid w:val="00205371"/>
    <w:rsid w:val="00205939"/>
    <w:rsid w:val="00206DAC"/>
    <w:rsid w:val="00207C49"/>
    <w:rsid w:val="0021249F"/>
    <w:rsid w:val="0021583E"/>
    <w:rsid w:val="002207A8"/>
    <w:rsid w:val="00220CF7"/>
    <w:rsid w:val="002240E5"/>
    <w:rsid w:val="00224C8B"/>
    <w:rsid w:val="00225440"/>
    <w:rsid w:val="00226F2F"/>
    <w:rsid w:val="00227775"/>
    <w:rsid w:val="00227912"/>
    <w:rsid w:val="00230638"/>
    <w:rsid w:val="002320FA"/>
    <w:rsid w:val="00235035"/>
    <w:rsid w:val="0023688B"/>
    <w:rsid w:val="0023743E"/>
    <w:rsid w:val="0024119D"/>
    <w:rsid w:val="00241EB3"/>
    <w:rsid w:val="0024360A"/>
    <w:rsid w:val="002463E2"/>
    <w:rsid w:val="0024771B"/>
    <w:rsid w:val="00247880"/>
    <w:rsid w:val="00247946"/>
    <w:rsid w:val="00247E43"/>
    <w:rsid w:val="00250B7C"/>
    <w:rsid w:val="0025297E"/>
    <w:rsid w:val="002535FF"/>
    <w:rsid w:val="00253B19"/>
    <w:rsid w:val="00253D28"/>
    <w:rsid w:val="00255764"/>
    <w:rsid w:val="00256A19"/>
    <w:rsid w:val="002601A1"/>
    <w:rsid w:val="0026076E"/>
    <w:rsid w:val="00260D28"/>
    <w:rsid w:val="002636D2"/>
    <w:rsid w:val="002657AD"/>
    <w:rsid w:val="00265997"/>
    <w:rsid w:val="002674FB"/>
    <w:rsid w:val="00267837"/>
    <w:rsid w:val="002708C0"/>
    <w:rsid w:val="0027219D"/>
    <w:rsid w:val="00272613"/>
    <w:rsid w:val="002734E1"/>
    <w:rsid w:val="002760C0"/>
    <w:rsid w:val="00276813"/>
    <w:rsid w:val="00277B57"/>
    <w:rsid w:val="00277E1A"/>
    <w:rsid w:val="00280D24"/>
    <w:rsid w:val="0028110D"/>
    <w:rsid w:val="0028280B"/>
    <w:rsid w:val="0028289B"/>
    <w:rsid w:val="00285180"/>
    <w:rsid w:val="00290044"/>
    <w:rsid w:val="00290581"/>
    <w:rsid w:val="002911BF"/>
    <w:rsid w:val="0029238D"/>
    <w:rsid w:val="00292E34"/>
    <w:rsid w:val="00293D89"/>
    <w:rsid w:val="002943B6"/>
    <w:rsid w:val="002943E4"/>
    <w:rsid w:val="002A04E0"/>
    <w:rsid w:val="002A0552"/>
    <w:rsid w:val="002A5DB7"/>
    <w:rsid w:val="002A65EA"/>
    <w:rsid w:val="002B09B2"/>
    <w:rsid w:val="002B1616"/>
    <w:rsid w:val="002B4CFC"/>
    <w:rsid w:val="002B57B8"/>
    <w:rsid w:val="002B5FB4"/>
    <w:rsid w:val="002B62DB"/>
    <w:rsid w:val="002B6824"/>
    <w:rsid w:val="002B7073"/>
    <w:rsid w:val="002C0879"/>
    <w:rsid w:val="002C18D4"/>
    <w:rsid w:val="002C1AB6"/>
    <w:rsid w:val="002C2557"/>
    <w:rsid w:val="002C2872"/>
    <w:rsid w:val="002C4436"/>
    <w:rsid w:val="002C44CE"/>
    <w:rsid w:val="002C4B0C"/>
    <w:rsid w:val="002C569D"/>
    <w:rsid w:val="002C637C"/>
    <w:rsid w:val="002D14D4"/>
    <w:rsid w:val="002D1CBA"/>
    <w:rsid w:val="002D692C"/>
    <w:rsid w:val="002D788D"/>
    <w:rsid w:val="002D7E19"/>
    <w:rsid w:val="002E10AE"/>
    <w:rsid w:val="002E1D88"/>
    <w:rsid w:val="002E1E33"/>
    <w:rsid w:val="002E2F9F"/>
    <w:rsid w:val="002E42DB"/>
    <w:rsid w:val="002E6419"/>
    <w:rsid w:val="002E6DFA"/>
    <w:rsid w:val="002F0B7E"/>
    <w:rsid w:val="002F145F"/>
    <w:rsid w:val="002F387F"/>
    <w:rsid w:val="002F38D4"/>
    <w:rsid w:val="002F545A"/>
    <w:rsid w:val="002F6092"/>
    <w:rsid w:val="002F78B4"/>
    <w:rsid w:val="00301F20"/>
    <w:rsid w:val="003033D0"/>
    <w:rsid w:val="00304654"/>
    <w:rsid w:val="00304792"/>
    <w:rsid w:val="00304EA0"/>
    <w:rsid w:val="0031071F"/>
    <w:rsid w:val="00310AEC"/>
    <w:rsid w:val="003123DB"/>
    <w:rsid w:val="00312ABE"/>
    <w:rsid w:val="0031385A"/>
    <w:rsid w:val="0031460D"/>
    <w:rsid w:val="003154A3"/>
    <w:rsid w:val="00316879"/>
    <w:rsid w:val="00316A4F"/>
    <w:rsid w:val="00316E65"/>
    <w:rsid w:val="003217AC"/>
    <w:rsid w:val="00321E61"/>
    <w:rsid w:val="00322387"/>
    <w:rsid w:val="003229AF"/>
    <w:rsid w:val="00323415"/>
    <w:rsid w:val="00323ADF"/>
    <w:rsid w:val="0032406D"/>
    <w:rsid w:val="003269D4"/>
    <w:rsid w:val="0032706B"/>
    <w:rsid w:val="00327A55"/>
    <w:rsid w:val="00327B3A"/>
    <w:rsid w:val="00330766"/>
    <w:rsid w:val="00331D32"/>
    <w:rsid w:val="00331E7E"/>
    <w:rsid w:val="00333D6B"/>
    <w:rsid w:val="00335358"/>
    <w:rsid w:val="0033581B"/>
    <w:rsid w:val="0033604E"/>
    <w:rsid w:val="00337134"/>
    <w:rsid w:val="003374A0"/>
    <w:rsid w:val="00340469"/>
    <w:rsid w:val="003406C7"/>
    <w:rsid w:val="00341AE1"/>
    <w:rsid w:val="00342B2C"/>
    <w:rsid w:val="00343B49"/>
    <w:rsid w:val="00343D32"/>
    <w:rsid w:val="00345DA7"/>
    <w:rsid w:val="00346552"/>
    <w:rsid w:val="00346803"/>
    <w:rsid w:val="00346F55"/>
    <w:rsid w:val="00347449"/>
    <w:rsid w:val="003512DE"/>
    <w:rsid w:val="00352381"/>
    <w:rsid w:val="00354507"/>
    <w:rsid w:val="00354E37"/>
    <w:rsid w:val="00355A48"/>
    <w:rsid w:val="003568BD"/>
    <w:rsid w:val="003573F2"/>
    <w:rsid w:val="00357A00"/>
    <w:rsid w:val="00357FF8"/>
    <w:rsid w:val="003610E3"/>
    <w:rsid w:val="00361317"/>
    <w:rsid w:val="00361CCA"/>
    <w:rsid w:val="0036329F"/>
    <w:rsid w:val="00363868"/>
    <w:rsid w:val="00364192"/>
    <w:rsid w:val="003674DC"/>
    <w:rsid w:val="00367902"/>
    <w:rsid w:val="00370C26"/>
    <w:rsid w:val="0037139D"/>
    <w:rsid w:val="00372C8A"/>
    <w:rsid w:val="00374963"/>
    <w:rsid w:val="0037560E"/>
    <w:rsid w:val="00375AA9"/>
    <w:rsid w:val="00376287"/>
    <w:rsid w:val="003774B9"/>
    <w:rsid w:val="003779E8"/>
    <w:rsid w:val="0038306F"/>
    <w:rsid w:val="0038335D"/>
    <w:rsid w:val="00384139"/>
    <w:rsid w:val="003870C8"/>
    <w:rsid w:val="00387CEB"/>
    <w:rsid w:val="00390690"/>
    <w:rsid w:val="0039134E"/>
    <w:rsid w:val="00392073"/>
    <w:rsid w:val="003941AD"/>
    <w:rsid w:val="00394641"/>
    <w:rsid w:val="00395B71"/>
    <w:rsid w:val="00397582"/>
    <w:rsid w:val="003A0A5D"/>
    <w:rsid w:val="003A1806"/>
    <w:rsid w:val="003A48CB"/>
    <w:rsid w:val="003A4D4A"/>
    <w:rsid w:val="003B1F88"/>
    <w:rsid w:val="003B23F3"/>
    <w:rsid w:val="003B3BFE"/>
    <w:rsid w:val="003B553C"/>
    <w:rsid w:val="003C0EAE"/>
    <w:rsid w:val="003C14FC"/>
    <w:rsid w:val="003C1C49"/>
    <w:rsid w:val="003C43D8"/>
    <w:rsid w:val="003C7007"/>
    <w:rsid w:val="003D1F30"/>
    <w:rsid w:val="003D1F40"/>
    <w:rsid w:val="003D28CD"/>
    <w:rsid w:val="003D2C2F"/>
    <w:rsid w:val="003D4311"/>
    <w:rsid w:val="003D5A9D"/>
    <w:rsid w:val="003D6111"/>
    <w:rsid w:val="003D7B88"/>
    <w:rsid w:val="003E0750"/>
    <w:rsid w:val="003E0C3F"/>
    <w:rsid w:val="003E206E"/>
    <w:rsid w:val="003E256B"/>
    <w:rsid w:val="003E4291"/>
    <w:rsid w:val="003E5EE4"/>
    <w:rsid w:val="003E66F6"/>
    <w:rsid w:val="003F128F"/>
    <w:rsid w:val="003F3635"/>
    <w:rsid w:val="003F3DF9"/>
    <w:rsid w:val="003F4F77"/>
    <w:rsid w:val="003F5E3B"/>
    <w:rsid w:val="003F680A"/>
    <w:rsid w:val="003F7E2F"/>
    <w:rsid w:val="00403882"/>
    <w:rsid w:val="00406AA1"/>
    <w:rsid w:val="004071E7"/>
    <w:rsid w:val="00411FDC"/>
    <w:rsid w:val="004132B0"/>
    <w:rsid w:val="00413861"/>
    <w:rsid w:val="0041523C"/>
    <w:rsid w:val="00416A55"/>
    <w:rsid w:val="004209CA"/>
    <w:rsid w:val="00420F6A"/>
    <w:rsid w:val="004221B0"/>
    <w:rsid w:val="004226D8"/>
    <w:rsid w:val="00423F00"/>
    <w:rsid w:val="0042443C"/>
    <w:rsid w:val="00424E81"/>
    <w:rsid w:val="004257A5"/>
    <w:rsid w:val="004261FE"/>
    <w:rsid w:val="0042677C"/>
    <w:rsid w:val="00426A5B"/>
    <w:rsid w:val="00426A9F"/>
    <w:rsid w:val="00427DDC"/>
    <w:rsid w:val="00430833"/>
    <w:rsid w:val="00430997"/>
    <w:rsid w:val="00434AF7"/>
    <w:rsid w:val="00434BFE"/>
    <w:rsid w:val="0043641A"/>
    <w:rsid w:val="0043718B"/>
    <w:rsid w:val="004372E0"/>
    <w:rsid w:val="00442142"/>
    <w:rsid w:val="0044578D"/>
    <w:rsid w:val="004464C2"/>
    <w:rsid w:val="004478F3"/>
    <w:rsid w:val="00450C9D"/>
    <w:rsid w:val="00450F68"/>
    <w:rsid w:val="00451A94"/>
    <w:rsid w:val="00452B88"/>
    <w:rsid w:val="00453C28"/>
    <w:rsid w:val="00454C5D"/>
    <w:rsid w:val="00454DB7"/>
    <w:rsid w:val="00460F47"/>
    <w:rsid w:val="00463BCE"/>
    <w:rsid w:val="0047233D"/>
    <w:rsid w:val="0047385C"/>
    <w:rsid w:val="00474C18"/>
    <w:rsid w:val="004764E7"/>
    <w:rsid w:val="0047697C"/>
    <w:rsid w:val="00477074"/>
    <w:rsid w:val="0047759A"/>
    <w:rsid w:val="004807F7"/>
    <w:rsid w:val="004829CA"/>
    <w:rsid w:val="004835BD"/>
    <w:rsid w:val="00484AB8"/>
    <w:rsid w:val="00484C7C"/>
    <w:rsid w:val="004900BE"/>
    <w:rsid w:val="0049187C"/>
    <w:rsid w:val="00495986"/>
    <w:rsid w:val="00496262"/>
    <w:rsid w:val="004A099F"/>
    <w:rsid w:val="004A4422"/>
    <w:rsid w:val="004B1D48"/>
    <w:rsid w:val="004B3CF9"/>
    <w:rsid w:val="004B3ED9"/>
    <w:rsid w:val="004B46FF"/>
    <w:rsid w:val="004B781E"/>
    <w:rsid w:val="004C45C6"/>
    <w:rsid w:val="004C63CA"/>
    <w:rsid w:val="004C6CF8"/>
    <w:rsid w:val="004C6D23"/>
    <w:rsid w:val="004D063F"/>
    <w:rsid w:val="004D074F"/>
    <w:rsid w:val="004D78FD"/>
    <w:rsid w:val="004D7E70"/>
    <w:rsid w:val="004E005B"/>
    <w:rsid w:val="004E0101"/>
    <w:rsid w:val="004E07C3"/>
    <w:rsid w:val="004E20CC"/>
    <w:rsid w:val="004E31A0"/>
    <w:rsid w:val="004F00BB"/>
    <w:rsid w:val="004F39E4"/>
    <w:rsid w:val="004F4FF8"/>
    <w:rsid w:val="004F5B20"/>
    <w:rsid w:val="004F7778"/>
    <w:rsid w:val="004F7EB9"/>
    <w:rsid w:val="005007EF"/>
    <w:rsid w:val="005011E1"/>
    <w:rsid w:val="00501D14"/>
    <w:rsid w:val="00501E9F"/>
    <w:rsid w:val="00504682"/>
    <w:rsid w:val="005052EE"/>
    <w:rsid w:val="005100C7"/>
    <w:rsid w:val="00511AC5"/>
    <w:rsid w:val="00514829"/>
    <w:rsid w:val="00514F42"/>
    <w:rsid w:val="005153F3"/>
    <w:rsid w:val="00517925"/>
    <w:rsid w:val="00517FAB"/>
    <w:rsid w:val="005203D8"/>
    <w:rsid w:val="00520A3E"/>
    <w:rsid w:val="00522681"/>
    <w:rsid w:val="005267D2"/>
    <w:rsid w:val="00527374"/>
    <w:rsid w:val="00527DE9"/>
    <w:rsid w:val="005303BF"/>
    <w:rsid w:val="00532A49"/>
    <w:rsid w:val="00534DE1"/>
    <w:rsid w:val="00535DEA"/>
    <w:rsid w:val="0053651B"/>
    <w:rsid w:val="005379CE"/>
    <w:rsid w:val="005406C3"/>
    <w:rsid w:val="00540841"/>
    <w:rsid w:val="00541CFC"/>
    <w:rsid w:val="00542DCB"/>
    <w:rsid w:val="00545894"/>
    <w:rsid w:val="00545C13"/>
    <w:rsid w:val="00547A0B"/>
    <w:rsid w:val="00550201"/>
    <w:rsid w:val="005517F7"/>
    <w:rsid w:val="005535D8"/>
    <w:rsid w:val="00554582"/>
    <w:rsid w:val="00554688"/>
    <w:rsid w:val="0055518B"/>
    <w:rsid w:val="005574F8"/>
    <w:rsid w:val="0056059F"/>
    <w:rsid w:val="00561163"/>
    <w:rsid w:val="00561286"/>
    <w:rsid w:val="005640F5"/>
    <w:rsid w:val="00565BAD"/>
    <w:rsid w:val="00566487"/>
    <w:rsid w:val="005678F9"/>
    <w:rsid w:val="00567C09"/>
    <w:rsid w:val="00570BC3"/>
    <w:rsid w:val="00572987"/>
    <w:rsid w:val="0057299C"/>
    <w:rsid w:val="00573AE3"/>
    <w:rsid w:val="00573B03"/>
    <w:rsid w:val="00574906"/>
    <w:rsid w:val="0058319B"/>
    <w:rsid w:val="005839E8"/>
    <w:rsid w:val="00583ACC"/>
    <w:rsid w:val="00587176"/>
    <w:rsid w:val="00587700"/>
    <w:rsid w:val="00590CDC"/>
    <w:rsid w:val="005916F7"/>
    <w:rsid w:val="00591933"/>
    <w:rsid w:val="005926FA"/>
    <w:rsid w:val="00593779"/>
    <w:rsid w:val="0059393B"/>
    <w:rsid w:val="00597E01"/>
    <w:rsid w:val="005A0F69"/>
    <w:rsid w:val="005A1139"/>
    <w:rsid w:val="005A1C91"/>
    <w:rsid w:val="005A3107"/>
    <w:rsid w:val="005A456A"/>
    <w:rsid w:val="005A4BF6"/>
    <w:rsid w:val="005A5270"/>
    <w:rsid w:val="005A5A68"/>
    <w:rsid w:val="005B0AB9"/>
    <w:rsid w:val="005B1452"/>
    <w:rsid w:val="005B2A0F"/>
    <w:rsid w:val="005B2C00"/>
    <w:rsid w:val="005B2D6A"/>
    <w:rsid w:val="005B6D07"/>
    <w:rsid w:val="005C541F"/>
    <w:rsid w:val="005C7BBD"/>
    <w:rsid w:val="005C7EE6"/>
    <w:rsid w:val="005D096D"/>
    <w:rsid w:val="005D0EBB"/>
    <w:rsid w:val="005D5611"/>
    <w:rsid w:val="005D64D2"/>
    <w:rsid w:val="005E0950"/>
    <w:rsid w:val="005E1305"/>
    <w:rsid w:val="005E26E6"/>
    <w:rsid w:val="005E5E08"/>
    <w:rsid w:val="005E6048"/>
    <w:rsid w:val="005F167F"/>
    <w:rsid w:val="005F4CE4"/>
    <w:rsid w:val="005F5325"/>
    <w:rsid w:val="005F65F6"/>
    <w:rsid w:val="005F7230"/>
    <w:rsid w:val="005F7772"/>
    <w:rsid w:val="00601FE2"/>
    <w:rsid w:val="00602995"/>
    <w:rsid w:val="00607405"/>
    <w:rsid w:val="00611C4B"/>
    <w:rsid w:val="00613AC1"/>
    <w:rsid w:val="00613B0C"/>
    <w:rsid w:val="00613B70"/>
    <w:rsid w:val="00614E4D"/>
    <w:rsid w:val="0061738C"/>
    <w:rsid w:val="006205A2"/>
    <w:rsid w:val="00623F55"/>
    <w:rsid w:val="0062534D"/>
    <w:rsid w:val="00630321"/>
    <w:rsid w:val="006315AA"/>
    <w:rsid w:val="00632DD5"/>
    <w:rsid w:val="006339D7"/>
    <w:rsid w:val="00635D99"/>
    <w:rsid w:val="00635EAC"/>
    <w:rsid w:val="006374D1"/>
    <w:rsid w:val="00640A92"/>
    <w:rsid w:val="00641483"/>
    <w:rsid w:val="00641581"/>
    <w:rsid w:val="00642D07"/>
    <w:rsid w:val="00643BC6"/>
    <w:rsid w:val="00643DFD"/>
    <w:rsid w:val="006442F2"/>
    <w:rsid w:val="006468FB"/>
    <w:rsid w:val="00647A38"/>
    <w:rsid w:val="00650895"/>
    <w:rsid w:val="0065309C"/>
    <w:rsid w:val="0065603C"/>
    <w:rsid w:val="006568CF"/>
    <w:rsid w:val="0066190B"/>
    <w:rsid w:val="006630D8"/>
    <w:rsid w:val="00663758"/>
    <w:rsid w:val="006651EE"/>
    <w:rsid w:val="006652EE"/>
    <w:rsid w:val="00665C6C"/>
    <w:rsid w:val="00666415"/>
    <w:rsid w:val="00671D34"/>
    <w:rsid w:val="0067254B"/>
    <w:rsid w:val="0067377F"/>
    <w:rsid w:val="0067571F"/>
    <w:rsid w:val="00676D97"/>
    <w:rsid w:val="00676FC5"/>
    <w:rsid w:val="00677D37"/>
    <w:rsid w:val="00680043"/>
    <w:rsid w:val="00681DD6"/>
    <w:rsid w:val="0068215D"/>
    <w:rsid w:val="006836B3"/>
    <w:rsid w:val="006839BF"/>
    <w:rsid w:val="00687EB7"/>
    <w:rsid w:val="0069168F"/>
    <w:rsid w:val="0069272F"/>
    <w:rsid w:val="00692FD2"/>
    <w:rsid w:val="00693CB0"/>
    <w:rsid w:val="006949E4"/>
    <w:rsid w:val="00694F53"/>
    <w:rsid w:val="006959E8"/>
    <w:rsid w:val="006A097C"/>
    <w:rsid w:val="006A188C"/>
    <w:rsid w:val="006A3DFD"/>
    <w:rsid w:val="006A5A4B"/>
    <w:rsid w:val="006A5E16"/>
    <w:rsid w:val="006A6EDE"/>
    <w:rsid w:val="006B003C"/>
    <w:rsid w:val="006B0742"/>
    <w:rsid w:val="006B1261"/>
    <w:rsid w:val="006B44C4"/>
    <w:rsid w:val="006B4858"/>
    <w:rsid w:val="006B5C05"/>
    <w:rsid w:val="006B61A7"/>
    <w:rsid w:val="006C00E8"/>
    <w:rsid w:val="006C1674"/>
    <w:rsid w:val="006C1831"/>
    <w:rsid w:val="006C19ED"/>
    <w:rsid w:val="006C2D55"/>
    <w:rsid w:val="006C2E0A"/>
    <w:rsid w:val="006C4449"/>
    <w:rsid w:val="006C5AB1"/>
    <w:rsid w:val="006D005F"/>
    <w:rsid w:val="006D03F3"/>
    <w:rsid w:val="006D13CB"/>
    <w:rsid w:val="006D233E"/>
    <w:rsid w:val="006D2D71"/>
    <w:rsid w:val="006D2EEA"/>
    <w:rsid w:val="006D6219"/>
    <w:rsid w:val="006D710E"/>
    <w:rsid w:val="006D7A0F"/>
    <w:rsid w:val="006E04B7"/>
    <w:rsid w:val="006E431A"/>
    <w:rsid w:val="006E4365"/>
    <w:rsid w:val="006E5C07"/>
    <w:rsid w:val="006E6B90"/>
    <w:rsid w:val="006F1F99"/>
    <w:rsid w:val="006F2B58"/>
    <w:rsid w:val="006F4CA7"/>
    <w:rsid w:val="006F5773"/>
    <w:rsid w:val="006F6BE3"/>
    <w:rsid w:val="00700185"/>
    <w:rsid w:val="00701C1D"/>
    <w:rsid w:val="00703904"/>
    <w:rsid w:val="00703C6B"/>
    <w:rsid w:val="00705F36"/>
    <w:rsid w:val="007067FF"/>
    <w:rsid w:val="00706987"/>
    <w:rsid w:val="00707FC7"/>
    <w:rsid w:val="00710931"/>
    <w:rsid w:val="007116B5"/>
    <w:rsid w:val="00711A55"/>
    <w:rsid w:val="00711E7F"/>
    <w:rsid w:val="00713197"/>
    <w:rsid w:val="00713F63"/>
    <w:rsid w:val="00713FFC"/>
    <w:rsid w:val="00714848"/>
    <w:rsid w:val="00715126"/>
    <w:rsid w:val="00715B52"/>
    <w:rsid w:val="00716893"/>
    <w:rsid w:val="0072113E"/>
    <w:rsid w:val="00723763"/>
    <w:rsid w:val="00723902"/>
    <w:rsid w:val="00730956"/>
    <w:rsid w:val="00730CD9"/>
    <w:rsid w:val="00730E72"/>
    <w:rsid w:val="00732F6F"/>
    <w:rsid w:val="00733B8C"/>
    <w:rsid w:val="00734904"/>
    <w:rsid w:val="00736259"/>
    <w:rsid w:val="0073625A"/>
    <w:rsid w:val="007378AF"/>
    <w:rsid w:val="00740A07"/>
    <w:rsid w:val="007439E4"/>
    <w:rsid w:val="007466FD"/>
    <w:rsid w:val="0074724B"/>
    <w:rsid w:val="007503BF"/>
    <w:rsid w:val="0075108A"/>
    <w:rsid w:val="007527AF"/>
    <w:rsid w:val="00753C5A"/>
    <w:rsid w:val="007545A0"/>
    <w:rsid w:val="00756041"/>
    <w:rsid w:val="0076036A"/>
    <w:rsid w:val="0076395D"/>
    <w:rsid w:val="00764BE9"/>
    <w:rsid w:val="00764C53"/>
    <w:rsid w:val="007706D9"/>
    <w:rsid w:val="00770B49"/>
    <w:rsid w:val="00771BD9"/>
    <w:rsid w:val="00772029"/>
    <w:rsid w:val="007733BA"/>
    <w:rsid w:val="0077433D"/>
    <w:rsid w:val="00775FDC"/>
    <w:rsid w:val="00776CAE"/>
    <w:rsid w:val="007833FB"/>
    <w:rsid w:val="00786FCA"/>
    <w:rsid w:val="00787266"/>
    <w:rsid w:val="0078749B"/>
    <w:rsid w:val="00787C0D"/>
    <w:rsid w:val="007900CD"/>
    <w:rsid w:val="007906D0"/>
    <w:rsid w:val="00791074"/>
    <w:rsid w:val="0079157B"/>
    <w:rsid w:val="0079471C"/>
    <w:rsid w:val="00794823"/>
    <w:rsid w:val="007970F5"/>
    <w:rsid w:val="007A0451"/>
    <w:rsid w:val="007A154A"/>
    <w:rsid w:val="007A26AF"/>
    <w:rsid w:val="007A2C57"/>
    <w:rsid w:val="007A2C8C"/>
    <w:rsid w:val="007A6EFB"/>
    <w:rsid w:val="007B0CCF"/>
    <w:rsid w:val="007B1B09"/>
    <w:rsid w:val="007B678F"/>
    <w:rsid w:val="007C2209"/>
    <w:rsid w:val="007C7B96"/>
    <w:rsid w:val="007D11E9"/>
    <w:rsid w:val="007D2F5A"/>
    <w:rsid w:val="007D7A3A"/>
    <w:rsid w:val="007E028E"/>
    <w:rsid w:val="007E0FB6"/>
    <w:rsid w:val="007E72AF"/>
    <w:rsid w:val="007E74BD"/>
    <w:rsid w:val="007E76BD"/>
    <w:rsid w:val="007F0738"/>
    <w:rsid w:val="007F0818"/>
    <w:rsid w:val="007F0914"/>
    <w:rsid w:val="007F37B9"/>
    <w:rsid w:val="007F6133"/>
    <w:rsid w:val="007F625F"/>
    <w:rsid w:val="007F6BD3"/>
    <w:rsid w:val="00800440"/>
    <w:rsid w:val="00801250"/>
    <w:rsid w:val="0080143D"/>
    <w:rsid w:val="00803298"/>
    <w:rsid w:val="008100AA"/>
    <w:rsid w:val="00810552"/>
    <w:rsid w:val="008112EE"/>
    <w:rsid w:val="0081528E"/>
    <w:rsid w:val="008153BE"/>
    <w:rsid w:val="00815991"/>
    <w:rsid w:val="008176DF"/>
    <w:rsid w:val="008205EA"/>
    <w:rsid w:val="008250EE"/>
    <w:rsid w:val="00825DC9"/>
    <w:rsid w:val="0082770E"/>
    <w:rsid w:val="0083037C"/>
    <w:rsid w:val="00836115"/>
    <w:rsid w:val="00837C6E"/>
    <w:rsid w:val="00840354"/>
    <w:rsid w:val="008425EB"/>
    <w:rsid w:val="00842B1D"/>
    <w:rsid w:val="008443C8"/>
    <w:rsid w:val="00845554"/>
    <w:rsid w:val="008457E8"/>
    <w:rsid w:val="008509BF"/>
    <w:rsid w:val="00852B20"/>
    <w:rsid w:val="0085419F"/>
    <w:rsid w:val="0085474E"/>
    <w:rsid w:val="00855EC6"/>
    <w:rsid w:val="00856588"/>
    <w:rsid w:val="00861C1C"/>
    <w:rsid w:val="00862441"/>
    <w:rsid w:val="00866074"/>
    <w:rsid w:val="00866271"/>
    <w:rsid w:val="00870D98"/>
    <w:rsid w:val="008710A0"/>
    <w:rsid w:val="00873CAB"/>
    <w:rsid w:val="008812AB"/>
    <w:rsid w:val="00881523"/>
    <w:rsid w:val="00881DB5"/>
    <w:rsid w:val="008824EF"/>
    <w:rsid w:val="008827B3"/>
    <w:rsid w:val="008857F5"/>
    <w:rsid w:val="008871AB"/>
    <w:rsid w:val="00890766"/>
    <w:rsid w:val="008922B5"/>
    <w:rsid w:val="00894037"/>
    <w:rsid w:val="00895B05"/>
    <w:rsid w:val="00895E51"/>
    <w:rsid w:val="00896DD7"/>
    <w:rsid w:val="008A163F"/>
    <w:rsid w:val="008A2556"/>
    <w:rsid w:val="008A2735"/>
    <w:rsid w:val="008A4C31"/>
    <w:rsid w:val="008A4C99"/>
    <w:rsid w:val="008B1A68"/>
    <w:rsid w:val="008B25B6"/>
    <w:rsid w:val="008B318C"/>
    <w:rsid w:val="008B44F3"/>
    <w:rsid w:val="008B686C"/>
    <w:rsid w:val="008B739F"/>
    <w:rsid w:val="008C029D"/>
    <w:rsid w:val="008C099D"/>
    <w:rsid w:val="008C463F"/>
    <w:rsid w:val="008C5448"/>
    <w:rsid w:val="008C658C"/>
    <w:rsid w:val="008D0E7A"/>
    <w:rsid w:val="008D0FAE"/>
    <w:rsid w:val="008D2BA8"/>
    <w:rsid w:val="008D7CDE"/>
    <w:rsid w:val="008E0CC2"/>
    <w:rsid w:val="008E2093"/>
    <w:rsid w:val="008E213E"/>
    <w:rsid w:val="008E3292"/>
    <w:rsid w:val="008E4298"/>
    <w:rsid w:val="008E6364"/>
    <w:rsid w:val="008E679C"/>
    <w:rsid w:val="008F081F"/>
    <w:rsid w:val="008F4FB1"/>
    <w:rsid w:val="008F5152"/>
    <w:rsid w:val="008F6D2E"/>
    <w:rsid w:val="008F7380"/>
    <w:rsid w:val="00901180"/>
    <w:rsid w:val="009012B2"/>
    <w:rsid w:val="00901B46"/>
    <w:rsid w:val="009035A9"/>
    <w:rsid w:val="00904A13"/>
    <w:rsid w:val="00904B2C"/>
    <w:rsid w:val="00906536"/>
    <w:rsid w:val="009069A9"/>
    <w:rsid w:val="00914A28"/>
    <w:rsid w:val="00914CA4"/>
    <w:rsid w:val="00914F67"/>
    <w:rsid w:val="009166C2"/>
    <w:rsid w:val="00916856"/>
    <w:rsid w:val="00916C95"/>
    <w:rsid w:val="009177C8"/>
    <w:rsid w:val="009203E2"/>
    <w:rsid w:val="009214DF"/>
    <w:rsid w:val="0092170A"/>
    <w:rsid w:val="00921C89"/>
    <w:rsid w:val="00922CBA"/>
    <w:rsid w:val="00923231"/>
    <w:rsid w:val="0092327D"/>
    <w:rsid w:val="009247AE"/>
    <w:rsid w:val="009252FB"/>
    <w:rsid w:val="00925F1E"/>
    <w:rsid w:val="009268C1"/>
    <w:rsid w:val="00926B79"/>
    <w:rsid w:val="009272B8"/>
    <w:rsid w:val="00927ADB"/>
    <w:rsid w:val="00932AEF"/>
    <w:rsid w:val="009348D8"/>
    <w:rsid w:val="009405A1"/>
    <w:rsid w:val="00941C67"/>
    <w:rsid w:val="00942E79"/>
    <w:rsid w:val="009440DE"/>
    <w:rsid w:val="0094423F"/>
    <w:rsid w:val="00944FD6"/>
    <w:rsid w:val="00950B33"/>
    <w:rsid w:val="009513CD"/>
    <w:rsid w:val="0095509E"/>
    <w:rsid w:val="009551E0"/>
    <w:rsid w:val="0095778E"/>
    <w:rsid w:val="00963712"/>
    <w:rsid w:val="00964351"/>
    <w:rsid w:val="00964520"/>
    <w:rsid w:val="00965771"/>
    <w:rsid w:val="009675F8"/>
    <w:rsid w:val="00967F9C"/>
    <w:rsid w:val="00983947"/>
    <w:rsid w:val="00983E80"/>
    <w:rsid w:val="009849BB"/>
    <w:rsid w:val="00985E14"/>
    <w:rsid w:val="0098610B"/>
    <w:rsid w:val="0098773A"/>
    <w:rsid w:val="009879C0"/>
    <w:rsid w:val="009913CD"/>
    <w:rsid w:val="00993347"/>
    <w:rsid w:val="0099337C"/>
    <w:rsid w:val="009944B4"/>
    <w:rsid w:val="009961EA"/>
    <w:rsid w:val="009967B3"/>
    <w:rsid w:val="009A2824"/>
    <w:rsid w:val="009A39FB"/>
    <w:rsid w:val="009B0B62"/>
    <w:rsid w:val="009B1CE6"/>
    <w:rsid w:val="009B2F09"/>
    <w:rsid w:val="009B3535"/>
    <w:rsid w:val="009B3F32"/>
    <w:rsid w:val="009B484F"/>
    <w:rsid w:val="009B48FE"/>
    <w:rsid w:val="009B4E03"/>
    <w:rsid w:val="009B6691"/>
    <w:rsid w:val="009B6BFF"/>
    <w:rsid w:val="009C20E9"/>
    <w:rsid w:val="009C3614"/>
    <w:rsid w:val="009C3ECD"/>
    <w:rsid w:val="009D570B"/>
    <w:rsid w:val="009D63C2"/>
    <w:rsid w:val="009D718C"/>
    <w:rsid w:val="009D7F40"/>
    <w:rsid w:val="009E00B6"/>
    <w:rsid w:val="009E0E8D"/>
    <w:rsid w:val="009E0ED7"/>
    <w:rsid w:val="009E236F"/>
    <w:rsid w:val="009E28DE"/>
    <w:rsid w:val="009E6432"/>
    <w:rsid w:val="009E6959"/>
    <w:rsid w:val="009E76C8"/>
    <w:rsid w:val="009F19CE"/>
    <w:rsid w:val="009F5A06"/>
    <w:rsid w:val="009F5E04"/>
    <w:rsid w:val="009F6554"/>
    <w:rsid w:val="009F727A"/>
    <w:rsid w:val="00A008D5"/>
    <w:rsid w:val="00A00C34"/>
    <w:rsid w:val="00A02CC4"/>
    <w:rsid w:val="00A031F3"/>
    <w:rsid w:val="00A045C2"/>
    <w:rsid w:val="00A06A51"/>
    <w:rsid w:val="00A06F6B"/>
    <w:rsid w:val="00A10A9E"/>
    <w:rsid w:val="00A11481"/>
    <w:rsid w:val="00A11515"/>
    <w:rsid w:val="00A11DAD"/>
    <w:rsid w:val="00A142F9"/>
    <w:rsid w:val="00A14AFF"/>
    <w:rsid w:val="00A15011"/>
    <w:rsid w:val="00A1792E"/>
    <w:rsid w:val="00A22F14"/>
    <w:rsid w:val="00A25781"/>
    <w:rsid w:val="00A26878"/>
    <w:rsid w:val="00A2689F"/>
    <w:rsid w:val="00A27D65"/>
    <w:rsid w:val="00A31944"/>
    <w:rsid w:val="00A346BE"/>
    <w:rsid w:val="00A358B8"/>
    <w:rsid w:val="00A365CD"/>
    <w:rsid w:val="00A36A63"/>
    <w:rsid w:val="00A373A1"/>
    <w:rsid w:val="00A37BF8"/>
    <w:rsid w:val="00A40095"/>
    <w:rsid w:val="00A42359"/>
    <w:rsid w:val="00A426D2"/>
    <w:rsid w:val="00A4290C"/>
    <w:rsid w:val="00A46851"/>
    <w:rsid w:val="00A503CB"/>
    <w:rsid w:val="00A518E5"/>
    <w:rsid w:val="00A611D7"/>
    <w:rsid w:val="00A62713"/>
    <w:rsid w:val="00A64186"/>
    <w:rsid w:val="00A64739"/>
    <w:rsid w:val="00A64B60"/>
    <w:rsid w:val="00A64D6E"/>
    <w:rsid w:val="00A668A9"/>
    <w:rsid w:val="00A71BAB"/>
    <w:rsid w:val="00A75D88"/>
    <w:rsid w:val="00A80003"/>
    <w:rsid w:val="00A810B6"/>
    <w:rsid w:val="00A835AC"/>
    <w:rsid w:val="00A87A01"/>
    <w:rsid w:val="00A903CD"/>
    <w:rsid w:val="00A91DB8"/>
    <w:rsid w:val="00A9243B"/>
    <w:rsid w:val="00A92E45"/>
    <w:rsid w:val="00A93602"/>
    <w:rsid w:val="00A93774"/>
    <w:rsid w:val="00A94F22"/>
    <w:rsid w:val="00A95F4F"/>
    <w:rsid w:val="00AA03A1"/>
    <w:rsid w:val="00AA1A4D"/>
    <w:rsid w:val="00AA249B"/>
    <w:rsid w:val="00AA2C08"/>
    <w:rsid w:val="00AA2E93"/>
    <w:rsid w:val="00AA4866"/>
    <w:rsid w:val="00AA4CB1"/>
    <w:rsid w:val="00AA4F0C"/>
    <w:rsid w:val="00AB3CDB"/>
    <w:rsid w:val="00AC004C"/>
    <w:rsid w:val="00AC0088"/>
    <w:rsid w:val="00AC04F6"/>
    <w:rsid w:val="00AC2EB7"/>
    <w:rsid w:val="00AC4F21"/>
    <w:rsid w:val="00AC69A9"/>
    <w:rsid w:val="00AD0A8A"/>
    <w:rsid w:val="00AD1839"/>
    <w:rsid w:val="00AD1B7D"/>
    <w:rsid w:val="00AD33C7"/>
    <w:rsid w:val="00AD3A9A"/>
    <w:rsid w:val="00AD3BF1"/>
    <w:rsid w:val="00AD40AB"/>
    <w:rsid w:val="00AD6E86"/>
    <w:rsid w:val="00AD7A33"/>
    <w:rsid w:val="00AE00FC"/>
    <w:rsid w:val="00AE2EA2"/>
    <w:rsid w:val="00AF1F41"/>
    <w:rsid w:val="00AF20C9"/>
    <w:rsid w:val="00AF22BD"/>
    <w:rsid w:val="00AF727F"/>
    <w:rsid w:val="00B000FB"/>
    <w:rsid w:val="00B00DDB"/>
    <w:rsid w:val="00B021A0"/>
    <w:rsid w:val="00B03A81"/>
    <w:rsid w:val="00B04769"/>
    <w:rsid w:val="00B0625A"/>
    <w:rsid w:val="00B1133E"/>
    <w:rsid w:val="00B118EA"/>
    <w:rsid w:val="00B12FCD"/>
    <w:rsid w:val="00B140C2"/>
    <w:rsid w:val="00B14C03"/>
    <w:rsid w:val="00B16263"/>
    <w:rsid w:val="00B16A90"/>
    <w:rsid w:val="00B235A7"/>
    <w:rsid w:val="00B23BA7"/>
    <w:rsid w:val="00B26F37"/>
    <w:rsid w:val="00B30215"/>
    <w:rsid w:val="00B315E8"/>
    <w:rsid w:val="00B339D5"/>
    <w:rsid w:val="00B3445F"/>
    <w:rsid w:val="00B3632B"/>
    <w:rsid w:val="00B37489"/>
    <w:rsid w:val="00B40A16"/>
    <w:rsid w:val="00B421DC"/>
    <w:rsid w:val="00B44021"/>
    <w:rsid w:val="00B4546B"/>
    <w:rsid w:val="00B46648"/>
    <w:rsid w:val="00B47472"/>
    <w:rsid w:val="00B5087E"/>
    <w:rsid w:val="00B51B0A"/>
    <w:rsid w:val="00B51E8E"/>
    <w:rsid w:val="00B53DBE"/>
    <w:rsid w:val="00B546BE"/>
    <w:rsid w:val="00B555DC"/>
    <w:rsid w:val="00B56F03"/>
    <w:rsid w:val="00B5708E"/>
    <w:rsid w:val="00B6070C"/>
    <w:rsid w:val="00B654B2"/>
    <w:rsid w:val="00B656DE"/>
    <w:rsid w:val="00B65A7F"/>
    <w:rsid w:val="00B66D1E"/>
    <w:rsid w:val="00B67D99"/>
    <w:rsid w:val="00B700DA"/>
    <w:rsid w:val="00B70523"/>
    <w:rsid w:val="00B70BB1"/>
    <w:rsid w:val="00B70D5F"/>
    <w:rsid w:val="00B71AB1"/>
    <w:rsid w:val="00B72CE5"/>
    <w:rsid w:val="00B76A88"/>
    <w:rsid w:val="00B8092E"/>
    <w:rsid w:val="00B80D70"/>
    <w:rsid w:val="00B842D3"/>
    <w:rsid w:val="00B849E6"/>
    <w:rsid w:val="00B85211"/>
    <w:rsid w:val="00B86D43"/>
    <w:rsid w:val="00B8731A"/>
    <w:rsid w:val="00B87758"/>
    <w:rsid w:val="00B9018A"/>
    <w:rsid w:val="00B9032A"/>
    <w:rsid w:val="00B93AD9"/>
    <w:rsid w:val="00B956C9"/>
    <w:rsid w:val="00B966B1"/>
    <w:rsid w:val="00B97867"/>
    <w:rsid w:val="00BA3A92"/>
    <w:rsid w:val="00BA7988"/>
    <w:rsid w:val="00BB06CB"/>
    <w:rsid w:val="00BB09C3"/>
    <w:rsid w:val="00BB0A7E"/>
    <w:rsid w:val="00BB0DBF"/>
    <w:rsid w:val="00BB1400"/>
    <w:rsid w:val="00BB393B"/>
    <w:rsid w:val="00BB4887"/>
    <w:rsid w:val="00BB661F"/>
    <w:rsid w:val="00BC0EB8"/>
    <w:rsid w:val="00BC1CB1"/>
    <w:rsid w:val="00BC22F7"/>
    <w:rsid w:val="00BC2FFE"/>
    <w:rsid w:val="00BC3524"/>
    <w:rsid w:val="00BC5F2E"/>
    <w:rsid w:val="00BC60D1"/>
    <w:rsid w:val="00BD0E51"/>
    <w:rsid w:val="00BD3799"/>
    <w:rsid w:val="00BD48DB"/>
    <w:rsid w:val="00BD4EE8"/>
    <w:rsid w:val="00BD61FB"/>
    <w:rsid w:val="00BE0100"/>
    <w:rsid w:val="00BE04E1"/>
    <w:rsid w:val="00BE2B90"/>
    <w:rsid w:val="00BE5A8B"/>
    <w:rsid w:val="00BE5F67"/>
    <w:rsid w:val="00BE629B"/>
    <w:rsid w:val="00BE67FE"/>
    <w:rsid w:val="00BE7CA2"/>
    <w:rsid w:val="00BE7ECA"/>
    <w:rsid w:val="00BF5DAE"/>
    <w:rsid w:val="00BF7411"/>
    <w:rsid w:val="00C00BF2"/>
    <w:rsid w:val="00C027E7"/>
    <w:rsid w:val="00C031ED"/>
    <w:rsid w:val="00C040D1"/>
    <w:rsid w:val="00C043DB"/>
    <w:rsid w:val="00C04879"/>
    <w:rsid w:val="00C05963"/>
    <w:rsid w:val="00C0628E"/>
    <w:rsid w:val="00C06A99"/>
    <w:rsid w:val="00C07B36"/>
    <w:rsid w:val="00C11CBC"/>
    <w:rsid w:val="00C15090"/>
    <w:rsid w:val="00C152F7"/>
    <w:rsid w:val="00C16147"/>
    <w:rsid w:val="00C1641F"/>
    <w:rsid w:val="00C20817"/>
    <w:rsid w:val="00C20A99"/>
    <w:rsid w:val="00C22427"/>
    <w:rsid w:val="00C23B14"/>
    <w:rsid w:val="00C25B54"/>
    <w:rsid w:val="00C27128"/>
    <w:rsid w:val="00C333E2"/>
    <w:rsid w:val="00C348B0"/>
    <w:rsid w:val="00C35BE9"/>
    <w:rsid w:val="00C35D15"/>
    <w:rsid w:val="00C36162"/>
    <w:rsid w:val="00C37D21"/>
    <w:rsid w:val="00C41BB1"/>
    <w:rsid w:val="00C41CFA"/>
    <w:rsid w:val="00C423CB"/>
    <w:rsid w:val="00C44B8C"/>
    <w:rsid w:val="00C44D4B"/>
    <w:rsid w:val="00C454E8"/>
    <w:rsid w:val="00C50A99"/>
    <w:rsid w:val="00C52CE2"/>
    <w:rsid w:val="00C55102"/>
    <w:rsid w:val="00C566D9"/>
    <w:rsid w:val="00C5680C"/>
    <w:rsid w:val="00C57926"/>
    <w:rsid w:val="00C606A9"/>
    <w:rsid w:val="00C610B4"/>
    <w:rsid w:val="00C63362"/>
    <w:rsid w:val="00C6366F"/>
    <w:rsid w:val="00C63723"/>
    <w:rsid w:val="00C64A40"/>
    <w:rsid w:val="00C73F08"/>
    <w:rsid w:val="00C74633"/>
    <w:rsid w:val="00C75E3E"/>
    <w:rsid w:val="00C800FC"/>
    <w:rsid w:val="00C810D9"/>
    <w:rsid w:val="00C84125"/>
    <w:rsid w:val="00C863DD"/>
    <w:rsid w:val="00C87B82"/>
    <w:rsid w:val="00C91220"/>
    <w:rsid w:val="00C94552"/>
    <w:rsid w:val="00C949C6"/>
    <w:rsid w:val="00C94B7B"/>
    <w:rsid w:val="00C96FD4"/>
    <w:rsid w:val="00C97617"/>
    <w:rsid w:val="00CA0127"/>
    <w:rsid w:val="00CA2CEB"/>
    <w:rsid w:val="00CA3BE2"/>
    <w:rsid w:val="00CA4129"/>
    <w:rsid w:val="00CA57FE"/>
    <w:rsid w:val="00CA632C"/>
    <w:rsid w:val="00CB07E6"/>
    <w:rsid w:val="00CB0876"/>
    <w:rsid w:val="00CB0A66"/>
    <w:rsid w:val="00CB1DF7"/>
    <w:rsid w:val="00CB2AE8"/>
    <w:rsid w:val="00CB312D"/>
    <w:rsid w:val="00CB5347"/>
    <w:rsid w:val="00CB551F"/>
    <w:rsid w:val="00CB6862"/>
    <w:rsid w:val="00CB72A6"/>
    <w:rsid w:val="00CC3944"/>
    <w:rsid w:val="00CC3E3A"/>
    <w:rsid w:val="00CC42FA"/>
    <w:rsid w:val="00CC7B5C"/>
    <w:rsid w:val="00CD20F7"/>
    <w:rsid w:val="00CD27BC"/>
    <w:rsid w:val="00CD686B"/>
    <w:rsid w:val="00CD6CE7"/>
    <w:rsid w:val="00CE096C"/>
    <w:rsid w:val="00CE2A73"/>
    <w:rsid w:val="00CE3230"/>
    <w:rsid w:val="00CE4637"/>
    <w:rsid w:val="00CE51F2"/>
    <w:rsid w:val="00CE5571"/>
    <w:rsid w:val="00CE5820"/>
    <w:rsid w:val="00CE5860"/>
    <w:rsid w:val="00CE5E19"/>
    <w:rsid w:val="00CE67E1"/>
    <w:rsid w:val="00CF0E60"/>
    <w:rsid w:val="00CF379D"/>
    <w:rsid w:val="00CF42F0"/>
    <w:rsid w:val="00CF4CAA"/>
    <w:rsid w:val="00CF52D0"/>
    <w:rsid w:val="00CF761D"/>
    <w:rsid w:val="00CF7C1C"/>
    <w:rsid w:val="00D007F8"/>
    <w:rsid w:val="00D018D6"/>
    <w:rsid w:val="00D03D00"/>
    <w:rsid w:val="00D04E22"/>
    <w:rsid w:val="00D05A98"/>
    <w:rsid w:val="00D0667B"/>
    <w:rsid w:val="00D10B74"/>
    <w:rsid w:val="00D123CA"/>
    <w:rsid w:val="00D1256C"/>
    <w:rsid w:val="00D12C15"/>
    <w:rsid w:val="00D15706"/>
    <w:rsid w:val="00D15C7B"/>
    <w:rsid w:val="00D1655F"/>
    <w:rsid w:val="00D21305"/>
    <w:rsid w:val="00D21865"/>
    <w:rsid w:val="00D21CE5"/>
    <w:rsid w:val="00D21FE1"/>
    <w:rsid w:val="00D24889"/>
    <w:rsid w:val="00D25E7D"/>
    <w:rsid w:val="00D26635"/>
    <w:rsid w:val="00D3139F"/>
    <w:rsid w:val="00D3272F"/>
    <w:rsid w:val="00D3640B"/>
    <w:rsid w:val="00D36B42"/>
    <w:rsid w:val="00D36ED0"/>
    <w:rsid w:val="00D37D5D"/>
    <w:rsid w:val="00D40FE2"/>
    <w:rsid w:val="00D4429E"/>
    <w:rsid w:val="00D47352"/>
    <w:rsid w:val="00D50A7F"/>
    <w:rsid w:val="00D53688"/>
    <w:rsid w:val="00D55835"/>
    <w:rsid w:val="00D569C5"/>
    <w:rsid w:val="00D56CC1"/>
    <w:rsid w:val="00D56EDE"/>
    <w:rsid w:val="00D5782A"/>
    <w:rsid w:val="00D66B5C"/>
    <w:rsid w:val="00D6701F"/>
    <w:rsid w:val="00D67C08"/>
    <w:rsid w:val="00D715B1"/>
    <w:rsid w:val="00D767C0"/>
    <w:rsid w:val="00D76CDB"/>
    <w:rsid w:val="00D80E73"/>
    <w:rsid w:val="00D82295"/>
    <w:rsid w:val="00D86B36"/>
    <w:rsid w:val="00D91362"/>
    <w:rsid w:val="00D940A5"/>
    <w:rsid w:val="00D9544A"/>
    <w:rsid w:val="00D962AF"/>
    <w:rsid w:val="00D97E7E"/>
    <w:rsid w:val="00DA1362"/>
    <w:rsid w:val="00DA4ACA"/>
    <w:rsid w:val="00DA5CE3"/>
    <w:rsid w:val="00DB0703"/>
    <w:rsid w:val="00DB13A3"/>
    <w:rsid w:val="00DB467A"/>
    <w:rsid w:val="00DB630E"/>
    <w:rsid w:val="00DB754B"/>
    <w:rsid w:val="00DB77CD"/>
    <w:rsid w:val="00DC1FDB"/>
    <w:rsid w:val="00DC5F0B"/>
    <w:rsid w:val="00DC7863"/>
    <w:rsid w:val="00DC7982"/>
    <w:rsid w:val="00DD26DB"/>
    <w:rsid w:val="00DD52F5"/>
    <w:rsid w:val="00DD5DDB"/>
    <w:rsid w:val="00DD763A"/>
    <w:rsid w:val="00DD783B"/>
    <w:rsid w:val="00DE0162"/>
    <w:rsid w:val="00DE02F9"/>
    <w:rsid w:val="00DE0660"/>
    <w:rsid w:val="00DE06C9"/>
    <w:rsid w:val="00DE1D17"/>
    <w:rsid w:val="00DE4CFC"/>
    <w:rsid w:val="00DF01A5"/>
    <w:rsid w:val="00DF03D6"/>
    <w:rsid w:val="00DF225A"/>
    <w:rsid w:val="00DF3800"/>
    <w:rsid w:val="00DF52D4"/>
    <w:rsid w:val="00DF5789"/>
    <w:rsid w:val="00DF5D4E"/>
    <w:rsid w:val="00DF5ED0"/>
    <w:rsid w:val="00E00524"/>
    <w:rsid w:val="00E01329"/>
    <w:rsid w:val="00E029AF"/>
    <w:rsid w:val="00E02B14"/>
    <w:rsid w:val="00E06260"/>
    <w:rsid w:val="00E06494"/>
    <w:rsid w:val="00E12A37"/>
    <w:rsid w:val="00E12AFF"/>
    <w:rsid w:val="00E158CC"/>
    <w:rsid w:val="00E15BEC"/>
    <w:rsid w:val="00E16E2D"/>
    <w:rsid w:val="00E208A7"/>
    <w:rsid w:val="00E21034"/>
    <w:rsid w:val="00E22774"/>
    <w:rsid w:val="00E228ED"/>
    <w:rsid w:val="00E23526"/>
    <w:rsid w:val="00E255F7"/>
    <w:rsid w:val="00E26A9A"/>
    <w:rsid w:val="00E302B9"/>
    <w:rsid w:val="00E304A7"/>
    <w:rsid w:val="00E30791"/>
    <w:rsid w:val="00E309A7"/>
    <w:rsid w:val="00E36088"/>
    <w:rsid w:val="00E369B8"/>
    <w:rsid w:val="00E42935"/>
    <w:rsid w:val="00E42E14"/>
    <w:rsid w:val="00E45269"/>
    <w:rsid w:val="00E45B51"/>
    <w:rsid w:val="00E46D01"/>
    <w:rsid w:val="00E473A2"/>
    <w:rsid w:val="00E47444"/>
    <w:rsid w:val="00E519D6"/>
    <w:rsid w:val="00E52939"/>
    <w:rsid w:val="00E53513"/>
    <w:rsid w:val="00E54674"/>
    <w:rsid w:val="00E55950"/>
    <w:rsid w:val="00E565A8"/>
    <w:rsid w:val="00E5778E"/>
    <w:rsid w:val="00E6224F"/>
    <w:rsid w:val="00E6316D"/>
    <w:rsid w:val="00E6378E"/>
    <w:rsid w:val="00E63815"/>
    <w:rsid w:val="00E640DB"/>
    <w:rsid w:val="00E645DB"/>
    <w:rsid w:val="00E6772E"/>
    <w:rsid w:val="00E72026"/>
    <w:rsid w:val="00E7340D"/>
    <w:rsid w:val="00E73FE0"/>
    <w:rsid w:val="00E740E9"/>
    <w:rsid w:val="00E75158"/>
    <w:rsid w:val="00E754E4"/>
    <w:rsid w:val="00E77FEE"/>
    <w:rsid w:val="00E81FF3"/>
    <w:rsid w:val="00E87A3A"/>
    <w:rsid w:val="00E9010C"/>
    <w:rsid w:val="00E918A2"/>
    <w:rsid w:val="00E92A12"/>
    <w:rsid w:val="00E9667D"/>
    <w:rsid w:val="00E966C6"/>
    <w:rsid w:val="00E96F4D"/>
    <w:rsid w:val="00E97E21"/>
    <w:rsid w:val="00EA3C32"/>
    <w:rsid w:val="00EA473F"/>
    <w:rsid w:val="00EA5889"/>
    <w:rsid w:val="00EA6CBD"/>
    <w:rsid w:val="00EA6DA7"/>
    <w:rsid w:val="00EB1769"/>
    <w:rsid w:val="00EB1AB7"/>
    <w:rsid w:val="00EB2A98"/>
    <w:rsid w:val="00EB3425"/>
    <w:rsid w:val="00EB43EF"/>
    <w:rsid w:val="00EB568C"/>
    <w:rsid w:val="00EC334C"/>
    <w:rsid w:val="00EC5396"/>
    <w:rsid w:val="00EC6451"/>
    <w:rsid w:val="00EC75DD"/>
    <w:rsid w:val="00ED0A73"/>
    <w:rsid w:val="00ED0C4B"/>
    <w:rsid w:val="00ED2E22"/>
    <w:rsid w:val="00ED3871"/>
    <w:rsid w:val="00ED4A08"/>
    <w:rsid w:val="00ED6BD6"/>
    <w:rsid w:val="00EE1C3E"/>
    <w:rsid w:val="00EE44FF"/>
    <w:rsid w:val="00EE77AA"/>
    <w:rsid w:val="00EE7E06"/>
    <w:rsid w:val="00EF63F9"/>
    <w:rsid w:val="00F00ADD"/>
    <w:rsid w:val="00F020EC"/>
    <w:rsid w:val="00F03C9D"/>
    <w:rsid w:val="00F040CB"/>
    <w:rsid w:val="00F05242"/>
    <w:rsid w:val="00F05D50"/>
    <w:rsid w:val="00F07169"/>
    <w:rsid w:val="00F1001C"/>
    <w:rsid w:val="00F126A6"/>
    <w:rsid w:val="00F129D1"/>
    <w:rsid w:val="00F13E4A"/>
    <w:rsid w:val="00F1584A"/>
    <w:rsid w:val="00F160DE"/>
    <w:rsid w:val="00F17007"/>
    <w:rsid w:val="00F172EC"/>
    <w:rsid w:val="00F17C8C"/>
    <w:rsid w:val="00F224DC"/>
    <w:rsid w:val="00F2416C"/>
    <w:rsid w:val="00F26107"/>
    <w:rsid w:val="00F26A92"/>
    <w:rsid w:val="00F32484"/>
    <w:rsid w:val="00F34135"/>
    <w:rsid w:val="00F36890"/>
    <w:rsid w:val="00F40C7E"/>
    <w:rsid w:val="00F416D9"/>
    <w:rsid w:val="00F42561"/>
    <w:rsid w:val="00F42F04"/>
    <w:rsid w:val="00F4404D"/>
    <w:rsid w:val="00F4414B"/>
    <w:rsid w:val="00F44634"/>
    <w:rsid w:val="00F462CC"/>
    <w:rsid w:val="00F47803"/>
    <w:rsid w:val="00F506A9"/>
    <w:rsid w:val="00F51146"/>
    <w:rsid w:val="00F52410"/>
    <w:rsid w:val="00F53EE5"/>
    <w:rsid w:val="00F56CD3"/>
    <w:rsid w:val="00F71540"/>
    <w:rsid w:val="00F75654"/>
    <w:rsid w:val="00F767AE"/>
    <w:rsid w:val="00F76A46"/>
    <w:rsid w:val="00F802D3"/>
    <w:rsid w:val="00F82B08"/>
    <w:rsid w:val="00F84974"/>
    <w:rsid w:val="00F8549E"/>
    <w:rsid w:val="00F866F5"/>
    <w:rsid w:val="00F91BB6"/>
    <w:rsid w:val="00F926C1"/>
    <w:rsid w:val="00F92FE5"/>
    <w:rsid w:val="00F932EC"/>
    <w:rsid w:val="00F9459B"/>
    <w:rsid w:val="00F968DD"/>
    <w:rsid w:val="00F96E0C"/>
    <w:rsid w:val="00F971AE"/>
    <w:rsid w:val="00F9733C"/>
    <w:rsid w:val="00FA1CB9"/>
    <w:rsid w:val="00FA467C"/>
    <w:rsid w:val="00FA53CD"/>
    <w:rsid w:val="00FA5E9D"/>
    <w:rsid w:val="00FA6FEE"/>
    <w:rsid w:val="00FB25A5"/>
    <w:rsid w:val="00FB3581"/>
    <w:rsid w:val="00FB7478"/>
    <w:rsid w:val="00FC27A9"/>
    <w:rsid w:val="00FC3E9B"/>
    <w:rsid w:val="00FC42D0"/>
    <w:rsid w:val="00FC71C1"/>
    <w:rsid w:val="00FD12CF"/>
    <w:rsid w:val="00FD3E69"/>
    <w:rsid w:val="00FD5205"/>
    <w:rsid w:val="00FD6638"/>
    <w:rsid w:val="00FD68EA"/>
    <w:rsid w:val="00FD6BB7"/>
    <w:rsid w:val="00FE0D10"/>
    <w:rsid w:val="00FE2C40"/>
    <w:rsid w:val="00FE2E66"/>
    <w:rsid w:val="00FE3EF4"/>
    <w:rsid w:val="00FE4572"/>
    <w:rsid w:val="00FE7063"/>
    <w:rsid w:val="00FE76C5"/>
    <w:rsid w:val="00FE77BB"/>
    <w:rsid w:val="00FF01A5"/>
    <w:rsid w:val="00FF42A3"/>
    <w:rsid w:val="00FF4CFD"/>
    <w:rsid w:val="00FF5974"/>
    <w:rsid w:val="1D016AA2"/>
    <w:rsid w:val="27580E99"/>
    <w:rsid w:val="2A3C3ED6"/>
    <w:rsid w:val="4245720F"/>
    <w:rsid w:val="6642169E"/>
    <w:rsid w:val="75375E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B9ACAE"/>
  <w15:docId w15:val="{1634A378-276E-43A6-A148-F90961F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annotation text" w:semiHidden="1" w:uiPriority="0"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lsdException w:name="Body Text Indent 3" w:uiPriority="0"/>
    <w:lsdException w:name="Block Text" w:semiHidden="1" w:unhideWhenUsed="1"/>
    <w:lsdException w:name="Hyperlink" w:unhideWhenUsed="1"/>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288" w:lineRule="auto"/>
      <w:ind w:left="360" w:hanging="360"/>
      <w:jc w:val="both"/>
    </w:pPr>
    <w:rPr>
      <w:rFonts w:ascii="Tahoma" w:eastAsia="Times New Roman" w:hAnsi="Tahoma"/>
      <w:lang w:val="en-GB"/>
    </w:rPr>
  </w:style>
  <w:style w:type="paragraph" w:styleId="Heading1">
    <w:name w:val="heading 1"/>
    <w:basedOn w:val="Normal"/>
    <w:next w:val="Normal"/>
    <w:link w:val="Heading1Char"/>
    <w:qFormat/>
    <w:pPr>
      <w:keepNext/>
      <w:numPr>
        <w:numId w:val="1"/>
      </w:numPr>
      <w:outlineLvl w:val="0"/>
    </w:pPr>
    <w:rPr>
      <w:b/>
      <w:caps/>
      <w:kern w:val="28"/>
    </w:rPr>
  </w:style>
  <w:style w:type="paragraph" w:styleId="Heading2">
    <w:name w:val="heading 2"/>
    <w:basedOn w:val="Normal"/>
    <w:next w:val="BodyText"/>
    <w:link w:val="Heading2Char"/>
    <w:qFormat/>
    <w:pPr>
      <w:numPr>
        <w:numId w:val="2"/>
      </w:numPr>
      <w:outlineLvl w:val="1"/>
    </w:pPr>
    <w:rPr>
      <w:rFonts w:ascii="Times New Roman" w:hAnsi="Times New Roman"/>
      <w:b/>
      <w:kern w:val="24"/>
      <w:sz w:val="24"/>
      <w:szCs w:val="24"/>
      <w:lang w:val="nl-NL"/>
    </w:rPr>
  </w:style>
  <w:style w:type="paragraph" w:styleId="Heading3">
    <w:name w:val="heading 3"/>
    <w:basedOn w:val="Normal"/>
    <w:next w:val="BodyText2"/>
    <w:link w:val="Heading3Char"/>
    <w:qFormat/>
    <w:pPr>
      <w:numPr>
        <w:ilvl w:val="1"/>
        <w:numId w:val="2"/>
      </w:numPr>
      <w:tabs>
        <w:tab w:val="left" w:pos="851"/>
      </w:tabs>
      <w:outlineLvl w:val="2"/>
    </w:pPr>
    <w:rPr>
      <w:rFonts w:ascii="Times New Roman" w:hAnsi="Times New Roman"/>
      <w:bCs/>
      <w:sz w:val="24"/>
      <w:szCs w:val="24"/>
    </w:rPr>
  </w:style>
  <w:style w:type="paragraph" w:styleId="Heading4">
    <w:name w:val="heading 4"/>
    <w:basedOn w:val="Normal"/>
    <w:next w:val="BodyText3"/>
    <w:link w:val="Heading4Char"/>
    <w:qFormat/>
    <w:pPr>
      <w:numPr>
        <w:ilvl w:val="2"/>
        <w:numId w:val="2"/>
      </w:numPr>
      <w:tabs>
        <w:tab w:val="left" w:pos="851"/>
      </w:tabs>
      <w:outlineLvl w:val="3"/>
    </w:pPr>
    <w:rPr>
      <w:rFonts w:ascii="Times New Roman" w:hAnsi="Times New Roman"/>
      <w:sz w:val="24"/>
      <w:szCs w:val="24"/>
    </w:rPr>
  </w:style>
  <w:style w:type="paragraph" w:styleId="Heading5">
    <w:name w:val="heading 5"/>
    <w:basedOn w:val="Normal"/>
    <w:next w:val="Normal"/>
    <w:link w:val="Heading5Char"/>
    <w:qFormat/>
    <w:pPr>
      <w:numPr>
        <w:ilvl w:val="3"/>
        <w:numId w:val="2"/>
      </w:numPr>
      <w:tabs>
        <w:tab w:val="left" w:pos="86"/>
      </w:tabs>
      <w:outlineLvl w:val="4"/>
    </w:pPr>
  </w:style>
  <w:style w:type="paragraph" w:styleId="Heading6">
    <w:name w:val="heading 6"/>
    <w:basedOn w:val="Normal"/>
    <w:next w:val="Normal"/>
    <w:link w:val="Heading6Char"/>
    <w:qFormat/>
    <w:pPr>
      <w:numPr>
        <w:ilvl w:val="4"/>
        <w:numId w:val="2"/>
      </w:numPr>
      <w:tabs>
        <w:tab w:val="left" w:pos="104"/>
      </w:tabs>
      <w:outlineLvl w:val="5"/>
    </w:pPr>
  </w:style>
  <w:style w:type="paragraph" w:styleId="Heading7">
    <w:name w:val="heading 7"/>
    <w:basedOn w:val="Normal"/>
    <w:next w:val="Normal"/>
    <w:link w:val="Heading7Char"/>
    <w:qFormat/>
    <w:pPr>
      <w:numPr>
        <w:ilvl w:val="6"/>
        <w:numId w:val="1"/>
      </w:numPr>
      <w:outlineLvl w:val="6"/>
    </w:pPr>
  </w:style>
  <w:style w:type="paragraph" w:styleId="Heading8">
    <w:name w:val="heading 8"/>
    <w:basedOn w:val="Normal"/>
    <w:next w:val="Normal"/>
    <w:link w:val="Heading8Char"/>
    <w:qFormat/>
    <w:pPr>
      <w:numPr>
        <w:ilvl w:val="7"/>
        <w:numId w:val="1"/>
      </w:numPr>
      <w:outlineLvl w:val="7"/>
    </w:pPr>
  </w:style>
  <w:style w:type="paragraph" w:styleId="Heading9">
    <w:name w:val="heading 9"/>
    <w:basedOn w:val="Normal"/>
    <w:next w:val="Normal"/>
    <w:link w:val="Heading9Char"/>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s>
      <w:ind w:left="720"/>
    </w:pPr>
  </w:style>
  <w:style w:type="paragraph" w:styleId="BodyText2">
    <w:name w:val="Body Text 2"/>
    <w:basedOn w:val="Normal"/>
    <w:link w:val="BodyText2Char"/>
    <w:unhideWhenUsed/>
    <w:pPr>
      <w:spacing w:after="120" w:line="480" w:lineRule="auto"/>
    </w:pPr>
  </w:style>
  <w:style w:type="paragraph" w:styleId="BodyText3">
    <w:name w:val="Body Text 3"/>
    <w:basedOn w:val="Normal"/>
    <w:link w:val="BodyText3Char"/>
    <w:pPr>
      <w:ind w:left="1928"/>
    </w:pPr>
  </w:style>
  <w:style w:type="paragraph" w:styleId="BalloonText">
    <w:name w:val="Balloon Text"/>
    <w:basedOn w:val="Normal"/>
    <w:link w:val="BalloonTextChar"/>
    <w:uiPriority w:val="99"/>
    <w:semiHidden/>
    <w:unhideWhenUsed/>
    <w:pPr>
      <w:spacing w:before="0" w:line="240" w:lineRule="auto"/>
    </w:pPr>
    <w:rPr>
      <w:sz w:val="16"/>
      <w:szCs w:val="16"/>
    </w:rPr>
  </w:style>
  <w:style w:type="paragraph" w:styleId="BodyTextIndent">
    <w:name w:val="Body Text Indent"/>
    <w:basedOn w:val="Normal"/>
    <w:link w:val="BodyTextIndentChar"/>
    <w:pPr>
      <w:spacing w:before="0" w:after="120" w:line="240" w:lineRule="auto"/>
      <w:ind w:firstLine="567"/>
    </w:pPr>
    <w:rPr>
      <w:rFonts w:ascii=".VnTime" w:hAnsi=".VnTime"/>
      <w:color w:val="0000FF"/>
      <w:lang w:val="en-US"/>
    </w:rPr>
  </w:style>
  <w:style w:type="paragraph" w:styleId="BodyTextIndent2">
    <w:name w:val="Body Text Indent 2"/>
    <w:basedOn w:val="Normal"/>
    <w:link w:val="BodyTextIndent2Char"/>
    <w:pPr>
      <w:spacing w:line="300" w:lineRule="auto"/>
      <w:ind w:left="720" w:hanging="720"/>
    </w:pPr>
    <w:rPr>
      <w:szCs w:val="24"/>
      <w:lang w:val="en-US" w:eastAsia="en-GB"/>
    </w:rPr>
  </w:style>
  <w:style w:type="paragraph" w:styleId="BodyTextIndent3">
    <w:name w:val="Body Text Indent 3"/>
    <w:basedOn w:val="Normal"/>
    <w:link w:val="BodyTextIndent3Char"/>
    <w:pPr>
      <w:spacing w:after="120"/>
    </w:pPr>
    <w:rPr>
      <w:sz w:val="16"/>
      <w:szCs w:val="16"/>
    </w:rPr>
  </w:style>
  <w:style w:type="paragraph" w:styleId="Caption">
    <w:name w:val="caption"/>
    <w:basedOn w:val="Normal"/>
    <w:next w:val="Normal"/>
    <w:qFormat/>
    <w:pPr>
      <w:spacing w:before="0" w:line="240" w:lineRule="auto"/>
      <w:ind w:left="0" w:firstLine="0"/>
      <w:jc w:val="center"/>
    </w:pPr>
    <w:rPr>
      <w:rFonts w:ascii="Times New Roman" w:hAnsi="Times New Roman"/>
      <w:b/>
      <w:sz w:val="30"/>
      <w:szCs w:val="24"/>
      <w:lang w:val="en-US"/>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sz w:val="16"/>
      <w:szCs w:val="16"/>
    </w:rPr>
  </w:style>
  <w:style w:type="character" w:styleId="EndnoteReference">
    <w:name w:val="endnote reference"/>
    <w:basedOn w:val="DefaultParagraphFont"/>
    <w:uiPriority w:val="99"/>
    <w:rPr>
      <w:rFonts w:ascii="CG Times" w:hAnsi="CG Times"/>
      <w:vertAlign w:val="superscript"/>
    </w:rPr>
  </w:style>
  <w:style w:type="paragraph" w:styleId="EndnoteText">
    <w:name w:val="endnote text"/>
    <w:basedOn w:val="Normal"/>
    <w:link w:val="EndnoteTextChar"/>
    <w:uiPriority w:val="99"/>
    <w:pPr>
      <w:tabs>
        <w:tab w:val="left" w:pos="113"/>
      </w:tabs>
      <w:spacing w:after="100"/>
      <w:ind w:left="113" w:hanging="113"/>
    </w:pPr>
    <w:rPr>
      <w:sz w:val="18"/>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numPr>
        <w:numId w:val="3"/>
      </w:numPr>
      <w:tabs>
        <w:tab w:val="clear" w:pos="624"/>
        <w:tab w:val="left" w:pos="360"/>
      </w:tabs>
      <w:spacing w:line="240" w:lineRule="auto"/>
      <w:ind w:left="0" w:firstLine="0"/>
    </w:pPr>
    <w:rPr>
      <w:sz w:val="16"/>
    </w:rPr>
  </w:style>
  <w:style w:type="character" w:styleId="FootnoteReference">
    <w:name w:val="footnote reference"/>
    <w:basedOn w:val="DefaultParagraphFont"/>
    <w:uiPriority w:val="99"/>
    <w:rPr>
      <w:rFonts w:ascii="CG Times" w:hAnsi="CG Times"/>
      <w:vertAlign w:val="superscript"/>
    </w:rPr>
  </w:style>
  <w:style w:type="paragraph" w:styleId="FootnoteText">
    <w:name w:val="footnote text"/>
    <w:basedOn w:val="Normal"/>
    <w:link w:val="FootnoteTextChar"/>
    <w:uiPriority w:val="99"/>
    <w:pPr>
      <w:tabs>
        <w:tab w:val="left" w:pos="357"/>
      </w:tabs>
      <w:spacing w:before="0" w:line="240" w:lineRule="auto"/>
      <w:ind w:left="357" w:hanging="357"/>
    </w:pPr>
    <w:rPr>
      <w:sz w:val="18"/>
    </w:rPr>
  </w:style>
  <w:style w:type="paragraph" w:styleId="Header">
    <w:name w:val="header"/>
    <w:basedOn w:val="Normal"/>
    <w:link w:val="HeaderChar"/>
    <w:pPr>
      <w:numPr>
        <w:ilvl w:val="1"/>
        <w:numId w:val="3"/>
      </w:numPr>
      <w:tabs>
        <w:tab w:val="clear" w:pos="1417"/>
        <w:tab w:val="left" w:pos="360"/>
      </w:tabs>
      <w:spacing w:line="240" w:lineRule="auto"/>
      <w:ind w:left="0" w:firstLine="0"/>
    </w:pPr>
    <w:rPr>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0"/>
      <w:jc w:val="left"/>
    </w:pPr>
    <w:rPr>
      <w:rFonts w:ascii="Courier New" w:hAnsi="Courier New"/>
      <w:lang w:val="vi-VN" w:eastAsia="ja-JP"/>
    </w:rPr>
  </w:style>
  <w:style w:type="character" w:styleId="Hyperlink">
    <w:name w:val="Hyperlink"/>
    <w:basedOn w:val="DefaultParagraphFont"/>
    <w:uiPriority w:val="99"/>
    <w:unhideWhenUsed/>
    <w:rPr>
      <w:color w:val="0000FF"/>
      <w:u w:val="single"/>
    </w:rPr>
  </w:style>
  <w:style w:type="paragraph" w:styleId="ListBullet">
    <w:name w:val="List Bullet"/>
    <w:basedOn w:val="Normal"/>
    <w:qFormat/>
    <w:pPr>
      <w:numPr>
        <w:numId w:val="4"/>
      </w:numPr>
      <w:spacing w:before="0" w:after="60" w:line="312" w:lineRule="auto"/>
    </w:pPr>
    <w:rPr>
      <w:rFonts w:ascii="Times New Roman" w:hAnsi="Times New Roman"/>
      <w:sz w:val="28"/>
      <w:szCs w:val="24"/>
      <w:lang w:val="zh-CN" w:eastAsia="zh-CN"/>
    </w:rPr>
  </w:style>
  <w:style w:type="paragraph" w:styleId="ListBullet2">
    <w:name w:val="List Bullet 2"/>
    <w:basedOn w:val="BodyText"/>
    <w:qFormat/>
    <w:pPr>
      <w:numPr>
        <w:ilvl w:val="1"/>
        <w:numId w:val="4"/>
      </w:numPr>
      <w:tabs>
        <w:tab w:val="clear" w:pos="720"/>
      </w:tabs>
      <w:spacing w:before="0" w:after="120" w:line="312" w:lineRule="auto"/>
    </w:pPr>
    <w:rPr>
      <w:rFonts w:ascii="Times New Roman" w:hAnsi="Times New Roman"/>
      <w:sz w:val="28"/>
      <w:szCs w:val="24"/>
      <w:lang w:val="zh-CN" w:eastAsia="zh-CN"/>
    </w:rPr>
  </w:style>
  <w:style w:type="paragraph" w:styleId="NormalWeb">
    <w:name w:val="Normal (Web)"/>
    <w:basedOn w:val="Normal"/>
    <w:uiPriority w:val="99"/>
    <w:pPr>
      <w:spacing w:before="100" w:beforeAutospacing="1" w:after="100" w:afterAutospacing="1" w:line="240" w:lineRule="auto"/>
      <w:jc w:val="left"/>
    </w:pPr>
    <w:rPr>
      <w:rFonts w:ascii="Times New Roman" w:hAnsi="Times New Roman"/>
      <w:sz w:val="24"/>
      <w:szCs w:val="24"/>
      <w:lang w:val="en-US"/>
    </w:rPr>
  </w:style>
  <w:style w:type="character" w:styleId="PageNumber">
    <w:name w:val="page number"/>
    <w:basedOn w:val="DefaultParagraphFont"/>
  </w:style>
  <w:style w:type="paragraph" w:styleId="Salutation">
    <w:name w:val="Salutation"/>
    <w:basedOn w:val="Normal"/>
    <w:next w:val="Normal"/>
    <w:link w:val="SalutationChar"/>
    <w:pPr>
      <w:spacing w:before="220" w:after="220" w:line="240" w:lineRule="auto"/>
      <w:ind w:left="835" w:right="-360"/>
      <w:jc w:val="left"/>
    </w:pPr>
    <w:rPr>
      <w:rFonts w:ascii="Times New Roman" w:hAnsi="Times New Roman"/>
      <w:lang w:val="en-US"/>
    </w:rPr>
  </w:style>
  <w:style w:type="paragraph" w:styleId="Signature">
    <w:name w:val="Signature"/>
    <w:basedOn w:val="Normal"/>
    <w:link w:val="SignatureChar"/>
    <w:pPr>
      <w:ind w:left="4252"/>
    </w:pPr>
  </w:style>
  <w:style w:type="character" w:styleId="Strong">
    <w:name w:val="Strong"/>
    <w:basedOn w:val="DefaultParagraphFont"/>
    <w:qFormat/>
    <w:rPr>
      <w:b/>
      <w:bCs/>
    </w:rPr>
  </w:style>
  <w:style w:type="table" w:styleId="TableGrid">
    <w:name w:val="Table Grid"/>
    <w:basedOn w:val="TableNormal"/>
    <w:uiPriority w:val="59"/>
    <w:pPr>
      <w:spacing w:before="24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5220"/>
      </w:tabs>
      <w:spacing w:before="0" w:after="120" w:line="340" w:lineRule="exact"/>
      <w:jc w:val="center"/>
    </w:pPr>
    <w:rPr>
      <w:b/>
      <w:szCs w:val="24"/>
      <w:lang w:val="en-AU"/>
    </w:rPr>
  </w:style>
  <w:style w:type="paragraph" w:styleId="TOC1">
    <w:name w:val="toc 1"/>
    <w:basedOn w:val="Normal"/>
    <w:next w:val="Normal"/>
    <w:semiHidden/>
    <w:pPr>
      <w:keepLines/>
      <w:spacing w:after="100"/>
      <w:ind w:left="567" w:hanging="567"/>
    </w:pPr>
  </w:style>
  <w:style w:type="paragraph" w:styleId="TOC2">
    <w:name w:val="toc 2"/>
    <w:basedOn w:val="Normal"/>
    <w:next w:val="Normal"/>
    <w:semiHidden/>
    <w:pPr>
      <w:keepLines/>
      <w:spacing w:before="200" w:line="312" w:lineRule="auto"/>
      <w:ind w:left="1701" w:hanging="1701"/>
    </w:pPr>
    <w:rPr>
      <w:smallCaps/>
      <w:sz w:val="21"/>
    </w:rPr>
  </w:style>
  <w:style w:type="paragraph" w:styleId="TOC3">
    <w:name w:val="toc 3"/>
    <w:basedOn w:val="Normal"/>
    <w:next w:val="Normal"/>
    <w:semiHidden/>
    <w:pPr>
      <w:keepLines/>
      <w:ind w:left="1701" w:hanging="1134"/>
    </w:pPr>
  </w:style>
  <w:style w:type="paragraph" w:styleId="TOC4">
    <w:name w:val="toc 4"/>
    <w:basedOn w:val="Normal"/>
    <w:next w:val="Normal"/>
    <w:semiHidden/>
  </w:style>
  <w:style w:type="paragraph" w:styleId="TOC5">
    <w:name w:val="toc 5"/>
    <w:basedOn w:val="Normal"/>
    <w:next w:val="Normal"/>
    <w:semiHidden/>
    <w:pPr>
      <w:ind w:left="880"/>
    </w:pPr>
  </w:style>
  <w:style w:type="paragraph" w:styleId="TOC6">
    <w:name w:val="toc 6"/>
    <w:basedOn w:val="Normal"/>
    <w:next w:val="Normal"/>
    <w:semiHidden/>
    <w:pPr>
      <w:ind w:left="1100"/>
    </w:pPr>
  </w:style>
  <w:style w:type="paragraph" w:styleId="TOC7">
    <w:name w:val="toc 7"/>
    <w:basedOn w:val="Normal"/>
    <w:next w:val="Normal"/>
    <w:semiHidden/>
    <w:pPr>
      <w:ind w:left="1320"/>
    </w:pPr>
  </w:style>
  <w:style w:type="paragraph" w:styleId="TOC8">
    <w:name w:val="toc 8"/>
    <w:basedOn w:val="Normal"/>
    <w:next w:val="Normal"/>
    <w:semiHidden/>
    <w:pPr>
      <w:ind w:left="1540"/>
    </w:pPr>
  </w:style>
  <w:style w:type="paragraph" w:styleId="TOC9">
    <w:name w:val="toc 9"/>
    <w:basedOn w:val="Normal"/>
    <w:next w:val="Normal"/>
    <w:semiHidden/>
    <w:pPr>
      <w:ind w:left="1760"/>
    </w:pPr>
  </w:style>
  <w:style w:type="character" w:customStyle="1" w:styleId="Heading1Char">
    <w:name w:val="Heading 1 Char"/>
    <w:link w:val="Heading1"/>
    <w:rPr>
      <w:rFonts w:ascii="Tahoma" w:eastAsia="Times New Roman" w:hAnsi="Tahoma"/>
      <w:b/>
      <w:caps/>
      <w:kern w:val="28"/>
      <w:lang w:val="en-GB"/>
    </w:rPr>
  </w:style>
  <w:style w:type="character" w:customStyle="1" w:styleId="Heading2Char">
    <w:name w:val="Heading 2 Char"/>
    <w:link w:val="Heading2"/>
    <w:rPr>
      <w:rFonts w:ascii="Times New Roman" w:eastAsia="Times New Roman" w:hAnsi="Times New Roman"/>
      <w:b/>
      <w:kern w:val="24"/>
      <w:sz w:val="24"/>
      <w:szCs w:val="24"/>
      <w:lang w:val="nl-NL"/>
    </w:rPr>
  </w:style>
  <w:style w:type="character" w:customStyle="1" w:styleId="Heading3Char">
    <w:name w:val="Heading 3 Char"/>
    <w:link w:val="Heading3"/>
    <w:rPr>
      <w:rFonts w:ascii="Times New Roman" w:eastAsia="Times New Roman" w:hAnsi="Times New Roman"/>
      <w:bCs/>
      <w:sz w:val="24"/>
      <w:szCs w:val="24"/>
      <w:lang w:val="en-GB"/>
    </w:rPr>
  </w:style>
  <w:style w:type="character" w:customStyle="1" w:styleId="Heading4Char">
    <w:name w:val="Heading 4 Char"/>
    <w:link w:val="Heading4"/>
    <w:rPr>
      <w:rFonts w:ascii="Times New Roman" w:eastAsia="Times New Roman" w:hAnsi="Times New Roman"/>
      <w:sz w:val="24"/>
      <w:szCs w:val="24"/>
      <w:lang w:val="en-GB"/>
    </w:rPr>
  </w:style>
  <w:style w:type="character" w:customStyle="1" w:styleId="Heading5Char">
    <w:name w:val="Heading 5 Char"/>
    <w:link w:val="Heading5"/>
    <w:rPr>
      <w:rFonts w:ascii="Tahoma" w:eastAsia="Times New Roman" w:hAnsi="Tahoma"/>
      <w:lang w:val="en-GB"/>
    </w:rPr>
  </w:style>
  <w:style w:type="character" w:customStyle="1" w:styleId="Heading6Char">
    <w:name w:val="Heading 6 Char"/>
    <w:link w:val="Heading6"/>
    <w:rPr>
      <w:rFonts w:ascii="Tahoma" w:eastAsia="Times New Roman" w:hAnsi="Tahoma"/>
      <w:lang w:val="en-GB"/>
    </w:rPr>
  </w:style>
  <w:style w:type="character" w:customStyle="1" w:styleId="Heading7Char">
    <w:name w:val="Heading 7 Char"/>
    <w:link w:val="Heading7"/>
    <w:rPr>
      <w:rFonts w:ascii="Tahoma" w:eastAsia="Times New Roman" w:hAnsi="Tahoma"/>
      <w:lang w:val="en-GB"/>
    </w:rPr>
  </w:style>
  <w:style w:type="character" w:customStyle="1" w:styleId="Heading8Char">
    <w:name w:val="Heading 8 Char"/>
    <w:link w:val="Heading8"/>
    <w:rPr>
      <w:rFonts w:ascii="Tahoma" w:eastAsia="Times New Roman" w:hAnsi="Tahoma"/>
      <w:lang w:val="en-GB"/>
    </w:rPr>
  </w:style>
  <w:style w:type="character" w:customStyle="1" w:styleId="Heading9Char">
    <w:name w:val="Heading 9 Char"/>
    <w:link w:val="Heading9"/>
    <w:rPr>
      <w:rFonts w:ascii="Tahoma" w:eastAsia="Times New Roman" w:hAnsi="Tahoma"/>
      <w:b/>
      <w:smallCaps/>
      <w:sz w:val="21"/>
      <w:lang w:val="en-GB"/>
    </w:rPr>
  </w:style>
  <w:style w:type="character" w:customStyle="1" w:styleId="BodyTextChar">
    <w:name w:val="Body Text Char"/>
    <w:link w:val="BodyText"/>
    <w:rPr>
      <w:rFonts w:ascii="Tahoma" w:eastAsia="Times New Roman" w:hAnsi="Tahoma" w:cs="Times New Roman"/>
      <w:sz w:val="20"/>
      <w:szCs w:val="20"/>
      <w:lang w:val="en-GB"/>
    </w:rPr>
  </w:style>
  <w:style w:type="character" w:customStyle="1" w:styleId="BodyText3Char">
    <w:name w:val="Body Text 3 Char"/>
    <w:link w:val="BodyText3"/>
    <w:rPr>
      <w:rFonts w:ascii="Tahoma" w:eastAsia="Times New Roman" w:hAnsi="Tahoma" w:cs="Times New Roman"/>
      <w:sz w:val="20"/>
      <w:szCs w:val="20"/>
      <w:lang w:val="en-GB"/>
    </w:rPr>
  </w:style>
  <w:style w:type="character" w:customStyle="1" w:styleId="FooterChar">
    <w:name w:val="Footer Char"/>
    <w:link w:val="Footer"/>
    <w:uiPriority w:val="99"/>
    <w:rPr>
      <w:rFonts w:ascii="Tahoma" w:eastAsia="Times New Roman" w:hAnsi="Tahoma"/>
      <w:sz w:val="16"/>
      <w:lang w:val="en-GB"/>
    </w:rPr>
  </w:style>
  <w:style w:type="character" w:customStyle="1" w:styleId="HeaderChar">
    <w:name w:val="Header Char"/>
    <w:link w:val="Header"/>
    <w:rPr>
      <w:rFonts w:ascii="Tahoma" w:eastAsia="Times New Roman" w:hAnsi="Tahoma"/>
      <w:sz w:val="18"/>
      <w:lang w:val="en-GB"/>
    </w:rPr>
  </w:style>
  <w:style w:type="paragraph" w:customStyle="1" w:styleId="StyleLinespacing15lines">
    <w:name w:val="Style Line spacing:  1.5 lines"/>
    <w:basedOn w:val="Normal"/>
  </w:style>
  <w:style w:type="character" w:customStyle="1" w:styleId="TitleChar">
    <w:name w:val="Title Char"/>
    <w:link w:val="Title"/>
    <w:rPr>
      <w:rFonts w:ascii="Tahoma" w:eastAsia="Times New Roman" w:hAnsi="Tahoma" w:cs="Times New Roman"/>
      <w:b/>
      <w:sz w:val="20"/>
      <w:szCs w:val="24"/>
      <w:lang w:val="en-AU"/>
    </w:rPr>
  </w:style>
  <w:style w:type="paragraph" w:customStyle="1" w:styleId="gachnghieng">
    <w:name w:val="gach_nghieng"/>
    <w:basedOn w:val="Normal"/>
    <w:qFormat/>
    <w:pPr>
      <w:ind w:left="0" w:firstLine="0"/>
    </w:pPr>
    <w:rPr>
      <w:rFonts w:cs="Arial"/>
      <w:i/>
      <w:szCs w:val="26"/>
    </w:rPr>
  </w:style>
  <w:style w:type="paragraph" w:customStyle="1" w:styleId="normalbold">
    <w:name w:val="normal_bold"/>
    <w:basedOn w:val="gachnghieng"/>
    <w:qFormat/>
    <w:rPr>
      <w:b/>
      <w:i w:val="0"/>
    </w:rPr>
  </w:style>
  <w:style w:type="paragraph" w:customStyle="1" w:styleId="normal05">
    <w:name w:val="normal_0.5"/>
    <w:basedOn w:val="Normal"/>
    <w:qFormat/>
    <w:pPr>
      <w:ind w:left="907" w:firstLine="0"/>
    </w:pPr>
    <w:rPr>
      <w:szCs w:val="26"/>
    </w:rPr>
  </w:style>
  <w:style w:type="paragraph" w:customStyle="1" w:styleId="dieu0">
    <w:name w:val="dieu"/>
    <w:basedOn w:val="gachnghieng"/>
    <w:qFormat/>
    <w:rPr>
      <w:b/>
      <w:i w:val="0"/>
      <w:u w:val="single"/>
    </w:rPr>
  </w:style>
  <w:style w:type="paragraph" w:styleId="ListParagraph">
    <w:name w:val="List Paragraph"/>
    <w:basedOn w:val="Normal"/>
    <w:link w:val="ListParagraphChar"/>
    <w:uiPriority w:val="34"/>
    <w:qFormat/>
    <w:pPr>
      <w:ind w:left="720"/>
    </w:pPr>
  </w:style>
  <w:style w:type="paragraph" w:customStyle="1" w:styleId="gachdung">
    <w:name w:val="gach_dung"/>
    <w:basedOn w:val="gachnghieng"/>
    <w:qFormat/>
    <w:rPr>
      <w:i w:val="0"/>
    </w:rPr>
  </w:style>
  <w:style w:type="paragraph" w:customStyle="1" w:styleId="Normal1">
    <w:name w:val="Normal_1"/>
    <w:basedOn w:val="Normal"/>
    <w:next w:val="Normal"/>
    <w:qFormat/>
    <w:pPr>
      <w:spacing w:after="60"/>
      <w:ind w:left="1440" w:firstLine="0"/>
    </w:pPr>
    <w:rPr>
      <w:szCs w:val="24"/>
      <w:lang w:val="vi-VN"/>
    </w:rPr>
  </w:style>
  <w:style w:type="paragraph" w:customStyle="1" w:styleId="Muc11">
    <w:name w:val="Muc 1.1"/>
    <w:basedOn w:val="dieu0"/>
    <w:qFormat/>
    <w:pPr>
      <w:numPr>
        <w:ilvl w:val="1"/>
        <w:numId w:val="5"/>
      </w:numPr>
      <w:tabs>
        <w:tab w:val="left" w:pos="864"/>
      </w:tabs>
      <w:spacing w:after="60"/>
    </w:pPr>
    <w:rPr>
      <w:rFonts w:ascii="Times New Roman" w:eastAsia="Calibri" w:hAnsi="Times New Roman" w:cs="Times New Roman"/>
      <w:b w:val="0"/>
      <w:sz w:val="24"/>
      <w:szCs w:val="22"/>
      <w:u w:val="none"/>
      <w:lang w:val="en-US"/>
    </w:rPr>
  </w:style>
  <w:style w:type="paragraph" w:customStyle="1" w:styleId="Muca">
    <w:name w:val="Muc (a)"/>
    <w:basedOn w:val="Muc11"/>
    <w:qFormat/>
    <w:pPr>
      <w:numPr>
        <w:ilvl w:val="2"/>
      </w:numPr>
    </w:pPr>
  </w:style>
  <w:style w:type="paragraph" w:customStyle="1" w:styleId="Muci">
    <w:name w:val="Muc (i)"/>
    <w:basedOn w:val="Muca"/>
    <w:qFormat/>
    <w:pPr>
      <w:numPr>
        <w:ilvl w:val="3"/>
      </w:numPr>
    </w:pPr>
  </w:style>
  <w:style w:type="character" w:customStyle="1" w:styleId="BodyText2Char">
    <w:name w:val="Body Text 2 Char"/>
    <w:link w:val="BodyText2"/>
    <w:rPr>
      <w:rFonts w:ascii="Tahoma" w:eastAsia="Times New Roman" w:hAnsi="Tahoma" w:cs="Times New Roman"/>
      <w:sz w:val="20"/>
      <w:szCs w:val="20"/>
      <w:lang w:val="en-GB"/>
    </w:rPr>
  </w:style>
  <w:style w:type="character" w:customStyle="1" w:styleId="CommentTextChar">
    <w:name w:val="Comment Text Char"/>
    <w:link w:val="CommentText"/>
    <w:semiHidden/>
    <w:rPr>
      <w:rFonts w:ascii="Tahoma" w:eastAsia="Times New Roman" w:hAnsi="Tahoma" w:cs="Times New Roman"/>
      <w:sz w:val="20"/>
      <w:szCs w:val="20"/>
      <w:lang w:val="en-GB"/>
    </w:rPr>
  </w:style>
  <w:style w:type="character" w:customStyle="1" w:styleId="CommentSubjectChar">
    <w:name w:val="Comment Subject Char"/>
    <w:link w:val="CommentSubject"/>
    <w:uiPriority w:val="99"/>
    <w:semiHidden/>
    <w:rPr>
      <w:rFonts w:ascii="Tahoma" w:eastAsia="Times New Roman" w:hAnsi="Tahoma" w:cs="Times New Roman"/>
      <w:b/>
      <w:bCs/>
      <w:sz w:val="20"/>
      <w:szCs w:val="20"/>
      <w:lang w:val="en-GB"/>
    </w:rPr>
  </w:style>
  <w:style w:type="character" w:customStyle="1" w:styleId="BalloonTextChar">
    <w:name w:val="Balloon Text Char"/>
    <w:link w:val="BalloonText"/>
    <w:uiPriority w:val="99"/>
    <w:semiHidden/>
    <w:rPr>
      <w:rFonts w:ascii="Tahoma" w:eastAsia="Times New Roman" w:hAnsi="Tahoma" w:cs="Tahoma"/>
      <w:sz w:val="16"/>
      <w:szCs w:val="16"/>
      <w:lang w:val="en-GB"/>
    </w:rPr>
  </w:style>
  <w:style w:type="character" w:customStyle="1" w:styleId="DocumentMapChar">
    <w:name w:val="Document Map Char"/>
    <w:link w:val="DocumentMap"/>
    <w:uiPriority w:val="99"/>
    <w:semiHidden/>
    <w:rPr>
      <w:rFonts w:ascii="Tahoma" w:eastAsia="Times New Roman" w:hAnsi="Tahoma" w:cs="Tahoma"/>
      <w:sz w:val="16"/>
      <w:szCs w:val="16"/>
      <w:lang w:val="en-GB" w:eastAsia="en-US"/>
    </w:rPr>
  </w:style>
  <w:style w:type="paragraph" w:customStyle="1" w:styleId="Style6">
    <w:name w:val="Style6"/>
    <w:basedOn w:val="Normal"/>
    <w:pPr>
      <w:suppressAutoHyphens/>
      <w:spacing w:after="120" w:line="240" w:lineRule="auto"/>
      <w:ind w:left="0" w:firstLine="0"/>
      <w:jc w:val="left"/>
    </w:pPr>
    <w:rPr>
      <w:rFonts w:ascii="Times New Roman" w:hAnsi="Times New Roman"/>
      <w:sz w:val="26"/>
      <w:szCs w:val="24"/>
      <w:lang w:val="en-US" w:eastAsia="ar-SA"/>
    </w:rPr>
  </w:style>
  <w:style w:type="character" w:customStyle="1" w:styleId="ListParagraphChar">
    <w:name w:val="List Paragraph Char"/>
    <w:link w:val="ListParagraph"/>
    <w:uiPriority w:val="34"/>
    <w:qFormat/>
    <w:locked/>
    <w:rPr>
      <w:rFonts w:ascii="Tahoma" w:eastAsia="Times New Roman" w:hAnsi="Tahoma"/>
      <w:lang w:val="en-GB"/>
    </w:rPr>
  </w:style>
  <w:style w:type="character" w:customStyle="1" w:styleId="InternetLink">
    <w:name w:val="Internet Link"/>
    <w:basedOn w:val="DefaultParagraphFont"/>
    <w:uiPriority w:val="99"/>
    <w:rPr>
      <w:rFonts w:cs="Times New Roman"/>
      <w:color w:val="0000FF"/>
      <w:u w:val="single"/>
      <w:lang w:val="en-US" w:eastAsia="en-US"/>
    </w:rPr>
  </w:style>
  <w:style w:type="paragraph" w:customStyle="1" w:styleId="IBMB1">
    <w:name w:val="IBMB1"/>
    <w:link w:val="IBMB1Char"/>
    <w:pPr>
      <w:autoSpaceDE w:val="0"/>
      <w:autoSpaceDN w:val="0"/>
      <w:adjustRightInd w:val="0"/>
    </w:pPr>
    <w:rPr>
      <w:rFonts w:ascii="Times New Roman" w:hAnsi="Times New Roman"/>
      <w:color w:val="000000"/>
      <w:sz w:val="24"/>
      <w:szCs w:val="24"/>
    </w:rPr>
  </w:style>
  <w:style w:type="character" w:customStyle="1" w:styleId="IBMB1Char">
    <w:name w:val="IBMB1 Char"/>
    <w:link w:val="IBMB1"/>
    <w:rPr>
      <w:rFonts w:ascii="Times New Roman" w:hAnsi="Times New Roman"/>
      <w:color w:val="000000"/>
      <w:sz w:val="24"/>
      <w:szCs w:val="24"/>
      <w:lang w:bidi="ar-SA"/>
    </w:rPr>
  </w:style>
  <w:style w:type="character" w:customStyle="1" w:styleId="BodyText2Char1">
    <w:name w:val="Body Text 2 Char1"/>
    <w:basedOn w:val="DefaultParagraphFont"/>
    <w:rPr>
      <w:sz w:val="24"/>
      <w:lang w:val="en-GB" w:eastAsia="en-US" w:bidi="ar-SA"/>
    </w:rPr>
  </w:style>
  <w:style w:type="paragraph" w:customStyle="1" w:styleId="BodyText4">
    <w:name w:val="Body Text 4"/>
    <w:basedOn w:val="Normal"/>
    <w:pPr>
      <w:ind w:left="2438"/>
    </w:pPr>
  </w:style>
  <w:style w:type="paragraph" w:customStyle="1" w:styleId="BodyText5">
    <w:name w:val="Body Text 5"/>
    <w:basedOn w:val="Normal"/>
    <w:pPr>
      <w:ind w:left="2948"/>
    </w:pPr>
  </w:style>
  <w:style w:type="paragraph" w:customStyle="1" w:styleId="COVERPAGE">
    <w:name w:val="COVERPAGE"/>
    <w:basedOn w:val="Normal"/>
    <w:pPr>
      <w:numPr>
        <w:ilvl w:val="1"/>
        <w:numId w:val="6"/>
      </w:numPr>
      <w:tabs>
        <w:tab w:val="clear" w:pos="1417"/>
        <w:tab w:val="left" w:pos="360"/>
      </w:tabs>
      <w:ind w:left="0" w:firstLine="0"/>
      <w:jc w:val="left"/>
    </w:pPr>
  </w:style>
  <w:style w:type="character" w:customStyle="1" w:styleId="EndnoteTextChar">
    <w:name w:val="Endnote Text Char"/>
    <w:basedOn w:val="DefaultParagraphFont"/>
    <w:link w:val="EndnoteText"/>
    <w:uiPriority w:val="99"/>
    <w:rPr>
      <w:rFonts w:ascii="Tahoma" w:eastAsia="Times New Roman" w:hAnsi="Tahoma"/>
      <w:sz w:val="18"/>
      <w:lang w:val="en-GB"/>
    </w:rPr>
  </w:style>
  <w:style w:type="character" w:customStyle="1" w:styleId="FootnoteTextChar">
    <w:name w:val="Footnote Text Char"/>
    <w:basedOn w:val="DefaultParagraphFont"/>
    <w:link w:val="FootnoteText"/>
    <w:uiPriority w:val="99"/>
    <w:rPr>
      <w:rFonts w:ascii="Tahoma" w:eastAsia="Times New Roman" w:hAnsi="Tahoma"/>
      <w:sz w:val="18"/>
      <w:lang w:val="en-GB"/>
    </w:rPr>
  </w:style>
  <w:style w:type="paragraph" w:customStyle="1" w:styleId="ListAlpha1">
    <w:name w:val="List Alpha 1"/>
    <w:basedOn w:val="Normal"/>
    <w:next w:val="BodyText"/>
    <w:qFormat/>
    <w:pPr>
      <w:numPr>
        <w:ilvl w:val="2"/>
        <w:numId w:val="6"/>
      </w:numPr>
      <w:tabs>
        <w:tab w:val="clear" w:pos="1928"/>
        <w:tab w:val="left" w:pos="22"/>
        <w:tab w:val="left" w:pos="360"/>
      </w:tabs>
      <w:ind w:left="0" w:firstLine="0"/>
    </w:pPr>
  </w:style>
  <w:style w:type="paragraph" w:customStyle="1" w:styleId="ListAlpha2">
    <w:name w:val="List Alpha 2"/>
    <w:basedOn w:val="Normal"/>
    <w:next w:val="BodyText2"/>
    <w:pPr>
      <w:numPr>
        <w:numId w:val="7"/>
      </w:numPr>
      <w:tabs>
        <w:tab w:val="clear" w:pos="624"/>
        <w:tab w:val="left" w:pos="50"/>
        <w:tab w:val="left" w:pos="360"/>
      </w:tabs>
      <w:ind w:left="0" w:firstLine="0"/>
    </w:pPr>
  </w:style>
  <w:style w:type="paragraph" w:customStyle="1" w:styleId="ListAlpha3">
    <w:name w:val="List Alpha 3"/>
    <w:basedOn w:val="Normal"/>
    <w:next w:val="BodyText3"/>
    <w:pPr>
      <w:numPr>
        <w:ilvl w:val="1"/>
        <w:numId w:val="7"/>
      </w:numPr>
      <w:tabs>
        <w:tab w:val="clear" w:pos="1417"/>
        <w:tab w:val="left" w:pos="68"/>
        <w:tab w:val="left" w:pos="360"/>
      </w:tabs>
      <w:ind w:left="0" w:firstLine="0"/>
    </w:pPr>
  </w:style>
  <w:style w:type="paragraph" w:customStyle="1" w:styleId="ListALPHACAPS1">
    <w:name w:val="List ALPHA CAPS 1"/>
    <w:basedOn w:val="Normal"/>
    <w:next w:val="BodyText"/>
    <w:pPr>
      <w:numPr>
        <w:ilvl w:val="2"/>
        <w:numId w:val="7"/>
      </w:numPr>
      <w:tabs>
        <w:tab w:val="clear" w:pos="1928"/>
        <w:tab w:val="left" w:pos="22"/>
        <w:tab w:val="left" w:pos="360"/>
      </w:tabs>
      <w:ind w:left="0" w:firstLine="0"/>
    </w:pPr>
  </w:style>
  <w:style w:type="paragraph" w:customStyle="1" w:styleId="LISTALPHACAPS2">
    <w:name w:val="LIST ALPHA CAPS 2"/>
    <w:basedOn w:val="Normal"/>
    <w:next w:val="BodyText2"/>
    <w:pPr>
      <w:numPr>
        <w:ilvl w:val="3"/>
        <w:numId w:val="8"/>
      </w:numPr>
      <w:tabs>
        <w:tab w:val="clear" w:pos="2438"/>
        <w:tab w:val="left" w:pos="50"/>
        <w:tab w:val="left" w:pos="360"/>
      </w:tabs>
      <w:ind w:left="0" w:firstLine="0"/>
    </w:pPr>
  </w:style>
  <w:style w:type="paragraph" w:customStyle="1" w:styleId="LISTALPHACAPS3">
    <w:name w:val="LIST ALPHA CAPS 3"/>
    <w:basedOn w:val="Normal"/>
    <w:next w:val="BodyText3"/>
    <w:pPr>
      <w:numPr>
        <w:numId w:val="8"/>
      </w:numPr>
      <w:tabs>
        <w:tab w:val="clear" w:pos="624"/>
        <w:tab w:val="left" w:pos="68"/>
        <w:tab w:val="left" w:pos="360"/>
      </w:tabs>
      <w:ind w:left="0" w:firstLine="0"/>
    </w:pPr>
  </w:style>
  <w:style w:type="paragraph" w:customStyle="1" w:styleId="ListArabic1">
    <w:name w:val="List Arabic 1"/>
    <w:basedOn w:val="Normal"/>
    <w:next w:val="BodyText"/>
    <w:link w:val="ListArabic1Char"/>
    <w:pPr>
      <w:numPr>
        <w:ilvl w:val="1"/>
        <w:numId w:val="8"/>
      </w:numPr>
      <w:tabs>
        <w:tab w:val="clear" w:pos="624"/>
        <w:tab w:val="left" w:pos="22"/>
        <w:tab w:val="left" w:pos="360"/>
      </w:tabs>
      <w:ind w:left="0" w:firstLine="0"/>
    </w:pPr>
  </w:style>
  <w:style w:type="character" w:customStyle="1" w:styleId="ListArabic1Char">
    <w:name w:val="List Arabic 1 Char"/>
    <w:basedOn w:val="DefaultParagraphFont"/>
    <w:link w:val="ListArabic1"/>
    <w:rPr>
      <w:rFonts w:ascii="Tahoma" w:eastAsia="Times New Roman" w:hAnsi="Tahoma"/>
      <w:lang w:val="en-GB"/>
    </w:rPr>
  </w:style>
  <w:style w:type="paragraph" w:customStyle="1" w:styleId="ListArabic2">
    <w:name w:val="List Arabic 2"/>
    <w:basedOn w:val="Normal"/>
    <w:next w:val="BodyText2"/>
    <w:pPr>
      <w:numPr>
        <w:ilvl w:val="2"/>
        <w:numId w:val="8"/>
      </w:numPr>
      <w:tabs>
        <w:tab w:val="clear" w:pos="1417"/>
        <w:tab w:val="left" w:pos="50"/>
        <w:tab w:val="left" w:pos="360"/>
      </w:tabs>
      <w:ind w:left="0" w:firstLine="0"/>
    </w:pPr>
  </w:style>
  <w:style w:type="paragraph" w:customStyle="1" w:styleId="ListArabic3">
    <w:name w:val="List Arabic 3"/>
    <w:basedOn w:val="Normal"/>
    <w:next w:val="BodyText3"/>
    <w:link w:val="ListArabic3Char"/>
    <w:pPr>
      <w:numPr>
        <w:numId w:val="9"/>
      </w:numPr>
      <w:tabs>
        <w:tab w:val="clear" w:pos="624"/>
        <w:tab w:val="left" w:pos="68"/>
        <w:tab w:val="left" w:pos="360"/>
      </w:tabs>
      <w:ind w:left="0" w:firstLine="0"/>
    </w:pPr>
  </w:style>
  <w:style w:type="character" w:customStyle="1" w:styleId="ListArabic3Char">
    <w:name w:val="List Arabic 3 Char"/>
    <w:basedOn w:val="DefaultParagraphFont"/>
    <w:link w:val="ListArabic3"/>
    <w:rPr>
      <w:rFonts w:ascii="Tahoma" w:eastAsia="Times New Roman" w:hAnsi="Tahoma"/>
      <w:lang w:val="en-GB"/>
    </w:rPr>
  </w:style>
  <w:style w:type="paragraph" w:customStyle="1" w:styleId="ListArabic4">
    <w:name w:val="List Arabic 4"/>
    <w:basedOn w:val="Normal"/>
    <w:next w:val="BodyText4"/>
    <w:pPr>
      <w:numPr>
        <w:ilvl w:val="1"/>
        <w:numId w:val="9"/>
      </w:numPr>
      <w:tabs>
        <w:tab w:val="clear" w:pos="1417"/>
        <w:tab w:val="left" w:pos="86"/>
        <w:tab w:val="left" w:pos="360"/>
      </w:tabs>
      <w:ind w:left="0" w:firstLine="0"/>
    </w:pPr>
  </w:style>
  <w:style w:type="paragraph" w:customStyle="1" w:styleId="ListLegal1">
    <w:name w:val="List Legal 1"/>
    <w:basedOn w:val="Normal"/>
    <w:next w:val="BodyText"/>
    <w:pPr>
      <w:numPr>
        <w:ilvl w:val="2"/>
        <w:numId w:val="9"/>
      </w:numPr>
      <w:tabs>
        <w:tab w:val="clear" w:pos="1928"/>
        <w:tab w:val="left" w:pos="22"/>
        <w:tab w:val="left" w:pos="360"/>
      </w:tabs>
      <w:ind w:left="0" w:firstLine="0"/>
    </w:pPr>
  </w:style>
  <w:style w:type="paragraph" w:customStyle="1" w:styleId="ListLegal2">
    <w:name w:val="List Legal 2"/>
    <w:basedOn w:val="Normal"/>
    <w:next w:val="BodyText"/>
    <w:pPr>
      <w:tabs>
        <w:tab w:val="left" w:pos="22"/>
      </w:tabs>
    </w:pPr>
  </w:style>
  <w:style w:type="paragraph" w:customStyle="1" w:styleId="ListLegal3">
    <w:name w:val="List Legal 3"/>
    <w:basedOn w:val="Normal"/>
    <w:next w:val="BodyText2"/>
    <w:pPr>
      <w:tabs>
        <w:tab w:val="left" w:pos="50"/>
      </w:tabs>
    </w:pPr>
  </w:style>
  <w:style w:type="paragraph" w:customStyle="1" w:styleId="ListRoman1">
    <w:name w:val="List Roman 1"/>
    <w:basedOn w:val="Normal"/>
    <w:next w:val="BodyText"/>
    <w:pPr>
      <w:tabs>
        <w:tab w:val="left" w:pos="22"/>
      </w:tabs>
    </w:pPr>
  </w:style>
  <w:style w:type="paragraph" w:customStyle="1" w:styleId="ListRoman2">
    <w:name w:val="List Roman 2"/>
    <w:basedOn w:val="Normal"/>
    <w:next w:val="BodyText2"/>
    <w:pPr>
      <w:tabs>
        <w:tab w:val="left" w:pos="50"/>
      </w:tabs>
    </w:pPr>
  </w:style>
  <w:style w:type="paragraph" w:customStyle="1" w:styleId="ListRoman3">
    <w:name w:val="List Roman 3"/>
    <w:basedOn w:val="Normal"/>
    <w:next w:val="BodyText3"/>
    <w:pPr>
      <w:tabs>
        <w:tab w:val="left" w:pos="68"/>
      </w:tabs>
    </w:pPr>
  </w:style>
  <w:style w:type="paragraph" w:customStyle="1" w:styleId="LOGO">
    <w:name w:val="LOGO"/>
    <w:basedOn w:val="Normal"/>
    <w:next w:val="Normal"/>
    <w:pPr>
      <w:jc w:val="center"/>
    </w:pPr>
    <w:rPr>
      <w:rFonts w:ascii="Copperplate33bc" w:hAnsi="Copperplate33bc"/>
      <w:caps/>
      <w:sz w:val="36"/>
    </w:rPr>
  </w:style>
  <w:style w:type="paragraph" w:customStyle="1" w:styleId="NotesAlpha">
    <w:name w:val="Notes Alpha"/>
    <w:basedOn w:val="Normal"/>
    <w:pPr>
      <w:numPr>
        <w:numId w:val="10"/>
      </w:numPr>
      <w:tabs>
        <w:tab w:val="clear" w:pos="624"/>
        <w:tab w:val="left" w:pos="360"/>
      </w:tabs>
      <w:spacing w:after="100"/>
      <w:ind w:left="0" w:firstLine="0"/>
    </w:pPr>
  </w:style>
  <w:style w:type="paragraph" w:customStyle="1" w:styleId="NotesArabic">
    <w:name w:val="Notes Arabic"/>
    <w:basedOn w:val="Normal"/>
    <w:pPr>
      <w:numPr>
        <w:ilvl w:val="1"/>
        <w:numId w:val="10"/>
      </w:numPr>
      <w:tabs>
        <w:tab w:val="clear" w:pos="624"/>
        <w:tab w:val="left" w:pos="360"/>
      </w:tabs>
      <w:spacing w:after="100"/>
      <w:ind w:left="0" w:firstLine="0"/>
    </w:pPr>
  </w:style>
  <w:style w:type="paragraph" w:customStyle="1" w:styleId="NotesRoman">
    <w:name w:val="Notes Roman"/>
    <w:basedOn w:val="Normal"/>
    <w:pPr>
      <w:numPr>
        <w:ilvl w:val="2"/>
        <w:numId w:val="10"/>
      </w:numPr>
      <w:tabs>
        <w:tab w:val="clear" w:pos="720"/>
        <w:tab w:val="left" w:pos="360"/>
      </w:tabs>
      <w:spacing w:after="100"/>
      <w:ind w:left="0" w:firstLine="0"/>
    </w:pPr>
  </w:style>
  <w:style w:type="paragraph" w:customStyle="1" w:styleId="Notespage">
    <w:name w:val="Notespage"/>
    <w:basedOn w:val="Normal"/>
    <w:pPr>
      <w:tabs>
        <w:tab w:val="right" w:pos="8505"/>
      </w:tabs>
    </w:pPr>
    <w:rPr>
      <w:b/>
    </w:rPr>
  </w:style>
  <w:style w:type="paragraph" w:customStyle="1" w:styleId="NotesTable">
    <w:name w:val="NotesTable"/>
    <w:basedOn w:val="Normal"/>
    <w:pPr>
      <w:jc w:val="left"/>
    </w:pPr>
    <w:rPr>
      <w:b/>
    </w:rPr>
  </w:style>
  <w:style w:type="paragraph" w:customStyle="1" w:styleId="NotesTable2">
    <w:name w:val="NotesTable2"/>
    <w:basedOn w:val="Normal"/>
    <w:pPr>
      <w:jc w:val="right"/>
    </w:pPr>
    <w:rPr>
      <w:sz w:val="18"/>
    </w:rPr>
  </w:style>
  <w:style w:type="paragraph" w:customStyle="1" w:styleId="PartHeadings">
    <w:name w:val="Part Headings"/>
    <w:basedOn w:val="Normal"/>
    <w:next w:val="Normal"/>
    <w:pPr>
      <w:suppressAutoHyphens/>
      <w:spacing w:after="300" w:line="312" w:lineRule="auto"/>
      <w:jc w:val="center"/>
      <w:outlineLvl w:val="2"/>
    </w:pPr>
    <w:rPr>
      <w:b/>
      <w:sz w:val="21"/>
    </w:rPr>
  </w:style>
  <w:style w:type="paragraph" w:customStyle="1" w:styleId="RightTab">
    <w:name w:val="Right Tab"/>
    <w:basedOn w:val="Normal"/>
    <w:next w:val="Normal"/>
    <w:pPr>
      <w:tabs>
        <w:tab w:val="right" w:pos="8505"/>
      </w:tabs>
      <w:spacing w:after="100"/>
    </w:pPr>
  </w:style>
  <w:style w:type="character" w:customStyle="1" w:styleId="SignatureChar">
    <w:name w:val="Signature Char"/>
    <w:basedOn w:val="DefaultParagraphFont"/>
    <w:link w:val="Signature"/>
    <w:rPr>
      <w:rFonts w:ascii="Tahoma" w:eastAsia="Times New Roman" w:hAnsi="Tahoma"/>
      <w:lang w:val="en-GB"/>
    </w:rPr>
  </w:style>
  <w:style w:type="paragraph" w:customStyle="1" w:styleId="Title1">
    <w:name w:val="Title1"/>
    <w:basedOn w:val="Normal"/>
    <w:pPr>
      <w:jc w:val="center"/>
    </w:pPr>
    <w:rPr>
      <w:b/>
      <w:caps/>
      <w:sz w:val="28"/>
    </w:rPr>
  </w:style>
  <w:style w:type="paragraph" w:customStyle="1" w:styleId="AttentionLine">
    <w:name w:val="Attention Line"/>
    <w:basedOn w:val="Normal"/>
    <w:next w:val="Salutation"/>
    <w:pPr>
      <w:spacing w:before="220" w:line="240" w:lineRule="auto"/>
      <w:ind w:left="840" w:right="-360"/>
      <w:jc w:val="left"/>
    </w:pPr>
    <w:rPr>
      <w:rFonts w:ascii="Times New Roman" w:hAnsi="Times New Roman"/>
      <w:lang w:val="en-US"/>
    </w:rPr>
  </w:style>
  <w:style w:type="character" w:customStyle="1" w:styleId="SalutationChar">
    <w:name w:val="Salutation Char"/>
    <w:basedOn w:val="DefaultParagraphFont"/>
    <w:link w:val="Salutation"/>
    <w:rPr>
      <w:rFonts w:ascii="Times New Roman" w:eastAsia="Times New Roman" w:hAnsi="Times New Roman"/>
    </w:rPr>
  </w:style>
  <w:style w:type="character" w:customStyle="1" w:styleId="BodyTextIndent2Char">
    <w:name w:val="Body Text Indent 2 Char"/>
    <w:basedOn w:val="DefaultParagraphFont"/>
    <w:link w:val="BodyTextIndent2"/>
    <w:rPr>
      <w:rFonts w:ascii="Tahoma" w:eastAsia="Times New Roman" w:hAnsi="Tahoma"/>
      <w:szCs w:val="24"/>
      <w:lang w:eastAsia="en-GB"/>
    </w:rPr>
  </w:style>
  <w:style w:type="character" w:customStyle="1" w:styleId="BodyTextIndentChar">
    <w:name w:val="Body Text Indent Char"/>
    <w:basedOn w:val="DefaultParagraphFont"/>
    <w:link w:val="BodyTextIndent"/>
    <w:rPr>
      <w:rFonts w:ascii=".VnTime" w:eastAsia="Times New Roman" w:hAnsi=".VnTime"/>
      <w:color w:val="0000FF"/>
    </w:rPr>
  </w:style>
  <w:style w:type="paragraph" w:customStyle="1" w:styleId="color4">
    <w:name w:val="color_4"/>
    <w:basedOn w:val="Normal"/>
    <w:pPr>
      <w:spacing w:before="100" w:beforeAutospacing="1" w:after="100" w:afterAutospacing="1" w:line="240" w:lineRule="auto"/>
      <w:jc w:val="left"/>
    </w:pPr>
    <w:rPr>
      <w:color w:val="003399"/>
      <w:szCs w:val="24"/>
      <w:lang w:val="en-US"/>
    </w:rPr>
  </w:style>
  <w:style w:type="paragraph" w:customStyle="1" w:styleId="Than">
    <w:name w:val="Than"/>
    <w:basedOn w:val="Normal"/>
    <w:pPr>
      <w:spacing w:line="240" w:lineRule="auto"/>
      <w:ind w:firstLine="567"/>
    </w:pPr>
    <w:rPr>
      <w:rFonts w:ascii="PdTime" w:hAnsi="PdTime"/>
    </w:rPr>
  </w:style>
  <w:style w:type="character" w:customStyle="1" w:styleId="Normal10">
    <w:name w:val="Normal1"/>
    <w:basedOn w:val="DefaultParagraphFont"/>
  </w:style>
  <w:style w:type="character" w:customStyle="1" w:styleId="normal11">
    <w:name w:val="normal1"/>
    <w:basedOn w:val="DefaultParagraphFont"/>
    <w:rPr>
      <w:rFonts w:ascii="Arial" w:hAnsi="Arial" w:cs="Arial" w:hint="default"/>
      <w:sz w:val="20"/>
      <w:szCs w:val="20"/>
    </w:rPr>
  </w:style>
  <w:style w:type="paragraph" w:customStyle="1" w:styleId="Article">
    <w:name w:val="Article"/>
    <w:basedOn w:val="Heading1"/>
    <w:pPr>
      <w:keepLines/>
      <w:numPr>
        <w:numId w:val="11"/>
      </w:numPr>
      <w:tabs>
        <w:tab w:val="left" w:pos="-720"/>
      </w:tabs>
      <w:suppressAutoHyphens/>
      <w:overflowPunct w:val="0"/>
      <w:autoSpaceDE w:val="0"/>
      <w:autoSpaceDN w:val="0"/>
      <w:adjustRightInd w:val="0"/>
      <w:spacing w:after="120"/>
      <w:textAlignment w:val="baseline"/>
    </w:pPr>
    <w:rPr>
      <w:caps w:val="0"/>
      <w:kern w:val="0"/>
      <w:sz w:val="22"/>
      <w:szCs w:val="22"/>
      <w:lang w:val="en-US"/>
    </w:rPr>
  </w:style>
  <w:style w:type="paragraph" w:customStyle="1" w:styleId="Style1">
    <w:name w:val="Style1"/>
    <w:basedOn w:val="Heading1"/>
    <w:link w:val="Style1Char"/>
    <w:qFormat/>
    <w:pPr>
      <w:numPr>
        <w:numId w:val="0"/>
      </w:numPr>
      <w:ind w:left="450"/>
    </w:pPr>
    <w:rPr>
      <w:rFonts w:ascii="Times New Roman" w:hAnsi="Times New Roman"/>
      <w:b w:val="0"/>
      <w:bCs/>
      <w:i/>
      <w:caps w:val="0"/>
      <w:kern w:val="0"/>
      <w:szCs w:val="24"/>
      <w:lang w:val="nl-NL" w:eastAsia="en-GB"/>
    </w:rPr>
  </w:style>
  <w:style w:type="paragraph" w:customStyle="1" w:styleId="Style2">
    <w:name w:val="Style2"/>
    <w:basedOn w:val="Heading1"/>
    <w:pPr>
      <w:numPr>
        <w:numId w:val="0"/>
      </w:numPr>
      <w:ind w:left="1440" w:hanging="1440"/>
    </w:pPr>
    <w:rPr>
      <w:bCs/>
      <w:caps w:val="0"/>
      <w:kern w:val="0"/>
      <w:szCs w:val="24"/>
      <w:lang w:val="en-US" w:eastAsia="en-GB"/>
    </w:rPr>
  </w:style>
  <w:style w:type="paragraph" w:customStyle="1" w:styleId="gachtrong">
    <w:name w:val="gach_trong"/>
    <w:basedOn w:val="gachdung"/>
    <w:next w:val="Normal"/>
    <w:qFormat/>
    <w:pPr>
      <w:widowControl w:val="0"/>
      <w:numPr>
        <w:numId w:val="12"/>
      </w:numPr>
      <w:spacing w:before="60" w:after="60"/>
      <w:ind w:left="1080"/>
    </w:pPr>
    <w:rPr>
      <w:color w:val="000000"/>
      <w:lang w:val="nl-NL"/>
    </w:rPr>
  </w:style>
  <w:style w:type="character" w:customStyle="1" w:styleId="BodyTextIndent3Char">
    <w:name w:val="Body Text Indent 3 Char"/>
    <w:basedOn w:val="DefaultParagraphFont"/>
    <w:link w:val="BodyTextIndent3"/>
    <w:rPr>
      <w:rFonts w:ascii="Tahoma" w:eastAsia="Times New Roman" w:hAnsi="Tahoma"/>
      <w:sz w:val="16"/>
      <w:szCs w:val="16"/>
      <w:lang w:val="en-GB"/>
    </w:rPr>
  </w:style>
  <w:style w:type="paragraph" w:customStyle="1" w:styleId="TENCTY">
    <w:name w:val="TEN CTY"/>
    <w:basedOn w:val="Normal"/>
    <w:link w:val="TENCTYChar"/>
    <w:pPr>
      <w:spacing w:before="240" w:after="240" w:line="240" w:lineRule="auto"/>
      <w:ind w:left="833" w:right="57" w:hanging="833"/>
      <w:jc w:val="left"/>
    </w:pPr>
    <w:rPr>
      <w:rFonts w:cs="Tahoma"/>
      <w:b/>
      <w:sz w:val="21"/>
      <w:szCs w:val="21"/>
      <w:lang w:val="en-US"/>
    </w:rPr>
  </w:style>
  <w:style w:type="character" w:customStyle="1" w:styleId="TENCTYChar">
    <w:name w:val="TEN CTY Char"/>
    <w:basedOn w:val="DefaultParagraphFont"/>
    <w:link w:val="TENCTY"/>
    <w:rPr>
      <w:rFonts w:ascii="Tahoma" w:eastAsia="Times New Roman" w:hAnsi="Tahoma" w:cs="Tahoma"/>
      <w:b/>
      <w:sz w:val="21"/>
      <w:szCs w:val="21"/>
    </w:rPr>
  </w:style>
  <w:style w:type="character" w:customStyle="1" w:styleId="StyleLevel11foBoldChar">
    <w:name w:val="Style Level 1.1fo + Bold Char"/>
    <w:basedOn w:val="DefaultParagraphFont"/>
    <w:rPr>
      <w:rFonts w:eastAsia="SimSun"/>
      <w:b/>
      <w:bCs/>
      <w:sz w:val="24"/>
      <w:szCs w:val="24"/>
      <w:lang w:val="en-AU" w:eastAsia="zh-CN" w:bidi="ar-SA"/>
    </w:rPr>
  </w:style>
  <w:style w:type="paragraph" w:customStyle="1" w:styleId="Level1">
    <w:name w:val="Level 1."/>
    <w:basedOn w:val="Normal"/>
    <w:next w:val="Normal"/>
    <w:pPr>
      <w:keepNext/>
      <w:numPr>
        <w:numId w:val="13"/>
      </w:numPr>
      <w:spacing w:before="240" w:line="240" w:lineRule="auto"/>
      <w:jc w:val="left"/>
      <w:outlineLvl w:val="0"/>
    </w:pPr>
    <w:rPr>
      <w:rFonts w:ascii="Times New Roman" w:eastAsia="SimSun" w:hAnsi="Times New Roman" w:cs="Arial"/>
      <w:b/>
      <w:sz w:val="24"/>
      <w:szCs w:val="24"/>
      <w:lang w:val="en-AU" w:eastAsia="zh-CN"/>
    </w:rPr>
  </w:style>
  <w:style w:type="paragraph" w:customStyle="1" w:styleId="Levela">
    <w:name w:val="Level (a)"/>
    <w:basedOn w:val="Normal"/>
    <w:next w:val="Normal"/>
    <w:pPr>
      <w:numPr>
        <w:ilvl w:val="2"/>
        <w:numId w:val="13"/>
      </w:numPr>
      <w:spacing w:before="240" w:line="240" w:lineRule="auto"/>
      <w:jc w:val="left"/>
      <w:outlineLvl w:val="2"/>
    </w:pPr>
    <w:rPr>
      <w:rFonts w:ascii="Times New Roman" w:eastAsia="SimSun" w:hAnsi="Times New Roman"/>
      <w:sz w:val="24"/>
      <w:szCs w:val="24"/>
      <w:lang w:val="en-AU" w:eastAsia="zh-CN"/>
    </w:rPr>
  </w:style>
  <w:style w:type="paragraph" w:customStyle="1" w:styleId="Leveli">
    <w:name w:val="Level (i)"/>
    <w:basedOn w:val="Normal"/>
    <w:next w:val="Normal"/>
    <w:pPr>
      <w:numPr>
        <w:ilvl w:val="3"/>
        <w:numId w:val="13"/>
      </w:numPr>
      <w:spacing w:before="240" w:line="240" w:lineRule="auto"/>
      <w:jc w:val="left"/>
      <w:outlineLvl w:val="3"/>
    </w:pPr>
    <w:rPr>
      <w:rFonts w:ascii="Times New Roman" w:eastAsia="SimSun" w:hAnsi="Times New Roman"/>
      <w:sz w:val="24"/>
      <w:szCs w:val="24"/>
      <w:lang w:val="en-AU" w:eastAsia="zh-CN"/>
    </w:rPr>
  </w:style>
  <w:style w:type="paragraph" w:customStyle="1" w:styleId="Dieu">
    <w:name w:val="Dieu"/>
    <w:basedOn w:val="ListParagraph"/>
    <w:qFormat/>
    <w:pPr>
      <w:numPr>
        <w:numId w:val="14"/>
      </w:numPr>
      <w:spacing w:after="60"/>
      <w:contextualSpacing/>
    </w:pPr>
    <w:rPr>
      <w:rFonts w:ascii="Times New Roman" w:eastAsia="Calibri" w:hAnsi="Times New Roman"/>
      <w:b/>
      <w:sz w:val="24"/>
      <w:szCs w:val="22"/>
      <w:lang w:val="en-US"/>
    </w:rPr>
  </w:style>
  <w:style w:type="paragraph" w:customStyle="1" w:styleId="CM17">
    <w:name w:val="CM17"/>
    <w:basedOn w:val="Normal"/>
    <w:next w:val="Normal"/>
    <w:pPr>
      <w:widowControl w:val="0"/>
      <w:autoSpaceDE w:val="0"/>
      <w:autoSpaceDN w:val="0"/>
      <w:adjustRightInd w:val="0"/>
      <w:spacing w:before="0" w:after="115" w:line="240" w:lineRule="auto"/>
      <w:ind w:left="0" w:firstLine="0"/>
      <w:jc w:val="left"/>
    </w:pPr>
    <w:rPr>
      <w:rFonts w:ascii="Times New Roman" w:hAnsi="Times New Roman"/>
      <w:sz w:val="24"/>
      <w:szCs w:val="24"/>
      <w:lang w:val="en-US"/>
    </w:rPr>
  </w:style>
  <w:style w:type="paragraph" w:customStyle="1" w:styleId="TableHeading">
    <w:name w:val="Table Heading"/>
    <w:basedOn w:val="Normal"/>
    <w:pPr>
      <w:widowControl w:val="0"/>
      <w:suppressLineNumbers/>
      <w:suppressAutoHyphens/>
      <w:spacing w:before="0" w:line="240" w:lineRule="auto"/>
      <w:ind w:left="0" w:firstLine="0"/>
      <w:jc w:val="center"/>
    </w:pPr>
    <w:rPr>
      <w:rFonts w:ascii="Times New Roman" w:eastAsia="Lucida Sans Unicode" w:hAnsi="Times New Roman"/>
      <w:b/>
      <w:bCs/>
      <w:i/>
      <w:iCs/>
      <w:sz w:val="24"/>
      <w:szCs w:val="24"/>
      <w:lang w:val="en-US"/>
    </w:rPr>
  </w:style>
  <w:style w:type="paragraph" w:customStyle="1" w:styleId="StyleHeading1TimesNewRoman14ptJustified">
    <w:name w:val="Style Heading 1 + Times New Roman 14 pt Justified"/>
    <w:basedOn w:val="Heading1"/>
    <w:pPr>
      <w:numPr>
        <w:numId w:val="0"/>
      </w:numPr>
      <w:spacing w:before="0" w:line="240" w:lineRule="auto"/>
      <w:ind w:left="459" w:hanging="459"/>
      <w:jc w:val="center"/>
      <w:outlineLvl w:val="9"/>
    </w:pPr>
    <w:rPr>
      <w:rFonts w:ascii="Times New Roman" w:hAnsi="Times New Roman"/>
      <w:bCs/>
      <w:caps w:val="0"/>
      <w:kern w:val="0"/>
      <w:szCs w:val="24"/>
      <w:lang w:val="en-US"/>
    </w:rPr>
  </w:style>
  <w:style w:type="paragraph" w:customStyle="1" w:styleId="Revision1">
    <w:name w:val="Revision1"/>
    <w:hidden/>
    <w:uiPriority w:val="99"/>
    <w:semiHidden/>
    <w:rPr>
      <w:rFonts w:ascii="Tahoma" w:eastAsia="Times New Roman" w:hAnsi="Tahoma"/>
      <w:lang w:val="en-GB"/>
    </w:rPr>
  </w:style>
  <w:style w:type="character" w:customStyle="1" w:styleId="sppaddingleft">
    <w:name w:val="sp_padding_left"/>
    <w:basedOn w:val="DefaultParagraphFont"/>
  </w:style>
  <w:style w:type="paragraph" w:customStyle="1" w:styleId="Default">
    <w:name w:val="Default"/>
    <w:pPr>
      <w:autoSpaceDE w:val="0"/>
      <w:autoSpaceDN w:val="0"/>
      <w:adjustRightInd w:val="0"/>
    </w:pPr>
    <w:rPr>
      <w:rFonts w:ascii="Courier New" w:hAnsi="Courier New" w:cs="Courier New"/>
      <w:color w:val="000000"/>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lang w:val="vi-VN" w:eastAsia="ja-JP"/>
    </w:rPr>
  </w:style>
  <w:style w:type="character" w:customStyle="1" w:styleId="Style1Char">
    <w:name w:val="Style1 Char"/>
    <w:link w:val="Style1"/>
    <w:rPr>
      <w:rFonts w:ascii="Times New Roman" w:eastAsia="Times New Roman" w:hAnsi="Times New Roman"/>
      <w:bCs/>
      <w:i/>
      <w:szCs w:val="24"/>
      <w:lang w:val="nl-NL" w:eastAsia="en-GB"/>
    </w:rPr>
  </w:style>
  <w:style w:type="paragraph" w:styleId="Revision">
    <w:name w:val="Revision"/>
    <w:hidden/>
    <w:uiPriority w:val="99"/>
    <w:semiHidden/>
    <w:rsid w:val="002E6DFA"/>
    <w:rPr>
      <w:rFonts w:ascii="Tahoma" w:eastAsia="Times New Roman" w:hAnsi="Tahoma"/>
      <w:lang w:val="en-GB"/>
    </w:rPr>
  </w:style>
  <w:style w:type="table" w:customStyle="1" w:styleId="TableGrid1">
    <w:name w:val="Table Grid1"/>
    <w:basedOn w:val="TableNormal"/>
    <w:next w:val="TableGrid"/>
    <w:uiPriority w:val="59"/>
    <w:rsid w:val="009B353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61528-492B-419E-BDCB-2E0BEA30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21</Pages>
  <Words>8105</Words>
  <Characters>46204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Lan Anh</dc:creator>
  <cp:lastModifiedBy>Le Mai Hoa</cp:lastModifiedBy>
  <cp:revision>35</cp:revision>
  <cp:lastPrinted>2023-08-08T08:23:00Z</cp:lastPrinted>
  <dcterms:created xsi:type="dcterms:W3CDTF">2023-09-27T01:25:00Z</dcterms:created>
  <dcterms:modified xsi:type="dcterms:W3CDTF">2024-07-17T08:07:00Z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04596AB1C7004715BDC3ACA6563784E1</vt:lpwstr>
  </property>
  <property fmtid="{D5CDD505-2E9C-101B-9397-08002B2CF9AE}" pid="4" name="MSIP_Label_defa4170-0d19-0005-0004-bc88714345d2_Enabled">
    <vt:lpwstr>true</vt:lpwstr>
  </property>
  <property fmtid="{D5CDD505-2E9C-101B-9397-08002B2CF9AE}" pid="5" name="MSIP_Label_defa4170-0d19-0005-0004-bc88714345d2_SetDate">
    <vt:lpwstr>2023-08-17T16:11:21Z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f6d670d7-8f78-4832-908d-1d5e54c11b5d</vt:lpwstr>
  </property>
  <property fmtid="{D5CDD505-2E9C-101B-9397-08002B2CF9AE}" pid="9" name="MSIP_Label_defa4170-0d19-0005-0004-bc88714345d2_ActionId">
    <vt:lpwstr>ddc3fc33-d1e6-40c8-b85b-9542e2ca847a</vt:lpwstr>
  </property>
  <property fmtid="{D5CDD505-2E9C-101B-9397-08002B2CF9AE}" pid="10" name="MSIP_Label_defa4170-0d19-0005-0004-bc88714345d2_ContentBits">
    <vt:lpwstr>0</vt:lpwstr>
  </property>
</Properties>
</file>